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:rsidR="00745AB4" w:rsidRPr="00162195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835760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№ </w:t>
      </w:r>
      <w:r w:rsidR="00F709B2" w:rsidRPr="00C20C5B">
        <w:rPr>
          <w:rFonts w:ascii="Times New Roman" w:hAnsi="Times New Roman"/>
          <w:b/>
          <w:color w:val="000000"/>
          <w:sz w:val="28"/>
        </w:rPr>
        <w:t>1</w:t>
      </w:r>
      <w:r w:rsidR="00E20FEB" w:rsidRPr="002147F1">
        <w:rPr>
          <w:rFonts w:ascii="Times New Roman" w:hAnsi="Times New Roman"/>
          <w:b/>
          <w:color w:val="000000"/>
          <w:sz w:val="28"/>
        </w:rPr>
        <w:t>3</w:t>
      </w:r>
      <w:r w:rsidRPr="00162195">
        <w:rPr>
          <w:rFonts w:ascii="Times New Roman" w:hAnsi="Times New Roman"/>
          <w:b/>
          <w:color w:val="000000"/>
          <w:sz w:val="28"/>
        </w:rPr>
        <w:t xml:space="preserve"> от </w:t>
      </w:r>
      <w:r w:rsidR="008E61DD" w:rsidRPr="00803D46">
        <w:rPr>
          <w:rFonts w:ascii="Times New Roman" w:hAnsi="Times New Roman"/>
          <w:b/>
          <w:color w:val="000000"/>
          <w:sz w:val="28"/>
        </w:rPr>
        <w:t>09</w:t>
      </w:r>
      <w:r w:rsidRPr="00162195">
        <w:rPr>
          <w:rFonts w:ascii="Times New Roman" w:hAnsi="Times New Roman"/>
          <w:b/>
          <w:color w:val="000000"/>
          <w:sz w:val="28"/>
        </w:rPr>
        <w:t>.</w:t>
      </w:r>
      <w:r w:rsidR="0072195B">
        <w:rPr>
          <w:rFonts w:ascii="Times New Roman" w:hAnsi="Times New Roman"/>
          <w:b/>
          <w:color w:val="000000"/>
          <w:sz w:val="28"/>
        </w:rPr>
        <w:t>12</w:t>
      </w:r>
      <w:r w:rsidRPr="00162195">
        <w:rPr>
          <w:rFonts w:ascii="Times New Roman" w:hAnsi="Times New Roman"/>
          <w:b/>
          <w:color w:val="000000"/>
          <w:sz w:val="28"/>
        </w:rPr>
        <w:t>.202</w:t>
      </w:r>
      <w:r w:rsidR="001A4A3A" w:rsidRPr="00835760">
        <w:rPr>
          <w:rFonts w:ascii="Times New Roman" w:hAnsi="Times New Roman"/>
          <w:b/>
          <w:color w:val="000000"/>
          <w:sz w:val="28"/>
        </w:rPr>
        <w:t>4</w:t>
      </w: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Место проведения: </w:t>
      </w:r>
      <w:r w:rsidRPr="00162195">
        <w:rPr>
          <w:rFonts w:ascii="Times New Roman" w:hAnsi="Times New Roman"/>
          <w:color w:val="000000"/>
          <w:sz w:val="28"/>
        </w:rPr>
        <w:t xml:space="preserve">г. Иваново, </w:t>
      </w:r>
      <w:proofErr w:type="spellStart"/>
      <w:r w:rsidRPr="00162195">
        <w:rPr>
          <w:rFonts w:ascii="Times New Roman" w:hAnsi="Times New Roman"/>
          <w:sz w:val="28"/>
        </w:rPr>
        <w:t>Шереметевский</w:t>
      </w:r>
      <w:proofErr w:type="spellEnd"/>
      <w:r w:rsidRPr="00162195">
        <w:rPr>
          <w:rFonts w:ascii="Times New Roman" w:hAnsi="Times New Roman"/>
          <w:sz w:val="28"/>
        </w:rPr>
        <w:t xml:space="preserve"> проспект, д. 1.</w:t>
      </w: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</w:p>
    <w:p w:rsidR="00745AB4" w:rsidRPr="00162195" w:rsidRDefault="00745AB4" w:rsidP="00745AB4">
      <w:pPr>
        <w:ind w:right="-143" w:firstLine="708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sz w:val="28"/>
        </w:rPr>
        <w:t xml:space="preserve">Присутствовало: </w:t>
      </w:r>
      <w:r w:rsidR="00CE5B2C">
        <w:rPr>
          <w:rFonts w:ascii="Times New Roman" w:hAnsi="Times New Roman"/>
          <w:color w:val="000000" w:themeColor="text1"/>
          <w:sz w:val="28"/>
        </w:rPr>
        <w:t>12</w:t>
      </w:r>
      <w:r w:rsidR="002F3626" w:rsidRPr="002F3626">
        <w:rPr>
          <w:rFonts w:ascii="Times New Roman" w:hAnsi="Times New Roman"/>
          <w:color w:val="000000" w:themeColor="text1"/>
          <w:sz w:val="28"/>
        </w:rPr>
        <w:t xml:space="preserve"> </w:t>
      </w:r>
      <w:r w:rsidRPr="00162195">
        <w:rPr>
          <w:rFonts w:ascii="Times New Roman" w:hAnsi="Times New Roman"/>
          <w:sz w:val="28"/>
        </w:rPr>
        <w:t>членов комиссии</w:t>
      </w: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162195" w:rsidRDefault="00745AB4" w:rsidP="00745AB4">
      <w:pPr>
        <w:pStyle w:val="a3"/>
        <w:tabs>
          <w:tab w:val="left" w:pos="-142"/>
        </w:tabs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  <w:r w:rsidRPr="00162195">
        <w:rPr>
          <w:rFonts w:ascii="Times New Roman" w:hAnsi="Times New Roman"/>
          <w:b/>
          <w:sz w:val="28"/>
          <w:szCs w:val="28"/>
        </w:rPr>
        <w:t>Повестка дня</w:t>
      </w:r>
    </w:p>
    <w:p w:rsidR="00745AB4" w:rsidRPr="00E975F3" w:rsidRDefault="00745AB4" w:rsidP="00745AB4">
      <w:pPr>
        <w:pStyle w:val="a3"/>
        <w:tabs>
          <w:tab w:val="left" w:pos="-142"/>
        </w:tabs>
        <w:spacing w:line="276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743695" w:rsidRDefault="00F21512" w:rsidP="00743695">
      <w:pPr>
        <w:numPr>
          <w:ilvl w:val="0"/>
          <w:numId w:val="2"/>
        </w:numPr>
        <w:spacing w:line="276" w:lineRule="auto"/>
        <w:ind w:hanging="436"/>
        <w:jc w:val="both"/>
        <w:rPr>
          <w:rFonts w:ascii="Times New Roman" w:eastAsia="Courier New" w:hAnsi="Times New Roman"/>
          <w:sz w:val="28"/>
          <w:szCs w:val="28"/>
        </w:rPr>
      </w:pPr>
      <w:r w:rsidRPr="007D654E">
        <w:rPr>
          <w:rFonts w:ascii="Times New Roman" w:eastAsia="Courier New" w:hAnsi="Times New Roman"/>
          <w:sz w:val="28"/>
          <w:szCs w:val="28"/>
        </w:rPr>
        <w:t xml:space="preserve">О согласовании изменения объемов предоставления медицинской помощи на 2024 год. </w:t>
      </w:r>
    </w:p>
    <w:p w:rsidR="00743695" w:rsidRDefault="00743695" w:rsidP="00743695">
      <w:pPr>
        <w:numPr>
          <w:ilvl w:val="0"/>
          <w:numId w:val="2"/>
        </w:numPr>
        <w:spacing w:line="276" w:lineRule="auto"/>
        <w:ind w:hanging="436"/>
        <w:jc w:val="both"/>
        <w:rPr>
          <w:rFonts w:ascii="Times New Roman" w:eastAsia="Courier New" w:hAnsi="Times New Roman"/>
          <w:sz w:val="28"/>
          <w:szCs w:val="28"/>
        </w:rPr>
      </w:pPr>
      <w:r w:rsidRPr="00743695">
        <w:rPr>
          <w:rFonts w:ascii="Times New Roman" w:eastAsia="Courier New" w:hAnsi="Times New Roman"/>
          <w:sz w:val="28"/>
          <w:szCs w:val="28"/>
        </w:rPr>
        <w:t>О согласовании предложений к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2024 год и на плановый период 2025 и 2026 годов в части обязательного медицинского страхования (далее – Предложения).</w:t>
      </w:r>
    </w:p>
    <w:p w:rsidR="001E4127" w:rsidRPr="001E4127" w:rsidRDefault="001E4127" w:rsidP="001E4127">
      <w:pPr>
        <w:numPr>
          <w:ilvl w:val="0"/>
          <w:numId w:val="2"/>
        </w:num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 xml:space="preserve">О </w:t>
      </w:r>
      <w:r w:rsidRPr="001E4127">
        <w:rPr>
          <w:rFonts w:ascii="Times New Roman" w:eastAsia="Courier New" w:hAnsi="Times New Roman"/>
          <w:sz w:val="28"/>
          <w:szCs w:val="28"/>
        </w:rPr>
        <w:t xml:space="preserve">дифференцированных </w:t>
      </w:r>
      <w:proofErr w:type="spellStart"/>
      <w:r w:rsidRPr="001E4127">
        <w:rPr>
          <w:rFonts w:ascii="Times New Roman" w:eastAsia="Courier New" w:hAnsi="Times New Roman"/>
          <w:sz w:val="28"/>
          <w:szCs w:val="28"/>
        </w:rPr>
        <w:t>подушевых</w:t>
      </w:r>
      <w:proofErr w:type="spellEnd"/>
      <w:r w:rsidRPr="001E4127">
        <w:rPr>
          <w:rFonts w:ascii="Times New Roman" w:eastAsia="Courier New" w:hAnsi="Times New Roman"/>
          <w:sz w:val="28"/>
          <w:szCs w:val="28"/>
        </w:rPr>
        <w:t xml:space="preserve"> нормативах финансирования по амбулаторной медицинской помощи</w:t>
      </w:r>
      <w:r>
        <w:rPr>
          <w:rFonts w:ascii="Times New Roman" w:eastAsia="Courier New" w:hAnsi="Times New Roman"/>
          <w:sz w:val="28"/>
          <w:szCs w:val="28"/>
        </w:rPr>
        <w:t>.</w:t>
      </w:r>
    </w:p>
    <w:p w:rsidR="00743695" w:rsidRDefault="00E20FEB" w:rsidP="00743695">
      <w:pPr>
        <w:numPr>
          <w:ilvl w:val="0"/>
          <w:numId w:val="2"/>
        </w:numPr>
        <w:spacing w:line="276" w:lineRule="auto"/>
        <w:ind w:hanging="436"/>
        <w:jc w:val="both"/>
        <w:rPr>
          <w:rFonts w:ascii="Times New Roman" w:eastAsia="Courier New" w:hAnsi="Times New Roman"/>
          <w:sz w:val="28"/>
          <w:szCs w:val="28"/>
        </w:rPr>
      </w:pPr>
      <w:r w:rsidRPr="00743695">
        <w:rPr>
          <w:rFonts w:ascii="Times New Roman" w:eastAsia="Courier New" w:hAnsi="Times New Roman"/>
          <w:sz w:val="28"/>
          <w:szCs w:val="28"/>
        </w:rPr>
        <w:t xml:space="preserve">О внесении изменений в Тарифное соглашение </w:t>
      </w:r>
      <w:r w:rsidRPr="00743695">
        <w:rPr>
          <w:rFonts w:ascii="Times New Roman" w:eastAsia="Courier New" w:hAnsi="Times New Roman"/>
          <w:color w:val="000000" w:themeColor="text1"/>
          <w:sz w:val="28"/>
          <w:szCs w:val="28"/>
        </w:rPr>
        <w:t xml:space="preserve">в сфере обязательного медицинского страхования на территории Ивановской области на 2024 год </w:t>
      </w:r>
      <w:r w:rsidRPr="00743695">
        <w:rPr>
          <w:rFonts w:ascii="Times New Roman" w:eastAsia="Courier New" w:hAnsi="Times New Roman"/>
          <w:sz w:val="28"/>
          <w:szCs w:val="28"/>
        </w:rPr>
        <w:t>(далее – Тарифное соглашение).</w:t>
      </w:r>
    </w:p>
    <w:p w:rsidR="000C5C76" w:rsidRDefault="000C5C76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0C5C76" w:rsidRDefault="000C5C76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E65499" w:rsidRDefault="00E65499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E65499" w:rsidRDefault="00E65499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166CAF" w:rsidRDefault="00166CAF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166CAF" w:rsidRDefault="00166CAF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166CAF" w:rsidRDefault="00166CAF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166CAF" w:rsidRDefault="00166CAF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042F3D" w:rsidRPr="001728AA" w:rsidRDefault="00042F3D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6615CD" w:rsidRPr="00803D46" w:rsidRDefault="006615CD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8E61DD" w:rsidRPr="00803D46" w:rsidRDefault="008E61DD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8E61DD" w:rsidRPr="00803D46" w:rsidRDefault="008E61DD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8E61DD" w:rsidRPr="00803D46" w:rsidRDefault="008E61DD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6615CD" w:rsidRPr="001728AA" w:rsidRDefault="006615CD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6615CD" w:rsidRPr="001728AA" w:rsidRDefault="006615CD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042F3D" w:rsidRDefault="00042F3D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F43422" w:rsidRDefault="00F43422" w:rsidP="002C1B3D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C3D64">
        <w:rPr>
          <w:rFonts w:ascii="Times New Roman" w:hAnsi="Times New Roman"/>
          <w:b/>
          <w:sz w:val="28"/>
          <w:szCs w:val="28"/>
        </w:rPr>
        <w:lastRenderedPageBreak/>
        <w:t>Слушали: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О согласовании изменения объемов предоставления медицинской помощи на 2024 год, установленных протоколом заседания рабочей группы по определению и корректировке объемов медицинской помощи и тарифов в системе обязательного медицинского страхования (далее – Рабочая группа) № </w:t>
      </w:r>
      <w:r w:rsidR="00166CAF">
        <w:rPr>
          <w:rFonts w:ascii="Times New Roman" w:hAnsi="Times New Roman"/>
          <w:sz w:val="28"/>
          <w:szCs w:val="28"/>
        </w:rPr>
        <w:t>7</w:t>
      </w:r>
      <w:r w:rsidRPr="007527AC">
        <w:rPr>
          <w:rFonts w:ascii="Times New Roman" w:hAnsi="Times New Roman"/>
          <w:sz w:val="28"/>
          <w:szCs w:val="28"/>
        </w:rPr>
        <w:t xml:space="preserve"> от </w:t>
      </w:r>
      <w:r w:rsidR="00137AE2" w:rsidRPr="00137AE2">
        <w:rPr>
          <w:rFonts w:ascii="Times New Roman" w:hAnsi="Times New Roman"/>
          <w:sz w:val="28"/>
          <w:szCs w:val="28"/>
        </w:rPr>
        <w:t>06</w:t>
      </w:r>
      <w:r w:rsidRPr="007527AC">
        <w:rPr>
          <w:rFonts w:ascii="Times New Roman" w:hAnsi="Times New Roman"/>
          <w:sz w:val="28"/>
          <w:szCs w:val="28"/>
        </w:rPr>
        <w:t>.</w:t>
      </w:r>
      <w:r w:rsidR="00743695">
        <w:rPr>
          <w:rFonts w:ascii="Times New Roman" w:hAnsi="Times New Roman"/>
          <w:sz w:val="28"/>
          <w:szCs w:val="28"/>
        </w:rPr>
        <w:t>12</w:t>
      </w:r>
      <w:r w:rsidRPr="007527AC">
        <w:rPr>
          <w:rFonts w:ascii="Times New Roman" w:hAnsi="Times New Roman"/>
          <w:sz w:val="28"/>
          <w:szCs w:val="28"/>
        </w:rPr>
        <w:t>.2024 и перераспределении объемов финансового обеспечения медицинской помощи между медицинскими организациями на 2024 год.</w:t>
      </w:r>
    </w:p>
    <w:p w:rsidR="00DB3597" w:rsidRPr="001728AA" w:rsidRDefault="00DB3597" w:rsidP="002C1B3D">
      <w:pPr>
        <w:pStyle w:val="a5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:rsidR="00F43422" w:rsidRDefault="00F43422" w:rsidP="002C1B3D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Решение:</w:t>
      </w:r>
    </w:p>
    <w:p w:rsidR="001053A1" w:rsidRPr="003B48EE" w:rsidRDefault="00F43422" w:rsidP="002C1B3D">
      <w:pPr>
        <w:pStyle w:val="a5"/>
        <w:numPr>
          <w:ilvl w:val="0"/>
          <w:numId w:val="38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053A1">
        <w:rPr>
          <w:rFonts w:ascii="Times New Roman" w:eastAsia="Courier New" w:hAnsi="Times New Roman"/>
          <w:color w:val="000000"/>
          <w:sz w:val="28"/>
          <w:szCs w:val="28"/>
        </w:rPr>
        <w:t>Перераспределить объемы медицинской помощи на 2024 год в соответствии с решением Рабочей группы (протокол №</w:t>
      </w:r>
      <w:r w:rsidRPr="001053A1">
        <w:rPr>
          <w:rFonts w:ascii="Times New Roman" w:eastAsia="Courier New" w:hAnsi="Times New Roman"/>
          <w:color w:val="000000"/>
          <w:sz w:val="28"/>
          <w:szCs w:val="28"/>
          <w:lang w:val="en-US"/>
        </w:rPr>
        <w:t> </w:t>
      </w:r>
      <w:r w:rsidR="00E20FEB" w:rsidRPr="00E20FEB">
        <w:rPr>
          <w:rFonts w:ascii="Times New Roman" w:eastAsia="Courier New" w:hAnsi="Times New Roman"/>
          <w:color w:val="000000"/>
          <w:sz w:val="28"/>
          <w:szCs w:val="28"/>
        </w:rPr>
        <w:t>7</w:t>
      </w:r>
      <w:r w:rsidRPr="001053A1">
        <w:rPr>
          <w:rFonts w:ascii="Times New Roman" w:eastAsia="Courier New" w:hAnsi="Times New Roman"/>
          <w:color w:val="000000"/>
          <w:sz w:val="28"/>
          <w:szCs w:val="28"/>
        </w:rPr>
        <w:t xml:space="preserve"> от </w:t>
      </w:r>
      <w:r w:rsidR="00137AE2" w:rsidRPr="00137AE2">
        <w:rPr>
          <w:rFonts w:ascii="Times New Roman" w:eastAsia="Courier New" w:hAnsi="Times New Roman"/>
          <w:color w:val="000000"/>
          <w:sz w:val="28"/>
          <w:szCs w:val="28"/>
        </w:rPr>
        <w:t>06</w:t>
      </w:r>
      <w:r w:rsidRPr="001053A1">
        <w:rPr>
          <w:rFonts w:ascii="Times New Roman" w:eastAsia="Courier New" w:hAnsi="Times New Roman"/>
          <w:color w:val="000000"/>
          <w:sz w:val="28"/>
          <w:szCs w:val="28"/>
        </w:rPr>
        <w:t>.</w:t>
      </w:r>
      <w:r w:rsidR="00743695">
        <w:rPr>
          <w:rFonts w:ascii="Times New Roman" w:eastAsia="Courier New" w:hAnsi="Times New Roman"/>
          <w:color w:val="000000"/>
          <w:sz w:val="28"/>
          <w:szCs w:val="28"/>
        </w:rPr>
        <w:t>12</w:t>
      </w:r>
      <w:r w:rsidRPr="001053A1">
        <w:rPr>
          <w:rFonts w:ascii="Times New Roman" w:eastAsia="Courier New" w:hAnsi="Times New Roman"/>
          <w:color w:val="000000"/>
          <w:sz w:val="28"/>
          <w:szCs w:val="28"/>
        </w:rPr>
        <w:t xml:space="preserve">.2024) с </w:t>
      </w:r>
      <w:r w:rsidR="008E61DD" w:rsidRPr="008E61DD">
        <w:rPr>
          <w:rFonts w:ascii="Times New Roman" w:eastAsia="Courier New" w:hAnsi="Times New Roman"/>
          <w:color w:val="000000"/>
          <w:sz w:val="28"/>
          <w:szCs w:val="28"/>
        </w:rPr>
        <w:t>01</w:t>
      </w:r>
      <w:r w:rsidRPr="001053A1">
        <w:rPr>
          <w:rFonts w:ascii="Times New Roman" w:eastAsia="Courier New" w:hAnsi="Times New Roman"/>
          <w:color w:val="000000"/>
          <w:sz w:val="28"/>
          <w:szCs w:val="28"/>
        </w:rPr>
        <w:t>.</w:t>
      </w:r>
      <w:r w:rsidR="008E61DD" w:rsidRPr="008E61DD">
        <w:rPr>
          <w:rFonts w:ascii="Times New Roman" w:eastAsia="Courier New" w:hAnsi="Times New Roman"/>
          <w:color w:val="000000"/>
          <w:sz w:val="28"/>
          <w:szCs w:val="28"/>
        </w:rPr>
        <w:t>11</w:t>
      </w:r>
      <w:r w:rsidRPr="001053A1">
        <w:rPr>
          <w:rFonts w:ascii="Times New Roman" w:eastAsia="Courier New" w:hAnsi="Times New Roman"/>
          <w:color w:val="000000"/>
          <w:sz w:val="28"/>
          <w:szCs w:val="28"/>
        </w:rPr>
        <w:t xml:space="preserve">.2024 (приложение </w:t>
      </w:r>
      <w:r w:rsidR="008E61DD" w:rsidRPr="008E61DD">
        <w:rPr>
          <w:rFonts w:ascii="Times New Roman" w:eastAsia="Courier New" w:hAnsi="Times New Roman"/>
          <w:color w:val="000000"/>
          <w:sz w:val="28"/>
          <w:szCs w:val="28"/>
        </w:rPr>
        <w:t xml:space="preserve">1 </w:t>
      </w:r>
      <w:r w:rsidRPr="003B48EE">
        <w:rPr>
          <w:rFonts w:ascii="Times New Roman" w:eastAsia="Courier New" w:hAnsi="Times New Roman"/>
          <w:color w:val="000000"/>
          <w:sz w:val="28"/>
          <w:szCs w:val="28"/>
        </w:rPr>
        <w:t>к протоколу Комиссии)</w:t>
      </w:r>
      <w:r w:rsidRPr="003B48EE">
        <w:rPr>
          <w:rFonts w:ascii="Times New Roman" w:eastAsia="Courier New" w:hAnsi="Times New Roman"/>
          <w:sz w:val="28"/>
          <w:szCs w:val="28"/>
        </w:rPr>
        <w:t>.</w:t>
      </w:r>
    </w:p>
    <w:p w:rsidR="001053A1" w:rsidRPr="001053A1" w:rsidRDefault="00F43422" w:rsidP="002C1B3D">
      <w:pPr>
        <w:pStyle w:val="a5"/>
        <w:numPr>
          <w:ilvl w:val="0"/>
          <w:numId w:val="38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3B48EE">
        <w:rPr>
          <w:rFonts w:ascii="Times New Roman" w:eastAsia="Courier New" w:hAnsi="Times New Roman"/>
          <w:color w:val="000000"/>
          <w:sz w:val="28"/>
          <w:szCs w:val="28"/>
        </w:rPr>
        <w:t xml:space="preserve">Перераспределить количество планируемых случаев оказания высокотехнологической медицинской помощи в разрезе методов лечения на 2024 год с </w:t>
      </w:r>
      <w:r w:rsidR="008E61DD" w:rsidRPr="008E61DD">
        <w:rPr>
          <w:rFonts w:ascii="Times New Roman" w:eastAsia="Courier New" w:hAnsi="Times New Roman"/>
          <w:color w:val="000000"/>
          <w:sz w:val="28"/>
          <w:szCs w:val="28"/>
        </w:rPr>
        <w:t>01</w:t>
      </w:r>
      <w:r w:rsidRPr="003B48EE">
        <w:rPr>
          <w:rFonts w:ascii="Times New Roman" w:eastAsia="Courier New" w:hAnsi="Times New Roman"/>
          <w:color w:val="000000"/>
          <w:sz w:val="28"/>
          <w:szCs w:val="28"/>
        </w:rPr>
        <w:t>.</w:t>
      </w:r>
      <w:r w:rsidR="008E61DD" w:rsidRPr="008E61DD">
        <w:rPr>
          <w:rFonts w:ascii="Times New Roman" w:eastAsia="Courier New" w:hAnsi="Times New Roman"/>
          <w:color w:val="000000"/>
          <w:sz w:val="28"/>
          <w:szCs w:val="28"/>
        </w:rPr>
        <w:t>11</w:t>
      </w:r>
      <w:r w:rsidRPr="003B48EE">
        <w:rPr>
          <w:rFonts w:ascii="Times New Roman" w:eastAsia="Courier New" w:hAnsi="Times New Roman"/>
          <w:color w:val="000000"/>
          <w:sz w:val="28"/>
          <w:szCs w:val="28"/>
        </w:rPr>
        <w:t xml:space="preserve">.2024 (приложение </w:t>
      </w:r>
      <w:r w:rsidR="008E61DD" w:rsidRPr="008E61DD">
        <w:rPr>
          <w:rFonts w:ascii="Times New Roman" w:eastAsia="Courier New" w:hAnsi="Times New Roman"/>
          <w:color w:val="000000"/>
          <w:sz w:val="28"/>
          <w:szCs w:val="28"/>
        </w:rPr>
        <w:t>2</w:t>
      </w:r>
      <w:r w:rsidRPr="001053A1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Комиссии).</w:t>
      </w:r>
    </w:p>
    <w:p w:rsidR="001053A1" w:rsidRPr="001053A1" w:rsidRDefault="00F43422" w:rsidP="002C1B3D">
      <w:pPr>
        <w:pStyle w:val="a5"/>
        <w:numPr>
          <w:ilvl w:val="0"/>
          <w:numId w:val="38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1053A1">
        <w:rPr>
          <w:rFonts w:ascii="Times New Roman" w:eastAsia="Courier New" w:hAnsi="Times New Roman"/>
          <w:color w:val="000000"/>
          <w:sz w:val="28"/>
          <w:szCs w:val="28"/>
        </w:rPr>
        <w:t xml:space="preserve"> Утвердить соответствующие </w:t>
      </w:r>
      <w:proofErr w:type="gramStart"/>
      <w:r w:rsidRPr="001053A1">
        <w:rPr>
          <w:rFonts w:ascii="Times New Roman" w:eastAsia="Courier New" w:hAnsi="Times New Roman"/>
          <w:color w:val="000000"/>
          <w:sz w:val="28"/>
          <w:szCs w:val="28"/>
        </w:rPr>
        <w:t>план-задания</w:t>
      </w:r>
      <w:proofErr w:type="gramEnd"/>
      <w:r w:rsidRPr="001053A1">
        <w:rPr>
          <w:rFonts w:ascii="Times New Roman" w:eastAsia="Courier New" w:hAnsi="Times New Roman"/>
          <w:color w:val="000000"/>
          <w:sz w:val="28"/>
          <w:szCs w:val="28"/>
        </w:rPr>
        <w:t xml:space="preserve"> медицинских организаций на 2024 год (приложение </w:t>
      </w:r>
      <w:r w:rsidR="008E61DD" w:rsidRPr="008E61DD">
        <w:rPr>
          <w:rFonts w:ascii="Times New Roman" w:eastAsia="Courier New" w:hAnsi="Times New Roman"/>
          <w:color w:val="000000"/>
          <w:sz w:val="28"/>
          <w:szCs w:val="28"/>
        </w:rPr>
        <w:t>3</w:t>
      </w:r>
      <w:r w:rsidRPr="001053A1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Комиссии).</w:t>
      </w:r>
    </w:p>
    <w:p w:rsidR="00F43422" w:rsidRPr="001053A1" w:rsidRDefault="00F43422" w:rsidP="002C1B3D">
      <w:pPr>
        <w:pStyle w:val="a5"/>
        <w:numPr>
          <w:ilvl w:val="0"/>
          <w:numId w:val="38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1053A1">
        <w:rPr>
          <w:rFonts w:ascii="Times New Roman" w:eastAsia="Courier New" w:hAnsi="Times New Roman"/>
          <w:color w:val="000000"/>
          <w:sz w:val="28"/>
          <w:szCs w:val="28"/>
        </w:rPr>
        <w:t>Внести изменения в 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области, между медицинскими организациями на 2024 год, изложив в новой редакции:</w:t>
      </w:r>
    </w:p>
    <w:p w:rsidR="00F43422" w:rsidRPr="007527AC" w:rsidRDefault="00F43422" w:rsidP="002C1B3D">
      <w:pPr>
        <w:tabs>
          <w:tab w:val="left" w:pos="720"/>
        </w:tabs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ab/>
        <w:t>- Таблицу 1 «Распределение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 на 2024 год и плановый период 2025 и 2026 годов, между медицинскими организациями на 2024 год (за исключением медицинских услуг)»;</w:t>
      </w:r>
    </w:p>
    <w:p w:rsidR="00F43422" w:rsidRPr="007527AC" w:rsidRDefault="00F43422" w:rsidP="002C1B3D">
      <w:pPr>
        <w:tabs>
          <w:tab w:val="left" w:pos="720"/>
        </w:tabs>
        <w:spacing w:line="276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ab/>
        <w:t>- Таблицу 2 «Распределение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 на 2024 год и плановый период 2025 и 2026 годов, между медицинскими организациями на 2024 год (за исключением медицинских услуг) по уровням организации медицинской помощи»;</w:t>
      </w:r>
    </w:p>
    <w:p w:rsidR="00F43422" w:rsidRPr="00915274" w:rsidRDefault="00F43422" w:rsidP="002C1B3D">
      <w:pPr>
        <w:tabs>
          <w:tab w:val="left" w:pos="720"/>
        </w:tabs>
        <w:spacing w:line="276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>- Таблицу 3 «Распределение медицинских услуг, оказываемых в рамках территориальной программы обязательного медицинского страхования на территории Ивановской области на 2024 год и плановый период 2025 и 2026 годов, между медицинскими организациями на 2024 год»;</w:t>
      </w:r>
    </w:p>
    <w:p w:rsidR="00F43422" w:rsidRPr="00867790" w:rsidRDefault="00F43422" w:rsidP="002C1B3D">
      <w:pPr>
        <w:tabs>
          <w:tab w:val="left" w:pos="720"/>
        </w:tabs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proofErr w:type="gramStart"/>
      <w:r w:rsidRPr="00867790">
        <w:rPr>
          <w:rFonts w:ascii="Times New Roman" w:eastAsia="Courier New" w:hAnsi="Times New Roman"/>
          <w:color w:val="000000"/>
          <w:sz w:val="28"/>
          <w:szCs w:val="28"/>
        </w:rPr>
        <w:t>- Таблицу 7 «Плановые объемы медицинской помощи в амбулаторных условиях, оказываемой с профилактической и иными целями, на 2024 год»</w:t>
      </w:r>
      <w:proofErr w:type="gramEnd"/>
    </w:p>
    <w:p w:rsidR="00F43422" w:rsidRPr="007527AC" w:rsidRDefault="00F43422" w:rsidP="002C1B3D">
      <w:pPr>
        <w:tabs>
          <w:tab w:val="left" w:pos="720"/>
        </w:tabs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034B86">
        <w:rPr>
          <w:rFonts w:ascii="Times New Roman" w:eastAsia="Courier New" w:hAnsi="Times New Roman"/>
          <w:color w:val="000000"/>
          <w:sz w:val="28"/>
          <w:szCs w:val="28"/>
        </w:rPr>
        <w:t xml:space="preserve">(приложение </w:t>
      </w:r>
      <w:r w:rsidR="008E61DD">
        <w:rPr>
          <w:rFonts w:ascii="Times New Roman" w:eastAsia="Courier New" w:hAnsi="Times New Roman"/>
          <w:color w:val="000000"/>
          <w:sz w:val="28"/>
          <w:szCs w:val="28"/>
          <w:lang w:val="en-US"/>
        </w:rPr>
        <w:t>4</w:t>
      </w:r>
      <w:r w:rsidRPr="003B48EE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Pr="00034B86">
        <w:rPr>
          <w:rFonts w:ascii="Times New Roman" w:eastAsia="Courier New" w:hAnsi="Times New Roman"/>
          <w:color w:val="000000"/>
          <w:sz w:val="28"/>
          <w:szCs w:val="28"/>
        </w:rPr>
        <w:t>к протоколу Комиссии).</w:t>
      </w:r>
    </w:p>
    <w:p w:rsidR="008A2CF0" w:rsidRDefault="006615CD" w:rsidP="006615CD">
      <w:pPr>
        <w:pStyle w:val="a5"/>
        <w:numPr>
          <w:ilvl w:val="0"/>
          <w:numId w:val="38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520CE8">
        <w:rPr>
          <w:rFonts w:ascii="Times New Roman" w:eastAsia="Courier New" w:hAnsi="Times New Roman"/>
          <w:color w:val="000000"/>
          <w:sz w:val="28"/>
          <w:szCs w:val="28"/>
        </w:rPr>
        <w:t>Перераспределить объемы финансового обеспечения медицинской помощи между медицинскими организациями на 2024 год в разрезе условий оказания медицинской помощи</w:t>
      </w:r>
      <w:r w:rsidRPr="006615CD">
        <w:rPr>
          <w:rFonts w:ascii="Times New Roman" w:eastAsia="Courier New" w:hAnsi="Times New Roman"/>
          <w:color w:val="000000"/>
          <w:sz w:val="28"/>
          <w:szCs w:val="28"/>
        </w:rPr>
        <w:t xml:space="preserve"> (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приложения </w:t>
      </w:r>
      <w:r w:rsidR="008E61DD" w:rsidRPr="008E61DD">
        <w:rPr>
          <w:rFonts w:ascii="Times New Roman" w:eastAsia="Courier New" w:hAnsi="Times New Roman"/>
          <w:color w:val="000000"/>
          <w:sz w:val="28"/>
          <w:szCs w:val="28"/>
        </w:rPr>
        <w:t>5</w:t>
      </w:r>
      <w:r>
        <w:rPr>
          <w:rFonts w:ascii="Times New Roman" w:eastAsia="Courier New" w:hAnsi="Times New Roman"/>
          <w:color w:val="000000"/>
          <w:sz w:val="28"/>
          <w:szCs w:val="28"/>
        </w:rPr>
        <w:t>,</w:t>
      </w:r>
      <w:r w:rsidR="008E61DD" w:rsidRPr="008E61DD">
        <w:rPr>
          <w:rFonts w:ascii="Times New Roman" w:eastAsia="Courier New" w:hAnsi="Times New Roman"/>
          <w:color w:val="000000"/>
          <w:sz w:val="28"/>
          <w:szCs w:val="28"/>
        </w:rPr>
        <w:t>6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Комиссии).</w:t>
      </w:r>
    </w:p>
    <w:p w:rsidR="008031D4" w:rsidRPr="008031D4" w:rsidRDefault="008031D4" w:rsidP="006615CD">
      <w:pPr>
        <w:pStyle w:val="a5"/>
        <w:numPr>
          <w:ilvl w:val="0"/>
          <w:numId w:val="38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lastRenderedPageBreak/>
        <w:t>Территориальному фонду обязательного медицинского страхования Ивановской области (далее – ТФОМС)</w:t>
      </w:r>
      <w:r w:rsidRPr="008031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проведении медико-экономического контроля счетов медицинской помощи, принять к оплате счета от медицинских организаций за ноябрь 2024 года в пределах годовых объемов по профилю </w:t>
      </w:r>
      <w:r w:rsidR="00176FF0">
        <w:rPr>
          <w:rFonts w:ascii="Times New Roman" w:hAnsi="Times New Roman"/>
          <w:sz w:val="28"/>
          <w:szCs w:val="28"/>
        </w:rPr>
        <w:t xml:space="preserve">оказания медицинской помощи </w:t>
      </w:r>
      <w:r>
        <w:rPr>
          <w:rFonts w:ascii="Times New Roman" w:hAnsi="Times New Roman"/>
          <w:sz w:val="28"/>
          <w:szCs w:val="28"/>
        </w:rPr>
        <w:t>с учетом вносимых изменений.</w:t>
      </w:r>
    </w:p>
    <w:p w:rsidR="008031D4" w:rsidRDefault="008031D4" w:rsidP="008031D4">
      <w:pPr>
        <w:pStyle w:val="a5"/>
        <w:tabs>
          <w:tab w:val="left" w:pos="0"/>
        </w:tabs>
        <w:spacing w:line="276" w:lineRule="auto"/>
        <w:ind w:left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:rsidR="00F43422" w:rsidRDefault="00F43422" w:rsidP="00517D41">
      <w:pPr>
        <w:pStyle w:val="a5"/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A813F8">
        <w:rPr>
          <w:rFonts w:ascii="Times New Roman" w:eastAsia="Courier New" w:hAnsi="Times New Roman"/>
          <w:b/>
          <w:color w:val="000000"/>
          <w:sz w:val="28"/>
          <w:szCs w:val="28"/>
        </w:rPr>
        <w:t xml:space="preserve">Голосование: </w:t>
      </w:r>
      <w:r w:rsidR="00517D41">
        <w:rPr>
          <w:rFonts w:ascii="Times New Roman" w:eastAsia="Courier New" w:hAnsi="Times New Roman"/>
          <w:color w:val="000000"/>
          <w:sz w:val="28"/>
          <w:szCs w:val="28"/>
        </w:rPr>
        <w:t xml:space="preserve">«за» </w:t>
      </w:r>
      <w:r w:rsidR="00517D41" w:rsidRPr="00965A2B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517D41">
        <w:rPr>
          <w:rFonts w:ascii="Times New Roman" w:eastAsia="Courier New" w:hAnsi="Times New Roman"/>
          <w:color w:val="000000"/>
          <w:sz w:val="28"/>
          <w:szCs w:val="28"/>
        </w:rPr>
        <w:t xml:space="preserve"> 10 человек; «воздержался» </w:t>
      </w:r>
      <w:r w:rsidR="00517D41" w:rsidRPr="00965A2B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517D41">
        <w:rPr>
          <w:rFonts w:ascii="Times New Roman" w:eastAsia="Courier New" w:hAnsi="Times New Roman"/>
          <w:color w:val="000000"/>
          <w:sz w:val="28"/>
          <w:szCs w:val="28"/>
        </w:rPr>
        <w:t xml:space="preserve"> 2 человека (И.Г. Березина, В.В. Разумова)</w:t>
      </w:r>
      <w:r w:rsidRPr="00A813F8">
        <w:rPr>
          <w:rFonts w:ascii="Times New Roman" w:eastAsia="Courier New" w:hAnsi="Times New Roman"/>
          <w:color w:val="000000"/>
          <w:sz w:val="28"/>
          <w:szCs w:val="28"/>
        </w:rPr>
        <w:t>.</w:t>
      </w:r>
    </w:p>
    <w:p w:rsidR="00582D12" w:rsidRPr="001728AA" w:rsidRDefault="00582D12" w:rsidP="002C1B3D">
      <w:pPr>
        <w:pStyle w:val="a5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eastAsia="Courier New" w:hAnsi="Times New Roman"/>
          <w:color w:val="000000"/>
          <w:sz w:val="20"/>
          <w:szCs w:val="20"/>
        </w:rPr>
      </w:pPr>
    </w:p>
    <w:p w:rsidR="00743695" w:rsidRPr="008B5019" w:rsidRDefault="00743695" w:rsidP="00CF2A9A">
      <w:pPr>
        <w:pStyle w:val="a5"/>
        <w:numPr>
          <w:ilvl w:val="0"/>
          <w:numId w:val="1"/>
        </w:numPr>
        <w:spacing w:line="276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8B5019">
        <w:rPr>
          <w:rFonts w:ascii="Times New Roman" w:hAnsi="Times New Roman"/>
          <w:b/>
          <w:sz w:val="28"/>
          <w:szCs w:val="28"/>
        </w:rPr>
        <w:t>Слушали: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5019">
        <w:rPr>
          <w:rFonts w:ascii="Times New Roman" w:hAnsi="Times New Roman"/>
          <w:sz w:val="28"/>
          <w:szCs w:val="28"/>
        </w:rPr>
        <w:t xml:space="preserve">О согласовании предложений к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2024 год и на плановый период 2025 и 2026 годов </w:t>
      </w:r>
      <w:r w:rsidR="00B87A52" w:rsidRPr="008B5019">
        <w:rPr>
          <w:rFonts w:ascii="Times New Roman" w:hAnsi="Times New Roman"/>
          <w:sz w:val="28"/>
          <w:szCs w:val="28"/>
        </w:rPr>
        <w:t xml:space="preserve">в части обязательного медицинского страхования </w:t>
      </w:r>
      <w:r w:rsidRPr="008B5019">
        <w:rPr>
          <w:rFonts w:ascii="Times New Roman" w:hAnsi="Times New Roman"/>
          <w:sz w:val="28"/>
          <w:szCs w:val="28"/>
        </w:rPr>
        <w:t>(далее – ТП</w:t>
      </w:r>
      <w:r w:rsidR="00951BCF">
        <w:rPr>
          <w:rFonts w:ascii="Times New Roman" w:hAnsi="Times New Roman"/>
          <w:sz w:val="28"/>
          <w:szCs w:val="28"/>
        </w:rPr>
        <w:t xml:space="preserve"> </w:t>
      </w:r>
      <w:r w:rsidRPr="008B5019">
        <w:rPr>
          <w:rFonts w:ascii="Times New Roman" w:hAnsi="Times New Roman"/>
          <w:sz w:val="28"/>
          <w:szCs w:val="28"/>
        </w:rPr>
        <w:t>ОМС</w:t>
      </w:r>
      <w:r w:rsidR="00951BCF">
        <w:rPr>
          <w:rFonts w:ascii="Times New Roman" w:hAnsi="Times New Roman"/>
          <w:sz w:val="28"/>
          <w:szCs w:val="28"/>
        </w:rPr>
        <w:t xml:space="preserve"> на 2024 год</w:t>
      </w:r>
      <w:r w:rsidR="00B87A52">
        <w:rPr>
          <w:rFonts w:ascii="Times New Roman" w:hAnsi="Times New Roman"/>
          <w:sz w:val="28"/>
          <w:szCs w:val="28"/>
        </w:rPr>
        <w:t>)</w:t>
      </w:r>
      <w:r w:rsidRPr="008B5019">
        <w:rPr>
          <w:rFonts w:ascii="Times New Roman" w:hAnsi="Times New Roman"/>
          <w:sz w:val="28"/>
          <w:szCs w:val="28"/>
        </w:rPr>
        <w:t>.</w:t>
      </w:r>
    </w:p>
    <w:p w:rsidR="00743695" w:rsidRDefault="00743695" w:rsidP="00CF2A9A">
      <w:pPr>
        <w:pStyle w:val="a5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 в ТП ОМС </w:t>
      </w:r>
      <w:r w:rsidR="00951BCF">
        <w:rPr>
          <w:rFonts w:ascii="Times New Roman" w:hAnsi="Times New Roman"/>
          <w:sz w:val="28"/>
          <w:szCs w:val="28"/>
        </w:rPr>
        <w:t xml:space="preserve">на 2024 год </w:t>
      </w:r>
      <w:r>
        <w:rPr>
          <w:rFonts w:ascii="Times New Roman" w:hAnsi="Times New Roman"/>
          <w:sz w:val="28"/>
          <w:szCs w:val="28"/>
        </w:rPr>
        <w:t xml:space="preserve">вносятся в связи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743695" w:rsidRDefault="00743695" w:rsidP="00CF2A9A">
      <w:pPr>
        <w:pStyle w:val="a5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52732">
        <w:rPr>
          <w:rFonts w:ascii="Times New Roman" w:hAnsi="Times New Roman"/>
          <w:sz w:val="28"/>
          <w:szCs w:val="28"/>
        </w:rPr>
        <w:t xml:space="preserve">- </w:t>
      </w:r>
      <w:r w:rsidR="00CF2A9A">
        <w:rPr>
          <w:rFonts w:ascii="Times New Roman" w:hAnsi="Times New Roman"/>
          <w:sz w:val="28"/>
          <w:szCs w:val="28"/>
        </w:rPr>
        <w:t xml:space="preserve">проектом </w:t>
      </w:r>
      <w:r w:rsidRPr="00652732">
        <w:rPr>
          <w:rFonts w:ascii="Times New Roman" w:hAnsi="Times New Roman"/>
          <w:sz w:val="28"/>
          <w:szCs w:val="28"/>
        </w:rPr>
        <w:t>изменени</w:t>
      </w:r>
      <w:r w:rsidR="00CF2A9A">
        <w:rPr>
          <w:rFonts w:ascii="Times New Roman" w:hAnsi="Times New Roman"/>
          <w:sz w:val="28"/>
          <w:szCs w:val="28"/>
        </w:rPr>
        <w:t>й</w:t>
      </w:r>
      <w:r w:rsidRPr="00652732">
        <w:rPr>
          <w:rFonts w:ascii="Times New Roman" w:hAnsi="Times New Roman"/>
          <w:sz w:val="28"/>
          <w:szCs w:val="28"/>
        </w:rPr>
        <w:t xml:space="preserve"> в Закон Ивановской области от 22.12.202</w:t>
      </w:r>
      <w:r w:rsidRPr="00551511">
        <w:rPr>
          <w:rFonts w:ascii="Times New Roman" w:hAnsi="Times New Roman"/>
          <w:sz w:val="28"/>
          <w:szCs w:val="28"/>
        </w:rPr>
        <w:t>3</w:t>
      </w:r>
      <w:r w:rsidRPr="00652732">
        <w:rPr>
          <w:rFonts w:ascii="Times New Roman" w:hAnsi="Times New Roman"/>
          <w:sz w:val="28"/>
          <w:szCs w:val="28"/>
        </w:rPr>
        <w:t xml:space="preserve"> № 76-ОЗ «О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652732">
        <w:rPr>
          <w:rFonts w:ascii="Times New Roman" w:hAnsi="Times New Roman"/>
          <w:sz w:val="28"/>
          <w:szCs w:val="28"/>
        </w:rPr>
        <w:t>бюджете территориального фонда обязательного медицинского страхования Ивановской области на 2024 год и на плановый период 2025 и 2026 годов»;</w:t>
      </w:r>
    </w:p>
    <w:p w:rsidR="00CF2A9A" w:rsidRDefault="00CF2A9A" w:rsidP="00CF2A9A">
      <w:pPr>
        <w:pStyle w:val="a5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A1F7B">
        <w:rPr>
          <w:rFonts w:ascii="Times New Roman" w:hAnsi="Times New Roman"/>
          <w:sz w:val="28"/>
          <w:szCs w:val="28"/>
        </w:rPr>
        <w:t>изменение</w:t>
      </w:r>
      <w:r>
        <w:rPr>
          <w:rFonts w:ascii="Times New Roman" w:hAnsi="Times New Roman"/>
          <w:sz w:val="28"/>
          <w:szCs w:val="28"/>
        </w:rPr>
        <w:t>м</w:t>
      </w:r>
      <w:r w:rsidRPr="001A1F7B">
        <w:rPr>
          <w:rFonts w:ascii="Times New Roman" w:hAnsi="Times New Roman"/>
          <w:sz w:val="28"/>
          <w:szCs w:val="28"/>
        </w:rPr>
        <w:t xml:space="preserve"> средних нормативов </w:t>
      </w:r>
      <w:r>
        <w:rPr>
          <w:rFonts w:ascii="Times New Roman" w:hAnsi="Times New Roman"/>
          <w:sz w:val="28"/>
          <w:szCs w:val="28"/>
        </w:rPr>
        <w:t>объема</w:t>
      </w:r>
      <w:r w:rsidRPr="001A1F7B">
        <w:rPr>
          <w:rFonts w:ascii="Times New Roman" w:hAnsi="Times New Roman"/>
          <w:sz w:val="28"/>
          <w:szCs w:val="28"/>
        </w:rPr>
        <w:t xml:space="preserve"> медицинской помощи по </w:t>
      </w:r>
      <w:r>
        <w:rPr>
          <w:rFonts w:ascii="Times New Roman" w:hAnsi="Times New Roman"/>
          <w:sz w:val="28"/>
          <w:szCs w:val="28"/>
        </w:rPr>
        <w:t>первичной медико-санитарной помощи, за исключением медицинской реабилитации, в амбулаторных условиях;</w:t>
      </w:r>
    </w:p>
    <w:p w:rsidR="001A1F7B" w:rsidRPr="00C17517" w:rsidRDefault="001A1F7B" w:rsidP="00CF2A9A">
      <w:pPr>
        <w:pStyle w:val="a5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A1F7B">
        <w:rPr>
          <w:rFonts w:ascii="Times New Roman" w:hAnsi="Times New Roman"/>
          <w:sz w:val="28"/>
          <w:szCs w:val="28"/>
        </w:rPr>
        <w:t>изменение</w:t>
      </w:r>
      <w:r>
        <w:rPr>
          <w:rFonts w:ascii="Times New Roman" w:hAnsi="Times New Roman"/>
          <w:sz w:val="28"/>
          <w:szCs w:val="28"/>
        </w:rPr>
        <w:t>м</w:t>
      </w:r>
      <w:r w:rsidRPr="001A1F7B">
        <w:rPr>
          <w:rFonts w:ascii="Times New Roman" w:hAnsi="Times New Roman"/>
          <w:sz w:val="28"/>
          <w:szCs w:val="28"/>
        </w:rPr>
        <w:t xml:space="preserve"> средних нормативов финансовых затрат на единицу объема медицинской помощи по </w:t>
      </w:r>
      <w:r w:rsidR="00CF2A9A">
        <w:rPr>
          <w:rFonts w:ascii="Times New Roman" w:hAnsi="Times New Roman"/>
          <w:sz w:val="28"/>
          <w:szCs w:val="28"/>
        </w:rPr>
        <w:t>первичной медико-санитарной помощи, за исключением медицинской реабилитации, в амбулаторных условиях</w:t>
      </w:r>
      <w:r w:rsidRPr="001A1F7B">
        <w:rPr>
          <w:rFonts w:ascii="Times New Roman" w:hAnsi="Times New Roman"/>
          <w:sz w:val="28"/>
          <w:szCs w:val="28"/>
        </w:rPr>
        <w:t>.</w:t>
      </w:r>
    </w:p>
    <w:p w:rsidR="00743695" w:rsidRPr="009106B8" w:rsidRDefault="00743695" w:rsidP="00743695">
      <w:pPr>
        <w:pStyle w:val="a5"/>
        <w:spacing w:line="264" w:lineRule="auto"/>
        <w:ind w:left="567"/>
        <w:jc w:val="both"/>
        <w:rPr>
          <w:rFonts w:ascii="Times New Roman" w:hAnsi="Times New Roman"/>
          <w:b/>
          <w:sz w:val="20"/>
          <w:szCs w:val="20"/>
        </w:rPr>
      </w:pPr>
    </w:p>
    <w:p w:rsidR="00743695" w:rsidRPr="000C72E1" w:rsidRDefault="00743695" w:rsidP="00743695">
      <w:pPr>
        <w:pStyle w:val="a5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C72E1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743695" w:rsidRPr="00FE4997" w:rsidRDefault="00743695" w:rsidP="00743695">
      <w:pPr>
        <w:pStyle w:val="a5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Pr="00526222">
        <w:rPr>
          <w:rFonts w:ascii="Times New Roman" w:hAnsi="Times New Roman"/>
          <w:color w:val="000000"/>
          <w:sz w:val="28"/>
          <w:szCs w:val="28"/>
        </w:rPr>
        <w:t xml:space="preserve">огласовать Предложения (приложение </w:t>
      </w:r>
      <w:r w:rsidR="008E61DD" w:rsidRPr="008E61DD">
        <w:rPr>
          <w:rFonts w:ascii="Times New Roman" w:hAnsi="Times New Roman"/>
          <w:color w:val="000000"/>
          <w:sz w:val="28"/>
          <w:szCs w:val="28"/>
        </w:rPr>
        <w:t>7</w:t>
      </w:r>
      <w:r w:rsidRPr="00526222">
        <w:rPr>
          <w:rFonts w:ascii="Times New Roman" w:hAnsi="Times New Roman"/>
          <w:color w:val="000000"/>
          <w:sz w:val="28"/>
          <w:szCs w:val="28"/>
        </w:rPr>
        <w:t xml:space="preserve"> к протоколу Комиссии</w:t>
      </w:r>
      <w:r w:rsidRPr="00526222">
        <w:rPr>
          <w:rFonts w:ascii="Times New Roman" w:hAnsi="Times New Roman"/>
          <w:sz w:val="28"/>
          <w:szCs w:val="28"/>
        </w:rPr>
        <w:t>).</w:t>
      </w:r>
    </w:p>
    <w:p w:rsidR="00743695" w:rsidRPr="009106B8" w:rsidRDefault="00743695" w:rsidP="00743695">
      <w:pPr>
        <w:pStyle w:val="a5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E4997">
        <w:rPr>
          <w:rFonts w:ascii="Times New Roman" w:hAnsi="Times New Roman"/>
          <w:color w:val="000000"/>
          <w:sz w:val="28"/>
          <w:szCs w:val="28"/>
        </w:rPr>
        <w:t>Комиссии направить Предложения в Департамент здра</w:t>
      </w:r>
      <w:r w:rsidRPr="00FE4997">
        <w:rPr>
          <w:rFonts w:ascii="Times New Roman" w:hAnsi="Times New Roman"/>
          <w:sz w:val="28"/>
          <w:szCs w:val="28"/>
        </w:rPr>
        <w:t>воохранения Ивановской области (далее – ДЗО) для внесения изменений в постановление Правительства Ивановской области от 19.02.2024 № 50-п «Об утверждении Территориальной программы государственных гарантий бесплатного оказания гражданам медицинской помощи на территории Ивановской области на 2024 год и на плановый период 2025 и 2026 годов</w:t>
      </w:r>
      <w:proofErr w:type="gramStart"/>
      <w:r w:rsidRPr="00FE4997">
        <w:rPr>
          <w:rFonts w:ascii="Times New Roman" w:hAnsi="Times New Roman"/>
          <w:sz w:val="28"/>
          <w:szCs w:val="28"/>
        </w:rPr>
        <w:t>.».</w:t>
      </w:r>
      <w:proofErr w:type="gramEnd"/>
    </w:p>
    <w:p w:rsidR="00743695" w:rsidRPr="009106B8" w:rsidRDefault="00743695" w:rsidP="00743695">
      <w:pPr>
        <w:pStyle w:val="a5"/>
        <w:tabs>
          <w:tab w:val="left" w:pos="0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:rsidR="00743695" w:rsidRDefault="00743695" w:rsidP="00743695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Голосование:</w:t>
      </w:r>
      <w:r>
        <w:rPr>
          <w:rFonts w:ascii="Times New Roman" w:hAnsi="Times New Roman"/>
          <w:sz w:val="28"/>
          <w:szCs w:val="28"/>
        </w:rPr>
        <w:t xml:space="preserve"> единогласно.</w:t>
      </w:r>
    </w:p>
    <w:p w:rsidR="00743695" w:rsidRPr="00743695" w:rsidRDefault="00743695" w:rsidP="00743695">
      <w:pPr>
        <w:pStyle w:val="a5"/>
        <w:tabs>
          <w:tab w:val="left" w:pos="709"/>
        </w:tabs>
        <w:spacing w:line="276" w:lineRule="auto"/>
        <w:ind w:left="567"/>
        <w:jc w:val="both"/>
        <w:rPr>
          <w:rFonts w:ascii="Times New Roman" w:hAnsi="Times New Roman"/>
          <w:b/>
          <w:kern w:val="2"/>
          <w:sz w:val="20"/>
          <w:szCs w:val="20"/>
          <w:lang w:eastAsia="ko-KR"/>
        </w:rPr>
      </w:pPr>
    </w:p>
    <w:p w:rsidR="001E4127" w:rsidRPr="00FD218F" w:rsidRDefault="001E4127" w:rsidP="001E4127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E4127">
        <w:rPr>
          <w:rFonts w:ascii="Times New Roman" w:hAnsi="Times New Roman"/>
          <w:b/>
          <w:sz w:val="28"/>
          <w:szCs w:val="28"/>
        </w:rPr>
        <w:t>Слушали: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218F">
        <w:rPr>
          <w:rFonts w:ascii="Times New Roman" w:hAnsi="Times New Roman"/>
          <w:sz w:val="28"/>
          <w:szCs w:val="28"/>
        </w:rPr>
        <w:t xml:space="preserve">О </w:t>
      </w:r>
      <w:r w:rsidRPr="005E6BAC">
        <w:rPr>
          <w:rFonts w:ascii="Times New Roman" w:eastAsia="Courier New" w:hAnsi="Times New Roman"/>
          <w:sz w:val="28"/>
          <w:szCs w:val="28"/>
        </w:rPr>
        <w:t xml:space="preserve">дифференцированных </w:t>
      </w:r>
      <w:proofErr w:type="spellStart"/>
      <w:r w:rsidRPr="005E6BAC">
        <w:rPr>
          <w:rFonts w:ascii="Times New Roman" w:eastAsia="Courier New" w:hAnsi="Times New Roman"/>
          <w:sz w:val="28"/>
          <w:szCs w:val="28"/>
        </w:rPr>
        <w:t>подушевых</w:t>
      </w:r>
      <w:proofErr w:type="spellEnd"/>
      <w:r w:rsidRPr="005E6BAC">
        <w:rPr>
          <w:rFonts w:ascii="Times New Roman" w:eastAsia="Courier New" w:hAnsi="Times New Roman"/>
          <w:sz w:val="28"/>
          <w:szCs w:val="28"/>
        </w:rPr>
        <w:t xml:space="preserve"> нормативах финансирования по </w:t>
      </w:r>
      <w:r>
        <w:rPr>
          <w:rFonts w:ascii="Times New Roman" w:eastAsia="Courier New" w:hAnsi="Times New Roman"/>
          <w:sz w:val="28"/>
          <w:szCs w:val="28"/>
        </w:rPr>
        <w:t>амбулаторной медицинской помощи</w:t>
      </w:r>
      <w:r w:rsidRPr="00FD218F">
        <w:rPr>
          <w:rFonts w:ascii="Times New Roman" w:hAnsi="Times New Roman"/>
          <w:sz w:val="28"/>
          <w:szCs w:val="28"/>
        </w:rPr>
        <w:t xml:space="preserve">. </w:t>
      </w:r>
    </w:p>
    <w:p w:rsidR="001E4127" w:rsidRDefault="00F60E27" w:rsidP="001E4127">
      <w:pPr>
        <w:autoSpaceDE w:val="0"/>
        <w:autoSpaceDN w:val="0"/>
        <w:adjustRightInd w:val="0"/>
        <w:spacing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ТП</w:t>
      </w:r>
      <w:r w:rsidR="00951B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ОМС</w:t>
      </w:r>
      <w:r w:rsidR="00951BCF">
        <w:rPr>
          <w:rFonts w:ascii="Times New Roman" w:hAnsi="Times New Roman"/>
          <w:sz w:val="28"/>
          <w:szCs w:val="28"/>
        </w:rPr>
        <w:t xml:space="preserve"> на 2024 год</w:t>
      </w:r>
      <w:r>
        <w:rPr>
          <w:rFonts w:ascii="Times New Roman" w:hAnsi="Times New Roman"/>
          <w:sz w:val="28"/>
          <w:szCs w:val="28"/>
        </w:rPr>
        <w:t xml:space="preserve"> перераспределены финансовые средства</w:t>
      </w:r>
      <w:r w:rsidR="00BD0790" w:rsidRPr="00BD0790">
        <w:rPr>
          <w:rFonts w:ascii="Times New Roman" w:hAnsi="Times New Roman"/>
          <w:sz w:val="28"/>
          <w:szCs w:val="28"/>
        </w:rPr>
        <w:t xml:space="preserve"> </w:t>
      </w:r>
      <w:r w:rsidR="00BD0790">
        <w:rPr>
          <w:rFonts w:ascii="Times New Roman" w:hAnsi="Times New Roman"/>
          <w:sz w:val="28"/>
          <w:szCs w:val="28"/>
        </w:rPr>
        <w:t>амбулаторной медицинской помощи в размере 275,0 млн. руб. между</w:t>
      </w:r>
      <w:r>
        <w:rPr>
          <w:rFonts w:ascii="Times New Roman" w:hAnsi="Times New Roman"/>
          <w:sz w:val="28"/>
          <w:szCs w:val="28"/>
        </w:rPr>
        <w:t xml:space="preserve"> профилактически</w:t>
      </w:r>
      <w:r w:rsidR="00ED143C"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z w:val="28"/>
          <w:szCs w:val="28"/>
        </w:rPr>
        <w:t xml:space="preserve"> мероприяти</w:t>
      </w:r>
      <w:r w:rsidR="00ED143C">
        <w:rPr>
          <w:rFonts w:ascii="Times New Roman" w:hAnsi="Times New Roman"/>
          <w:sz w:val="28"/>
          <w:szCs w:val="28"/>
        </w:rPr>
        <w:t>ями</w:t>
      </w:r>
      <w:r>
        <w:rPr>
          <w:rFonts w:ascii="Times New Roman" w:hAnsi="Times New Roman"/>
          <w:sz w:val="28"/>
          <w:szCs w:val="28"/>
        </w:rPr>
        <w:t xml:space="preserve">, </w:t>
      </w:r>
      <w:r w:rsidR="00BD0790">
        <w:rPr>
          <w:rFonts w:ascii="Times New Roman" w:hAnsi="Times New Roman"/>
          <w:sz w:val="28"/>
          <w:szCs w:val="28"/>
        </w:rPr>
        <w:t xml:space="preserve">оплачиваемыми по тарифу за единицу объема, и </w:t>
      </w:r>
      <w:r>
        <w:rPr>
          <w:rFonts w:ascii="Times New Roman" w:hAnsi="Times New Roman"/>
          <w:sz w:val="28"/>
          <w:szCs w:val="28"/>
        </w:rPr>
        <w:t>обращениями по заболеванию и посещениями с иными целями.</w:t>
      </w:r>
    </w:p>
    <w:p w:rsidR="00DA1D4A" w:rsidRPr="001E4127" w:rsidRDefault="00DA1D4A" w:rsidP="001E4127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b/>
          <w:sz w:val="20"/>
          <w:szCs w:val="20"/>
        </w:rPr>
      </w:pPr>
      <w:bookmarkStart w:id="1" w:name="_GoBack"/>
      <w:bookmarkEnd w:id="1"/>
    </w:p>
    <w:p w:rsidR="001E4127" w:rsidRPr="00703CFA" w:rsidRDefault="001E4127" w:rsidP="001E4127">
      <w:pPr>
        <w:pStyle w:val="a5"/>
        <w:tabs>
          <w:tab w:val="left" w:pos="0"/>
        </w:tabs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703CFA">
        <w:rPr>
          <w:rFonts w:ascii="Times New Roman" w:hAnsi="Times New Roman"/>
          <w:b/>
          <w:sz w:val="28"/>
          <w:szCs w:val="28"/>
        </w:rPr>
        <w:t>Решение:</w:t>
      </w:r>
    </w:p>
    <w:p w:rsidR="00FF1069" w:rsidRDefault="00951BCF" w:rsidP="00951BCF">
      <w:pPr>
        <w:pStyle w:val="a5"/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  <w:lang w:eastAsia="ko-KR"/>
        </w:rPr>
      </w:pPr>
      <w:proofErr w:type="gramStart"/>
      <w:r>
        <w:rPr>
          <w:rFonts w:ascii="Times New Roman" w:hAnsi="Times New Roman"/>
          <w:kern w:val="2"/>
          <w:sz w:val="28"/>
          <w:szCs w:val="28"/>
          <w:lang w:eastAsia="ko-KR"/>
        </w:rPr>
        <w:t>Согласно проекта</w:t>
      </w:r>
      <w:proofErr w:type="gramEnd"/>
      <w:r>
        <w:rPr>
          <w:rFonts w:ascii="Times New Roman" w:hAnsi="Times New Roman"/>
          <w:kern w:val="2"/>
          <w:sz w:val="28"/>
          <w:szCs w:val="28"/>
          <w:lang w:eastAsia="ko-KR"/>
        </w:rPr>
        <w:t xml:space="preserve"> изменений в ТП ОМС на 2024 год у</w:t>
      </w:r>
      <w:r w:rsidR="001E4127" w:rsidRPr="001E4127">
        <w:rPr>
          <w:rFonts w:ascii="Times New Roman" w:hAnsi="Times New Roman"/>
          <w:kern w:val="2"/>
          <w:sz w:val="28"/>
          <w:szCs w:val="28"/>
          <w:lang w:eastAsia="ko-KR"/>
        </w:rPr>
        <w:t>становить базовы</w:t>
      </w:r>
      <w:r w:rsidR="001E4127">
        <w:rPr>
          <w:rFonts w:ascii="Times New Roman" w:hAnsi="Times New Roman"/>
          <w:kern w:val="2"/>
          <w:sz w:val="28"/>
          <w:szCs w:val="28"/>
          <w:lang w:eastAsia="ko-KR"/>
        </w:rPr>
        <w:t>й</w:t>
      </w:r>
      <w:r w:rsidR="001E4127" w:rsidRPr="001E4127">
        <w:rPr>
          <w:rFonts w:ascii="Times New Roman" w:hAnsi="Times New Roman"/>
          <w:kern w:val="2"/>
          <w:sz w:val="28"/>
          <w:szCs w:val="28"/>
          <w:lang w:eastAsia="ko-KR"/>
        </w:rPr>
        <w:t xml:space="preserve"> поду</w:t>
      </w:r>
      <w:r w:rsidR="001E4127">
        <w:rPr>
          <w:rFonts w:ascii="Times New Roman" w:hAnsi="Times New Roman"/>
          <w:kern w:val="2"/>
          <w:sz w:val="28"/>
          <w:szCs w:val="28"/>
          <w:lang w:eastAsia="ko-KR"/>
        </w:rPr>
        <w:t xml:space="preserve">шевой норматив финансирования </w:t>
      </w:r>
      <w:r w:rsidR="001E4127" w:rsidRPr="001E4127">
        <w:rPr>
          <w:rFonts w:ascii="Times New Roman" w:hAnsi="Times New Roman"/>
          <w:kern w:val="2"/>
          <w:sz w:val="28"/>
          <w:szCs w:val="28"/>
          <w:lang w:eastAsia="ko-KR"/>
        </w:rPr>
        <w:t>по амбулаторной медицинской помощи</w:t>
      </w:r>
      <w:r w:rsidR="00FF1069">
        <w:rPr>
          <w:rFonts w:ascii="Times New Roman" w:hAnsi="Times New Roman"/>
          <w:kern w:val="2"/>
          <w:sz w:val="28"/>
          <w:szCs w:val="28"/>
          <w:lang w:eastAsia="ko-KR"/>
        </w:rPr>
        <w:t>:</w:t>
      </w:r>
    </w:p>
    <w:p w:rsidR="00FF1069" w:rsidRDefault="00FF1069" w:rsidP="00FF1069">
      <w:pPr>
        <w:pStyle w:val="a5"/>
        <w:tabs>
          <w:tab w:val="left" w:pos="0"/>
        </w:tabs>
        <w:spacing w:line="276" w:lineRule="auto"/>
        <w:ind w:left="927"/>
        <w:jc w:val="both"/>
        <w:rPr>
          <w:rFonts w:ascii="Times New Roman" w:hAnsi="Times New Roman"/>
          <w:kern w:val="2"/>
          <w:sz w:val="28"/>
          <w:szCs w:val="28"/>
          <w:lang w:eastAsia="ko-KR"/>
        </w:rPr>
      </w:pPr>
      <w:r>
        <w:rPr>
          <w:rFonts w:ascii="Times New Roman" w:hAnsi="Times New Roman"/>
          <w:kern w:val="2"/>
          <w:sz w:val="28"/>
          <w:szCs w:val="28"/>
          <w:lang w:eastAsia="ko-KR"/>
        </w:rPr>
        <w:t>- с 01.11.2024</w:t>
      </w:r>
      <w:r w:rsidR="001E4127" w:rsidRPr="001E4127">
        <w:rPr>
          <w:rFonts w:ascii="Times New Roman" w:hAnsi="Times New Roman"/>
          <w:kern w:val="2"/>
          <w:sz w:val="28"/>
          <w:szCs w:val="28"/>
          <w:lang w:eastAsia="ko-KR"/>
        </w:rPr>
        <w:t xml:space="preserve"> в размере </w:t>
      </w:r>
      <w:r w:rsidR="00137AE2">
        <w:rPr>
          <w:rFonts w:ascii="Times New Roman" w:hAnsi="Times New Roman"/>
          <w:kern w:val="2"/>
          <w:sz w:val="28"/>
          <w:szCs w:val="28"/>
          <w:lang w:eastAsia="ko-KR"/>
        </w:rPr>
        <w:t>382,15</w:t>
      </w:r>
      <w:r w:rsidR="001E4127" w:rsidRPr="001E4127">
        <w:rPr>
          <w:rFonts w:ascii="Times New Roman" w:hAnsi="Times New Roman"/>
          <w:kern w:val="2"/>
          <w:sz w:val="28"/>
          <w:szCs w:val="28"/>
          <w:lang w:eastAsia="ko-KR"/>
        </w:rPr>
        <w:t xml:space="preserve"> руб.</w:t>
      </w:r>
      <w:r>
        <w:rPr>
          <w:rFonts w:ascii="Times New Roman" w:hAnsi="Times New Roman"/>
          <w:kern w:val="2"/>
          <w:sz w:val="28"/>
          <w:szCs w:val="28"/>
          <w:lang w:eastAsia="ko-KR"/>
        </w:rPr>
        <w:t>;</w:t>
      </w:r>
    </w:p>
    <w:p w:rsidR="001E4127" w:rsidRPr="001E4127" w:rsidRDefault="00FF1069" w:rsidP="00FF1069">
      <w:pPr>
        <w:pStyle w:val="a5"/>
        <w:tabs>
          <w:tab w:val="left" w:pos="0"/>
        </w:tabs>
        <w:spacing w:line="276" w:lineRule="auto"/>
        <w:ind w:left="927"/>
        <w:jc w:val="both"/>
        <w:rPr>
          <w:rFonts w:ascii="Times New Roman" w:hAnsi="Times New Roman"/>
          <w:kern w:val="2"/>
          <w:sz w:val="28"/>
          <w:szCs w:val="28"/>
          <w:lang w:eastAsia="ko-KR"/>
        </w:rPr>
      </w:pPr>
      <w:r>
        <w:rPr>
          <w:rFonts w:ascii="Times New Roman" w:hAnsi="Times New Roman"/>
          <w:kern w:val="2"/>
          <w:sz w:val="28"/>
          <w:szCs w:val="28"/>
          <w:lang w:eastAsia="ko-KR"/>
        </w:rPr>
        <w:t>-</w:t>
      </w:r>
      <w:r w:rsidR="001E4127" w:rsidRPr="001E4127">
        <w:rPr>
          <w:rFonts w:ascii="Times New Roman" w:hAnsi="Times New Roman"/>
          <w:kern w:val="2"/>
          <w:sz w:val="28"/>
          <w:szCs w:val="28"/>
          <w:lang w:eastAsia="ko-KR"/>
        </w:rPr>
        <w:t xml:space="preserve"> с 01.1</w:t>
      </w:r>
      <w:r>
        <w:rPr>
          <w:rFonts w:ascii="Times New Roman" w:hAnsi="Times New Roman"/>
          <w:kern w:val="2"/>
          <w:sz w:val="28"/>
          <w:szCs w:val="28"/>
          <w:lang w:eastAsia="ko-KR"/>
        </w:rPr>
        <w:t>2</w:t>
      </w:r>
      <w:r w:rsidR="001E4127" w:rsidRPr="001E4127">
        <w:rPr>
          <w:rFonts w:ascii="Times New Roman" w:hAnsi="Times New Roman"/>
          <w:kern w:val="2"/>
          <w:sz w:val="28"/>
          <w:szCs w:val="28"/>
          <w:lang w:eastAsia="ko-KR"/>
        </w:rPr>
        <w:t xml:space="preserve">.2024 </w:t>
      </w:r>
      <w:r>
        <w:rPr>
          <w:rFonts w:ascii="Times New Roman" w:hAnsi="Times New Roman"/>
          <w:kern w:val="2"/>
          <w:sz w:val="28"/>
          <w:szCs w:val="28"/>
          <w:lang w:eastAsia="ko-KR"/>
        </w:rPr>
        <w:t xml:space="preserve">в размере </w:t>
      </w:r>
      <w:r w:rsidR="00137AE2">
        <w:rPr>
          <w:rFonts w:ascii="Times New Roman" w:hAnsi="Times New Roman"/>
          <w:kern w:val="2"/>
          <w:sz w:val="28"/>
          <w:szCs w:val="28"/>
          <w:lang w:eastAsia="ko-KR"/>
        </w:rPr>
        <w:t>218,92</w:t>
      </w:r>
      <w:r>
        <w:rPr>
          <w:rFonts w:ascii="Times New Roman" w:hAnsi="Times New Roman"/>
          <w:kern w:val="2"/>
          <w:sz w:val="28"/>
          <w:szCs w:val="28"/>
          <w:lang w:eastAsia="ko-KR"/>
        </w:rPr>
        <w:t xml:space="preserve"> руб.</w:t>
      </w:r>
    </w:p>
    <w:p w:rsidR="001E4127" w:rsidRDefault="001E4127" w:rsidP="001E4127">
      <w:pPr>
        <w:pStyle w:val="a5"/>
        <w:tabs>
          <w:tab w:val="left" w:pos="709"/>
        </w:tabs>
        <w:spacing w:line="276" w:lineRule="auto"/>
        <w:ind w:left="567"/>
        <w:jc w:val="both"/>
        <w:rPr>
          <w:rFonts w:ascii="Times New Roman" w:hAnsi="Times New Roman"/>
          <w:kern w:val="2"/>
          <w:sz w:val="28"/>
          <w:szCs w:val="28"/>
          <w:lang w:eastAsia="ko-KR"/>
        </w:rPr>
      </w:pPr>
      <w:r w:rsidRPr="001E4127">
        <w:rPr>
          <w:rFonts w:ascii="Times New Roman" w:hAnsi="Times New Roman"/>
          <w:kern w:val="2"/>
          <w:sz w:val="28"/>
          <w:szCs w:val="28"/>
          <w:lang w:eastAsia="ko-KR"/>
        </w:rPr>
        <w:t>Внести соответствующие изменения в Тарифное соглашение.</w:t>
      </w:r>
    </w:p>
    <w:p w:rsidR="001E4127" w:rsidRPr="001E4127" w:rsidRDefault="001E4127" w:rsidP="001E4127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1E4127" w:rsidRDefault="001E4127" w:rsidP="001E4127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Голосование:</w:t>
      </w:r>
      <w:r>
        <w:rPr>
          <w:rFonts w:ascii="Times New Roman" w:hAnsi="Times New Roman"/>
          <w:sz w:val="28"/>
          <w:szCs w:val="28"/>
        </w:rPr>
        <w:t xml:space="preserve"> единогласно.</w:t>
      </w:r>
    </w:p>
    <w:p w:rsidR="001E4127" w:rsidRPr="001E4127" w:rsidRDefault="001E4127" w:rsidP="001E4127">
      <w:pPr>
        <w:pStyle w:val="a5"/>
        <w:tabs>
          <w:tab w:val="left" w:pos="709"/>
        </w:tabs>
        <w:spacing w:line="276" w:lineRule="auto"/>
        <w:ind w:left="567"/>
        <w:jc w:val="both"/>
        <w:rPr>
          <w:rFonts w:ascii="Times New Roman" w:hAnsi="Times New Roman"/>
          <w:kern w:val="2"/>
          <w:sz w:val="20"/>
          <w:szCs w:val="20"/>
          <w:lang w:eastAsia="ko-KR"/>
        </w:rPr>
      </w:pPr>
    </w:p>
    <w:p w:rsidR="007F679D" w:rsidRPr="002147F1" w:rsidRDefault="00047649" w:rsidP="002C1B3D">
      <w:pPr>
        <w:pStyle w:val="a5"/>
        <w:numPr>
          <w:ilvl w:val="0"/>
          <w:numId w:val="1"/>
        </w:numPr>
        <w:tabs>
          <w:tab w:val="left" w:pos="709"/>
        </w:tabs>
        <w:spacing w:line="276" w:lineRule="auto"/>
        <w:ind w:left="0" w:firstLine="567"/>
        <w:jc w:val="both"/>
        <w:rPr>
          <w:rFonts w:ascii="Times New Roman" w:hAnsi="Times New Roman"/>
          <w:b/>
          <w:kern w:val="2"/>
          <w:sz w:val="28"/>
          <w:szCs w:val="28"/>
          <w:lang w:eastAsia="ko-KR"/>
        </w:rPr>
      </w:pPr>
      <w:r w:rsidRPr="00E65499">
        <w:rPr>
          <w:rFonts w:ascii="Times New Roman" w:hAnsi="Times New Roman"/>
          <w:b/>
          <w:sz w:val="28"/>
          <w:szCs w:val="28"/>
        </w:rPr>
        <w:t>Слушали</w:t>
      </w:r>
      <w:r w:rsidR="0068090B">
        <w:rPr>
          <w:rFonts w:ascii="Times New Roman" w:hAnsi="Times New Roman"/>
          <w:b/>
          <w:sz w:val="28"/>
          <w:szCs w:val="28"/>
        </w:rPr>
        <w:t>:</w:t>
      </w:r>
      <w:r w:rsidR="00E20FEB" w:rsidRPr="00E20FEB">
        <w:rPr>
          <w:rFonts w:ascii="Times New Roman" w:eastAsia="Courier New" w:hAnsi="Times New Roman"/>
          <w:sz w:val="28"/>
          <w:szCs w:val="28"/>
        </w:rPr>
        <w:t xml:space="preserve"> </w:t>
      </w:r>
      <w:r w:rsidR="00E20FEB" w:rsidRPr="00000A59">
        <w:rPr>
          <w:rFonts w:ascii="Times New Roman" w:eastAsia="Courier New" w:hAnsi="Times New Roman"/>
          <w:sz w:val="28"/>
          <w:szCs w:val="28"/>
        </w:rPr>
        <w:t xml:space="preserve">О </w:t>
      </w:r>
      <w:r w:rsidR="00E20FEB">
        <w:rPr>
          <w:rFonts w:ascii="Times New Roman" w:eastAsia="Courier New" w:hAnsi="Times New Roman"/>
          <w:sz w:val="28"/>
          <w:szCs w:val="28"/>
        </w:rPr>
        <w:t xml:space="preserve">внесении изменений в Тарифное соглашение </w:t>
      </w:r>
      <w:r w:rsidR="00E20FEB" w:rsidRPr="00724C4C">
        <w:rPr>
          <w:rFonts w:ascii="Times New Roman" w:eastAsia="Courier New" w:hAnsi="Times New Roman"/>
          <w:color w:val="000000" w:themeColor="text1"/>
          <w:sz w:val="28"/>
          <w:szCs w:val="28"/>
        </w:rPr>
        <w:t>в сфере обязательного медицинского страхования на территории Ивановской области на 202</w:t>
      </w:r>
      <w:r w:rsidR="00E20FEB">
        <w:rPr>
          <w:rFonts w:ascii="Times New Roman" w:eastAsia="Courier New" w:hAnsi="Times New Roman"/>
          <w:color w:val="000000" w:themeColor="text1"/>
          <w:sz w:val="28"/>
          <w:szCs w:val="28"/>
        </w:rPr>
        <w:t>4</w:t>
      </w:r>
      <w:r w:rsidR="00E20FEB" w:rsidRPr="00724C4C">
        <w:rPr>
          <w:rFonts w:ascii="Times New Roman" w:eastAsia="Courier New" w:hAnsi="Times New Roman"/>
          <w:color w:val="000000" w:themeColor="text1"/>
          <w:sz w:val="28"/>
          <w:szCs w:val="28"/>
        </w:rPr>
        <w:t xml:space="preserve"> г</w:t>
      </w:r>
      <w:r w:rsidR="00E20FEB">
        <w:rPr>
          <w:rFonts w:ascii="Times New Roman" w:eastAsia="Courier New" w:hAnsi="Times New Roman"/>
          <w:color w:val="000000" w:themeColor="text1"/>
          <w:sz w:val="28"/>
          <w:szCs w:val="28"/>
        </w:rPr>
        <w:t>од</w:t>
      </w:r>
      <w:r w:rsidR="00660925" w:rsidRPr="00162195">
        <w:rPr>
          <w:rFonts w:ascii="Times New Roman" w:hAnsi="Times New Roman"/>
          <w:color w:val="000000"/>
          <w:sz w:val="28"/>
          <w:szCs w:val="28"/>
        </w:rPr>
        <w:t xml:space="preserve">, в том числе в связи с устранением замечаний Федерального фонда обязательного медицинского страхования </w:t>
      </w:r>
      <w:r w:rsidR="00660925" w:rsidRPr="007345DC">
        <w:rPr>
          <w:rFonts w:ascii="Times New Roman" w:hAnsi="Times New Roman"/>
          <w:sz w:val="28"/>
          <w:szCs w:val="28"/>
        </w:rPr>
        <w:t xml:space="preserve">от </w:t>
      </w:r>
      <w:r w:rsidR="00660925">
        <w:rPr>
          <w:rFonts w:ascii="Times New Roman" w:hAnsi="Times New Roman"/>
          <w:sz w:val="28"/>
          <w:szCs w:val="28"/>
        </w:rPr>
        <w:t>18</w:t>
      </w:r>
      <w:r w:rsidR="00660925" w:rsidRPr="007345DC">
        <w:rPr>
          <w:rFonts w:ascii="Times New Roman" w:hAnsi="Times New Roman"/>
          <w:sz w:val="28"/>
          <w:szCs w:val="28"/>
        </w:rPr>
        <w:t>.1</w:t>
      </w:r>
      <w:r w:rsidR="00660925">
        <w:rPr>
          <w:rFonts w:ascii="Times New Roman" w:hAnsi="Times New Roman"/>
          <w:sz w:val="28"/>
          <w:szCs w:val="28"/>
        </w:rPr>
        <w:t>1</w:t>
      </w:r>
      <w:r w:rsidR="00660925" w:rsidRPr="007345DC">
        <w:rPr>
          <w:rFonts w:ascii="Times New Roman" w:hAnsi="Times New Roman"/>
          <w:sz w:val="28"/>
          <w:szCs w:val="28"/>
        </w:rPr>
        <w:t>.202</w:t>
      </w:r>
      <w:r w:rsidR="00660925">
        <w:rPr>
          <w:rFonts w:ascii="Times New Roman" w:hAnsi="Times New Roman"/>
          <w:sz w:val="28"/>
          <w:szCs w:val="28"/>
        </w:rPr>
        <w:t>4</w:t>
      </w:r>
      <w:r w:rsidR="00660925" w:rsidRPr="007345DC">
        <w:rPr>
          <w:rFonts w:ascii="Times New Roman" w:hAnsi="Times New Roman"/>
          <w:sz w:val="28"/>
          <w:szCs w:val="28"/>
        </w:rPr>
        <w:t xml:space="preserve"> № 00-10-26-1-06/</w:t>
      </w:r>
      <w:r w:rsidR="00660925">
        <w:rPr>
          <w:rFonts w:ascii="Times New Roman" w:hAnsi="Times New Roman"/>
          <w:sz w:val="28"/>
          <w:szCs w:val="28"/>
        </w:rPr>
        <w:t>18592</w:t>
      </w:r>
      <w:r w:rsidR="00E20FEB">
        <w:rPr>
          <w:rFonts w:ascii="Times New Roman" w:eastAsia="Courier New" w:hAnsi="Times New Roman"/>
          <w:color w:val="000000" w:themeColor="text1"/>
          <w:sz w:val="28"/>
          <w:szCs w:val="28"/>
        </w:rPr>
        <w:t>.</w:t>
      </w:r>
    </w:p>
    <w:p w:rsidR="002147F1" w:rsidRDefault="002147F1" w:rsidP="002C1B3D">
      <w:pPr>
        <w:pStyle w:val="a5"/>
        <w:numPr>
          <w:ilvl w:val="0"/>
          <w:numId w:val="41"/>
        </w:numPr>
        <w:tabs>
          <w:tab w:val="left" w:pos="709"/>
        </w:tabs>
        <w:spacing w:line="276" w:lineRule="auto"/>
        <w:ind w:left="0"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тексте Тарифного соглашения: </w:t>
      </w:r>
    </w:p>
    <w:p w:rsidR="002147F1" w:rsidRPr="0039659F" w:rsidRDefault="002147F1" w:rsidP="006615CD">
      <w:pPr>
        <w:pStyle w:val="a5"/>
        <w:numPr>
          <w:ilvl w:val="0"/>
          <w:numId w:val="42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Абзац </w:t>
      </w:r>
      <w:r w:rsidR="001548E6">
        <w:rPr>
          <w:rFonts w:ascii="Times New Roman" w:eastAsia="Calibri" w:hAnsi="Times New Roman"/>
          <w:bCs/>
          <w:sz w:val="28"/>
          <w:szCs w:val="28"/>
          <w:lang w:eastAsia="en-US"/>
        </w:rPr>
        <w:t>девятый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</w:t>
      </w:r>
      <w:r w:rsidRPr="00CA5E21">
        <w:rPr>
          <w:rFonts w:ascii="Times New Roman" w:eastAsia="Calibri" w:hAnsi="Times New Roman"/>
          <w:bCs/>
          <w:sz w:val="28"/>
          <w:szCs w:val="28"/>
          <w:lang w:eastAsia="en-US"/>
        </w:rPr>
        <w:t>ункт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  <w:r w:rsidRPr="00CA5E21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1</w:t>
      </w:r>
      <w:r w:rsidRPr="00CA5E21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4</w:t>
      </w:r>
      <w:r w:rsidRPr="00CA5E21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. раздела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1</w:t>
      </w:r>
      <w:r w:rsidRPr="00CA5E21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39659F">
        <w:rPr>
          <w:rFonts w:ascii="Times New Roman" w:eastAsia="Calibri" w:hAnsi="Times New Roman"/>
          <w:bCs/>
          <w:sz w:val="28"/>
          <w:szCs w:val="28"/>
          <w:lang w:eastAsia="en-US"/>
        </w:rPr>
        <w:t>изложить в новой редакции:</w:t>
      </w:r>
    </w:p>
    <w:p w:rsidR="002147F1" w:rsidRDefault="002147F1" w:rsidP="002C1B3D">
      <w:pPr>
        <w:tabs>
          <w:tab w:val="left" w:pos="0"/>
        </w:tabs>
        <w:spacing w:line="276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 w:rsidRPr="002147F1">
        <w:rPr>
          <w:rFonts w:ascii="Times New Roman" w:eastAsia="Calibri" w:hAnsi="Times New Roman"/>
          <w:bCs/>
          <w:sz w:val="28"/>
          <w:szCs w:val="28"/>
          <w:lang w:eastAsia="en-US"/>
        </w:rPr>
        <w:t>«Законченный случай лечения в стационаре (дневном стационаре) – совокупность медицинских услуг, оказанных пациенту от  даты поступления до даты выбытия, в соответствии с порядками оказания медицинской помощи и/или на основе клинических рекомендаций с целью профилактики, медицинской реабилитации, диагностики и лечения заболеваний (в том числе выполнения хирургических операций) и состояний (включая беременность, роды и послеродовый период).»</w:t>
      </w:r>
      <w:r w:rsidR="001728A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(действует с 15.10.2024)</w:t>
      </w:r>
      <w:r w:rsidRPr="002147F1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proofErr w:type="gramEnd"/>
    </w:p>
    <w:p w:rsidR="002147F1" w:rsidRDefault="002147F1" w:rsidP="006615CD">
      <w:pPr>
        <w:pStyle w:val="a5"/>
        <w:numPr>
          <w:ilvl w:val="0"/>
          <w:numId w:val="42"/>
        </w:numPr>
        <w:tabs>
          <w:tab w:val="left" w:pos="0"/>
        </w:tabs>
        <w:spacing w:line="276" w:lineRule="auto"/>
        <w:ind w:left="0"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Абзац </w:t>
      </w:r>
      <w:r w:rsidR="001548E6">
        <w:rPr>
          <w:rFonts w:ascii="Times New Roman" w:eastAsia="Calibri" w:hAnsi="Times New Roman"/>
          <w:bCs/>
          <w:sz w:val="28"/>
          <w:szCs w:val="28"/>
          <w:lang w:eastAsia="en-US"/>
        </w:rPr>
        <w:t>пятый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подпункта 2.2.1. пункта 2.2. раздела 2 изложить в новой редакции:</w:t>
      </w:r>
    </w:p>
    <w:p w:rsidR="002147F1" w:rsidRPr="002147F1" w:rsidRDefault="002147F1" w:rsidP="002C1B3D">
      <w:pPr>
        <w:tabs>
          <w:tab w:val="left" w:pos="709"/>
        </w:tabs>
        <w:spacing w:line="276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8D37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«- медицинская помощь в неотложной форме, в том числе оказание медицинской помощи пациенту, обратившемуся самостоятельно или доставленному бригадой скорой медицинской помощи в приемное отделение стационара без последующей госпитализации (в случае оказания медицинской помощи разными врачами-специалистами одновременно при одном обращении в приемном отделении учету и оплате подлежит одно посещение с неотложной целью). Посещение врача в приемном отделении для оказания неотложной помощи в случае самостоятельного (без направления врача) </w:t>
      </w:r>
      <w:r w:rsidR="008D375A">
        <w:rPr>
          <w:rFonts w:ascii="Times New Roman" w:eastAsia="Calibri" w:hAnsi="Times New Roman"/>
          <w:bCs/>
          <w:sz w:val="28"/>
          <w:szCs w:val="28"/>
          <w:lang w:eastAsia="en-US"/>
        </w:rPr>
        <w:t>обращения,</w:t>
      </w:r>
      <w:r w:rsidRPr="008D37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без последующей госпитализации с оформлением «Журнала регистрации амбулаторных больных», «Журнала учета приема больных и отказов в госпитализации», а также оформлением талона пациента, получающего медицинскую помощь в амбулаторных условиях</w:t>
      </w:r>
      <w:proofErr w:type="gramStart"/>
      <w:r w:rsidRPr="008D375A">
        <w:rPr>
          <w:rFonts w:ascii="Times New Roman" w:eastAsia="Calibri" w:hAnsi="Times New Roman"/>
          <w:bCs/>
          <w:sz w:val="28"/>
          <w:szCs w:val="28"/>
          <w:lang w:eastAsia="en-US"/>
        </w:rPr>
        <w:t>;»</w:t>
      </w:r>
      <w:proofErr w:type="gramEnd"/>
      <w:r w:rsidR="001728A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(действует с 01.11.2024)</w:t>
      </w:r>
      <w:r w:rsidRPr="008D375A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E053C0" w:rsidRDefault="00E053C0" w:rsidP="00DA1D4A">
      <w:pPr>
        <w:pStyle w:val="a5"/>
        <w:numPr>
          <w:ilvl w:val="0"/>
          <w:numId w:val="42"/>
        </w:numPr>
        <w:tabs>
          <w:tab w:val="left" w:pos="709"/>
        </w:tabs>
        <w:spacing w:line="276" w:lineRule="auto"/>
        <w:ind w:left="0"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Абзац первый пункта 3.2. раздела 3 изложить в новой редакции:</w:t>
      </w:r>
    </w:p>
    <w:p w:rsidR="00E053C0" w:rsidRDefault="00E053C0" w:rsidP="00E053C0">
      <w:pPr>
        <w:pStyle w:val="a5"/>
        <w:spacing w:line="276" w:lineRule="auto"/>
        <w:ind w:left="0"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 xml:space="preserve">Тарифы на оплату медицинской помощи формируются в соответствии с Методикой расчета тарифов на оплату медицинской помощи по обязательному медицинскому страхованию, утвержденной приказом Минздрава России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от 28.02.2019 № 108н «Об утверждении Правил обязательного медицинского страхования», и другими нормативными правовыми актами и включают в себя </w:t>
      </w:r>
      <w:r w:rsidRPr="00110CE1">
        <w:rPr>
          <w:rFonts w:ascii="Times New Roman" w:hAnsi="Times New Roman"/>
          <w:color w:val="000000"/>
          <w:sz w:val="28"/>
          <w:szCs w:val="28"/>
        </w:rPr>
        <w:t>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</w:t>
      </w:r>
      <w:proofErr w:type="gramEnd"/>
      <w:r w:rsidRPr="00110CE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110CE1">
        <w:rPr>
          <w:rFonts w:ascii="Times New Roman" w:hAnsi="Times New Roman"/>
          <w:color w:val="000000"/>
          <w:sz w:val="28"/>
          <w:szCs w:val="28"/>
        </w:rPr>
        <w:t xml:space="preserve">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</w:t>
      </w:r>
      <w:r w:rsidRPr="002F426E">
        <w:rPr>
          <w:rFonts w:ascii="Times New Roman" w:hAnsi="Times New Roman"/>
          <w:color w:val="000000"/>
          <w:sz w:val="28"/>
          <w:szCs w:val="28"/>
        </w:rPr>
        <w:t xml:space="preserve">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</w:t>
      </w:r>
      <w:r w:rsidRPr="00CC2DA5">
        <w:rPr>
          <w:rFonts w:ascii="Times New Roman" w:hAnsi="Times New Roman"/>
          <w:sz w:val="28"/>
          <w:szCs w:val="28"/>
        </w:rPr>
        <w:t>включая расходы на техническое обслуживание и</w:t>
      </w:r>
      <w:proofErr w:type="gramEnd"/>
      <w:r w:rsidRPr="00CC2DA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C2DA5">
        <w:rPr>
          <w:rFonts w:ascii="Times New Roman" w:hAnsi="Times New Roman"/>
          <w:sz w:val="28"/>
          <w:szCs w:val="28"/>
        </w:rPr>
        <w:t>ремонт основных средств</w:t>
      </w:r>
      <w:r w:rsidRPr="00CC2DA5">
        <w:rPr>
          <w:rFonts w:ascii="Times New Roman" w:hAnsi="Times New Roman"/>
          <w:color w:val="000000"/>
          <w:sz w:val="28"/>
          <w:szCs w:val="28"/>
        </w:rPr>
        <w:t>, расх</w:t>
      </w:r>
      <w:r w:rsidRPr="002F426E">
        <w:rPr>
          <w:rFonts w:ascii="Times New Roman" w:hAnsi="Times New Roman"/>
          <w:color w:val="000000"/>
          <w:sz w:val="28"/>
          <w:szCs w:val="28"/>
        </w:rPr>
        <w:t xml:space="preserve">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</w:t>
      </w:r>
      <w:r w:rsidR="00CC2DA5" w:rsidRPr="005172FF">
        <w:rPr>
          <w:rFonts w:ascii="Times New Roman" w:hAnsi="Times New Roman"/>
          <w:color w:val="000000"/>
          <w:sz w:val="28"/>
          <w:szCs w:val="28"/>
        </w:rPr>
        <w:t>которые детализируются в соответствии с порядком, устанавливаемым в соответствии со статьями 18, 23.1 и 165 Бюджетного кодекса Российской Федерации,</w:t>
      </w:r>
      <w:r w:rsidR="00CC2DA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426E">
        <w:rPr>
          <w:rFonts w:ascii="Times New Roman" w:hAnsi="Times New Roman"/>
          <w:color w:val="000000"/>
          <w:sz w:val="28"/>
          <w:szCs w:val="28"/>
        </w:rPr>
        <w:t>расходы на приобретение основных средств (оборудование, производственный и хозяйственный инвентарь</w:t>
      </w:r>
      <w:r w:rsidRPr="00617446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Pr="00617446">
        <w:rPr>
          <w:rFonts w:ascii="Times New Roman" w:hAnsi="Times New Roman"/>
          <w:sz w:val="28"/>
          <w:szCs w:val="28"/>
        </w:rPr>
        <w:t xml:space="preserve">стоимостью </w:t>
      </w:r>
      <w:r w:rsidRPr="00CC2DA5">
        <w:rPr>
          <w:rFonts w:ascii="Times New Roman" w:hAnsi="Times New Roman"/>
          <w:sz w:val="28"/>
          <w:szCs w:val="28"/>
        </w:rPr>
        <w:t>до четырехсот тысяч</w:t>
      </w:r>
      <w:proofErr w:type="gramEnd"/>
      <w:r w:rsidRPr="00CC2DA5">
        <w:rPr>
          <w:rFonts w:ascii="Times New Roman" w:hAnsi="Times New Roman"/>
          <w:sz w:val="28"/>
          <w:szCs w:val="28"/>
        </w:rPr>
        <w:t xml:space="preserve"> рублей за единицу, а также д</w:t>
      </w:r>
      <w:r w:rsidRPr="00CC2DA5">
        <w:rPr>
          <w:rFonts w:ascii="Times New Roman" w:hAnsi="Times New Roman"/>
          <w:color w:val="000000"/>
          <w:sz w:val="28"/>
          <w:szCs w:val="28"/>
        </w:rPr>
        <w:t>опускается приобретение</w:t>
      </w:r>
      <w:r w:rsidRPr="002F426E">
        <w:rPr>
          <w:rFonts w:ascii="Times New Roman" w:hAnsi="Times New Roman"/>
          <w:color w:val="000000"/>
          <w:sz w:val="28"/>
          <w:szCs w:val="28"/>
        </w:rPr>
        <w:t xml:space="preserve">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</w:t>
      </w:r>
      <w:r w:rsidRPr="009B144A">
        <w:rPr>
          <w:rFonts w:ascii="Times New Roman" w:hAnsi="Times New Roman"/>
          <w:color w:val="000000"/>
          <w:sz w:val="28"/>
          <w:szCs w:val="28"/>
        </w:rPr>
        <w:t xml:space="preserve"> организации, не погашенной в течение 3 месяцев кредиторской задолженности за счет средств обязательного медицинского страхования</w:t>
      </w:r>
      <w:proofErr w:type="gramStart"/>
      <w:r w:rsidR="00536085">
        <w:rPr>
          <w:rFonts w:ascii="Times New Roman" w:hAnsi="Times New Roman"/>
          <w:color w:val="000000"/>
          <w:sz w:val="28"/>
          <w:szCs w:val="28"/>
        </w:rPr>
        <w:t>.».</w:t>
      </w:r>
      <w:proofErr w:type="gramEnd"/>
    </w:p>
    <w:p w:rsidR="002147F1" w:rsidRDefault="002147F1" w:rsidP="006615CD">
      <w:pPr>
        <w:pStyle w:val="a5"/>
        <w:numPr>
          <w:ilvl w:val="0"/>
          <w:numId w:val="42"/>
        </w:numPr>
        <w:spacing w:line="276" w:lineRule="auto"/>
        <w:ind w:left="0"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Подпункт 3.5.6. пункта 3.5. раздела 3 изложить в новой редакции:</w:t>
      </w:r>
    </w:p>
    <w:p w:rsidR="002147F1" w:rsidRDefault="002147F1" w:rsidP="002C1B3D">
      <w:pPr>
        <w:pStyle w:val="a5"/>
        <w:spacing w:line="276" w:lineRule="auto"/>
        <w:ind w:left="0"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«3.5.6. </w:t>
      </w: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При направлении застрахованного лица в другую медицинскую организацию для проведения позитронно-эмиссионной компьютерной томографии медицинской организацией, оказывающей ему медицинскую помощь в стационарных условиях и не имеющей возможности проведения позитронно-эмиссионной компьютерной томографии, случай данной диагностики учитывается в рамках отдельного законченного случая при включении исследования в соответствующие клинические рекомендации (порядок оказания медицинской помощи), как консультацию – при отсутствии в клинических рекомендациях (порядк</w:t>
      </w:r>
      <w:r w:rsidR="001548E6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оказания медицинской</w:t>
      </w:r>
      <w:proofErr w:type="gramEnd"/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помощи)</w:t>
      </w:r>
      <w:proofErr w:type="gramStart"/>
      <w:r>
        <w:rPr>
          <w:rFonts w:ascii="Times New Roman" w:eastAsia="Calibri" w:hAnsi="Times New Roman"/>
          <w:bCs/>
          <w:sz w:val="28"/>
          <w:szCs w:val="28"/>
          <w:lang w:eastAsia="en-US"/>
        </w:rPr>
        <w:t>.»</w:t>
      </w:r>
      <w:proofErr w:type="gramEnd"/>
      <w:r w:rsidR="001728A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(действует с 15.10.2024) 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1E4127" w:rsidRDefault="001E4127" w:rsidP="001E4127">
      <w:pPr>
        <w:pStyle w:val="a5"/>
        <w:numPr>
          <w:ilvl w:val="0"/>
          <w:numId w:val="41"/>
        </w:numPr>
        <w:tabs>
          <w:tab w:val="left" w:pos="709"/>
        </w:tabs>
        <w:spacing w:line="276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  <w:lang w:eastAsia="ko-KR"/>
        </w:rPr>
      </w:pPr>
      <w:r w:rsidRPr="001E4127">
        <w:rPr>
          <w:rFonts w:ascii="Times New Roman" w:hAnsi="Times New Roman"/>
          <w:kern w:val="2"/>
          <w:sz w:val="28"/>
          <w:szCs w:val="28"/>
          <w:lang w:eastAsia="ko-KR"/>
        </w:rPr>
        <w:t xml:space="preserve">Приложение № 27 «Размеры дифференцированных </w:t>
      </w:r>
      <w:proofErr w:type="spellStart"/>
      <w:r w:rsidRPr="001E4127">
        <w:rPr>
          <w:rFonts w:ascii="Times New Roman" w:hAnsi="Times New Roman"/>
          <w:kern w:val="2"/>
          <w:sz w:val="28"/>
          <w:szCs w:val="28"/>
          <w:lang w:eastAsia="ko-KR"/>
        </w:rPr>
        <w:t>подушевых</w:t>
      </w:r>
      <w:proofErr w:type="spellEnd"/>
      <w:r w:rsidRPr="001E4127">
        <w:rPr>
          <w:rFonts w:ascii="Times New Roman" w:hAnsi="Times New Roman"/>
          <w:kern w:val="2"/>
          <w:sz w:val="28"/>
          <w:szCs w:val="28"/>
          <w:lang w:eastAsia="ko-KR"/>
        </w:rPr>
        <w:t xml:space="preserve"> нормативов финансирования амбулаторной медицинской помощи» к Тарифному соглашению изложить в н</w:t>
      </w:r>
      <w:r>
        <w:rPr>
          <w:rFonts w:ascii="Times New Roman" w:hAnsi="Times New Roman"/>
          <w:kern w:val="2"/>
          <w:sz w:val="28"/>
          <w:szCs w:val="28"/>
          <w:lang w:eastAsia="ko-KR"/>
        </w:rPr>
        <w:t>овой редакции (действует с 01.11</w:t>
      </w:r>
      <w:r w:rsidRPr="001E4127">
        <w:rPr>
          <w:rFonts w:ascii="Times New Roman" w:hAnsi="Times New Roman"/>
          <w:kern w:val="2"/>
          <w:sz w:val="28"/>
          <w:szCs w:val="28"/>
          <w:lang w:eastAsia="ko-KR"/>
        </w:rPr>
        <w:t xml:space="preserve">.2024) (приложение № </w:t>
      </w:r>
      <w:r>
        <w:rPr>
          <w:rFonts w:ascii="Times New Roman" w:hAnsi="Times New Roman"/>
          <w:kern w:val="2"/>
          <w:sz w:val="28"/>
          <w:szCs w:val="28"/>
          <w:lang w:eastAsia="ko-KR"/>
        </w:rPr>
        <w:t>1</w:t>
      </w:r>
      <w:r w:rsidRPr="001E4127">
        <w:rPr>
          <w:rFonts w:ascii="Times New Roman" w:hAnsi="Times New Roman"/>
          <w:kern w:val="2"/>
          <w:sz w:val="28"/>
          <w:szCs w:val="28"/>
          <w:lang w:eastAsia="ko-KR"/>
        </w:rPr>
        <w:t xml:space="preserve"> к настоящему Дополнительному соглашению)</w:t>
      </w:r>
      <w:r w:rsidR="000B0A08">
        <w:rPr>
          <w:rFonts w:ascii="Times New Roman" w:hAnsi="Times New Roman"/>
          <w:kern w:val="2"/>
          <w:sz w:val="28"/>
          <w:szCs w:val="28"/>
          <w:lang w:eastAsia="ko-KR"/>
        </w:rPr>
        <w:t>.</w:t>
      </w:r>
    </w:p>
    <w:p w:rsidR="00FF1069" w:rsidRDefault="00FF1069" w:rsidP="00FF1069">
      <w:pPr>
        <w:pStyle w:val="a5"/>
        <w:numPr>
          <w:ilvl w:val="0"/>
          <w:numId w:val="41"/>
        </w:numPr>
        <w:tabs>
          <w:tab w:val="left" w:pos="709"/>
        </w:tabs>
        <w:spacing w:line="276" w:lineRule="auto"/>
        <w:ind w:left="0" w:firstLine="567"/>
        <w:jc w:val="both"/>
        <w:rPr>
          <w:rFonts w:ascii="Times New Roman" w:hAnsi="Times New Roman"/>
          <w:kern w:val="2"/>
          <w:sz w:val="28"/>
          <w:szCs w:val="28"/>
          <w:lang w:eastAsia="ko-KR"/>
        </w:rPr>
      </w:pPr>
      <w:r w:rsidRPr="001E4127">
        <w:rPr>
          <w:rFonts w:ascii="Times New Roman" w:hAnsi="Times New Roman"/>
          <w:kern w:val="2"/>
          <w:sz w:val="28"/>
          <w:szCs w:val="28"/>
          <w:lang w:eastAsia="ko-KR"/>
        </w:rPr>
        <w:t xml:space="preserve">Приложение № 27 «Размеры дифференцированных </w:t>
      </w:r>
      <w:proofErr w:type="spellStart"/>
      <w:r w:rsidRPr="001E4127">
        <w:rPr>
          <w:rFonts w:ascii="Times New Roman" w:hAnsi="Times New Roman"/>
          <w:kern w:val="2"/>
          <w:sz w:val="28"/>
          <w:szCs w:val="28"/>
          <w:lang w:eastAsia="ko-KR"/>
        </w:rPr>
        <w:t>подушевых</w:t>
      </w:r>
      <w:proofErr w:type="spellEnd"/>
      <w:r w:rsidRPr="001E4127">
        <w:rPr>
          <w:rFonts w:ascii="Times New Roman" w:hAnsi="Times New Roman"/>
          <w:kern w:val="2"/>
          <w:sz w:val="28"/>
          <w:szCs w:val="28"/>
          <w:lang w:eastAsia="ko-KR"/>
        </w:rPr>
        <w:t xml:space="preserve"> нормативов финансирования амбулаторной медицинской помощи» к Тарифному </w:t>
      </w:r>
      <w:r w:rsidRPr="001E4127">
        <w:rPr>
          <w:rFonts w:ascii="Times New Roman" w:hAnsi="Times New Roman"/>
          <w:kern w:val="2"/>
          <w:sz w:val="28"/>
          <w:szCs w:val="28"/>
          <w:lang w:eastAsia="ko-KR"/>
        </w:rPr>
        <w:lastRenderedPageBreak/>
        <w:t>соглашению изложить в н</w:t>
      </w:r>
      <w:r>
        <w:rPr>
          <w:rFonts w:ascii="Times New Roman" w:hAnsi="Times New Roman"/>
          <w:kern w:val="2"/>
          <w:sz w:val="28"/>
          <w:szCs w:val="28"/>
          <w:lang w:eastAsia="ko-KR"/>
        </w:rPr>
        <w:t>овой редакции (действует с 01.12</w:t>
      </w:r>
      <w:r w:rsidRPr="001E4127">
        <w:rPr>
          <w:rFonts w:ascii="Times New Roman" w:hAnsi="Times New Roman"/>
          <w:kern w:val="2"/>
          <w:sz w:val="28"/>
          <w:szCs w:val="28"/>
          <w:lang w:eastAsia="ko-KR"/>
        </w:rPr>
        <w:t xml:space="preserve">.2024) (приложение № </w:t>
      </w:r>
      <w:r>
        <w:rPr>
          <w:rFonts w:ascii="Times New Roman" w:hAnsi="Times New Roman"/>
          <w:kern w:val="2"/>
          <w:sz w:val="28"/>
          <w:szCs w:val="28"/>
          <w:lang w:eastAsia="ko-KR"/>
        </w:rPr>
        <w:t>2</w:t>
      </w:r>
      <w:r w:rsidRPr="001E4127">
        <w:rPr>
          <w:rFonts w:ascii="Times New Roman" w:hAnsi="Times New Roman"/>
          <w:kern w:val="2"/>
          <w:sz w:val="28"/>
          <w:szCs w:val="28"/>
          <w:lang w:eastAsia="ko-KR"/>
        </w:rPr>
        <w:t xml:space="preserve"> к настоящему Дополнительному соглашению)</w:t>
      </w:r>
      <w:r>
        <w:rPr>
          <w:rFonts w:ascii="Times New Roman" w:hAnsi="Times New Roman"/>
          <w:kern w:val="2"/>
          <w:sz w:val="28"/>
          <w:szCs w:val="28"/>
          <w:lang w:eastAsia="ko-KR"/>
        </w:rPr>
        <w:t>.</w:t>
      </w:r>
    </w:p>
    <w:p w:rsidR="00E20FEB" w:rsidRPr="00F63414" w:rsidRDefault="002147F1" w:rsidP="002C1B3D">
      <w:pPr>
        <w:pStyle w:val="a5"/>
        <w:numPr>
          <w:ilvl w:val="0"/>
          <w:numId w:val="41"/>
        </w:numPr>
        <w:tabs>
          <w:tab w:val="left" w:pos="709"/>
        </w:tabs>
        <w:spacing w:line="276" w:lineRule="auto"/>
        <w:ind w:left="0" w:firstLine="567"/>
        <w:jc w:val="both"/>
        <w:rPr>
          <w:rFonts w:ascii="Times New Roman" w:hAnsi="Times New Roman"/>
          <w:b/>
          <w:kern w:val="2"/>
          <w:sz w:val="28"/>
          <w:szCs w:val="28"/>
          <w:lang w:eastAsia="ko-KR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Приложение № 40 «</w:t>
      </w:r>
      <w:r w:rsidRPr="00E32687">
        <w:rPr>
          <w:rFonts w:ascii="Times New Roman" w:eastAsia="Calibri" w:hAnsi="Times New Roman"/>
          <w:bCs/>
          <w:sz w:val="28"/>
          <w:szCs w:val="28"/>
          <w:lang w:eastAsia="en-US"/>
        </w:rPr>
        <w:t>Перечень оснований и 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  <w:r w:rsidRPr="00235DE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» 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к Тарифному соглашению изложить в новой редакции </w:t>
      </w:r>
      <w:r w:rsidRPr="002147F1">
        <w:rPr>
          <w:rFonts w:ascii="Times New Roman" w:eastAsia="Calibri" w:hAnsi="Times New Roman"/>
          <w:bCs/>
          <w:sz w:val="28"/>
          <w:szCs w:val="28"/>
          <w:lang w:eastAsia="en-US"/>
        </w:rPr>
        <w:t>(</w:t>
      </w:r>
      <w:r w:rsidR="00283E14">
        <w:rPr>
          <w:rFonts w:ascii="Times New Roman" w:eastAsia="Calibri" w:hAnsi="Times New Roman"/>
          <w:bCs/>
          <w:sz w:val="28"/>
          <w:szCs w:val="28"/>
          <w:lang w:eastAsia="en-US"/>
        </w:rPr>
        <w:t>действует</w:t>
      </w:r>
      <w:r w:rsidRPr="002147F1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  <w:lang w:val="en-US" w:eastAsia="en-US"/>
        </w:rPr>
        <w:t>c</w:t>
      </w:r>
      <w:r w:rsidRPr="002147F1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15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.10.2024</w:t>
      </w:r>
      <w:r w:rsidR="00283E14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>(приложение № </w:t>
      </w:r>
      <w:r w:rsidR="00FF1069">
        <w:rPr>
          <w:rFonts w:ascii="Times New Roman" w:eastAsia="Calibri" w:hAnsi="Times New Roman"/>
          <w:bCs/>
          <w:sz w:val="28"/>
          <w:szCs w:val="28"/>
          <w:lang w:eastAsia="en-US"/>
        </w:rPr>
        <w:t>3</w:t>
      </w:r>
      <w:r w:rsidRPr="0029703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Дополнительному соглашению)</w:t>
      </w:r>
      <w:r w:rsidR="00000694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:rsidR="00283E14" w:rsidRPr="001728AA" w:rsidRDefault="00283E14" w:rsidP="002C1B3D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b/>
          <w:kern w:val="2"/>
          <w:sz w:val="20"/>
          <w:szCs w:val="20"/>
          <w:lang w:eastAsia="ko-KR"/>
        </w:rPr>
      </w:pPr>
    </w:p>
    <w:p w:rsidR="000167B5" w:rsidRPr="007527AC" w:rsidRDefault="000167B5" w:rsidP="002C1B3D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b/>
          <w:kern w:val="2"/>
          <w:sz w:val="28"/>
          <w:szCs w:val="28"/>
          <w:lang w:eastAsia="ko-KR"/>
        </w:rPr>
      </w:pPr>
      <w:r w:rsidRPr="007527AC">
        <w:rPr>
          <w:rFonts w:ascii="Times New Roman" w:hAnsi="Times New Roman"/>
          <w:b/>
          <w:kern w:val="2"/>
          <w:sz w:val="28"/>
          <w:szCs w:val="28"/>
          <w:lang w:eastAsia="ko-KR"/>
        </w:rPr>
        <w:t>Решение:</w:t>
      </w:r>
    </w:p>
    <w:p w:rsidR="00000694" w:rsidRDefault="00000694" w:rsidP="002C1B3D">
      <w:pPr>
        <w:pStyle w:val="a5"/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</w:rPr>
        <w:t>Согласовать Дополнительное соглашение №</w:t>
      </w:r>
      <w:r>
        <w:rPr>
          <w:rFonts w:ascii="Times New Roman" w:hAnsi="Times New Roman"/>
          <w:color w:val="000000"/>
          <w:sz w:val="28"/>
          <w:szCs w:val="28"/>
        </w:rPr>
        <w:t> 7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к Тарифному соглашению на 202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Pr="00162195">
        <w:rPr>
          <w:rFonts w:ascii="Times New Roman" w:hAnsi="Times New Roman"/>
          <w:sz w:val="28"/>
          <w:szCs w:val="28"/>
        </w:rPr>
        <w:t xml:space="preserve">(приложение </w:t>
      </w:r>
      <w:r w:rsidR="008E61DD" w:rsidRPr="008E61DD">
        <w:rPr>
          <w:rFonts w:ascii="Times New Roman" w:hAnsi="Times New Roman"/>
          <w:sz w:val="28"/>
          <w:szCs w:val="28"/>
        </w:rPr>
        <w:t>8</w:t>
      </w:r>
      <w:r w:rsidRPr="00162195">
        <w:rPr>
          <w:rFonts w:ascii="Times New Roman" w:hAnsi="Times New Roman"/>
          <w:sz w:val="28"/>
          <w:szCs w:val="28"/>
        </w:rPr>
        <w:t xml:space="preserve"> к протоколу Комиссии).</w:t>
      </w:r>
    </w:p>
    <w:p w:rsidR="000167B5" w:rsidRPr="001728AA" w:rsidRDefault="000167B5" w:rsidP="002C1B3D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b/>
          <w:sz w:val="20"/>
          <w:szCs w:val="20"/>
        </w:rPr>
      </w:pPr>
    </w:p>
    <w:p w:rsidR="000167B5" w:rsidRDefault="000167B5" w:rsidP="002C1B3D">
      <w:pPr>
        <w:pStyle w:val="a5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Голосование:</w:t>
      </w:r>
      <w:r>
        <w:rPr>
          <w:rFonts w:ascii="Times New Roman" w:hAnsi="Times New Roman"/>
          <w:sz w:val="28"/>
          <w:szCs w:val="28"/>
        </w:rPr>
        <w:t xml:space="preserve"> единогласно.</w:t>
      </w:r>
    </w:p>
    <w:p w:rsidR="004235CD" w:rsidRPr="001728AA" w:rsidRDefault="004235CD" w:rsidP="004235CD">
      <w:pPr>
        <w:tabs>
          <w:tab w:val="left" w:pos="0"/>
        </w:tabs>
        <w:spacing w:line="276" w:lineRule="auto"/>
        <w:ind w:left="567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D35AE6" w:rsidRPr="001728AA" w:rsidRDefault="00D35AE6" w:rsidP="00D35AE6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5E7926" w:rsidRPr="001728AA" w:rsidRDefault="005E7926" w:rsidP="00D35AE6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6615CD" w:rsidRPr="001728AA" w:rsidRDefault="006615CD" w:rsidP="00D35AE6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220DC5" w:rsidRPr="00162195" w:rsidRDefault="00220DC5" w:rsidP="00220DC5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  </w:t>
      </w:r>
      <w:r w:rsidR="00436626">
        <w:rPr>
          <w:rFonts w:ascii="Times New Roman" w:hAnsi="Times New Roman"/>
          <w:b/>
          <w:sz w:val="28"/>
          <w:szCs w:val="28"/>
        </w:rPr>
        <w:t xml:space="preserve">    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</w:t>
      </w:r>
      <w:r w:rsidR="002253F7">
        <w:rPr>
          <w:rFonts w:ascii="Times New Roman" w:hAnsi="Times New Roman"/>
          <w:b/>
          <w:sz w:val="28"/>
          <w:szCs w:val="28"/>
        </w:rPr>
        <w:t xml:space="preserve">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    </w:t>
      </w:r>
      <w:r w:rsidR="0072195B">
        <w:rPr>
          <w:rFonts w:ascii="Times New Roman" w:hAnsi="Times New Roman"/>
          <w:b/>
          <w:sz w:val="28"/>
          <w:szCs w:val="28"/>
        </w:rPr>
        <w:t xml:space="preserve">    </w:t>
      </w:r>
      <w:r w:rsidRPr="00BE11D3">
        <w:rPr>
          <w:rFonts w:ascii="Times New Roman" w:hAnsi="Times New Roman"/>
          <w:b/>
          <w:sz w:val="28"/>
          <w:szCs w:val="28"/>
        </w:rPr>
        <w:t xml:space="preserve">   </w:t>
      </w:r>
      <w:r w:rsidR="001A56A2" w:rsidRPr="001A56A2">
        <w:rPr>
          <w:rFonts w:ascii="Times New Roman" w:hAnsi="Times New Roman"/>
          <w:b/>
          <w:sz w:val="28"/>
          <w:szCs w:val="28"/>
        </w:rPr>
        <w:t xml:space="preserve">   </w:t>
      </w:r>
      <w:r w:rsidRPr="00BE11D3">
        <w:rPr>
          <w:rFonts w:ascii="Times New Roman" w:hAnsi="Times New Roman"/>
          <w:b/>
          <w:sz w:val="28"/>
          <w:szCs w:val="28"/>
        </w:rPr>
        <w:t xml:space="preserve"> </w:t>
      </w:r>
      <w:r w:rsidRPr="001A56A2">
        <w:rPr>
          <w:rFonts w:ascii="Times New Roman" w:hAnsi="Times New Roman"/>
          <w:sz w:val="28"/>
          <w:szCs w:val="28"/>
          <w:u w:val="single"/>
        </w:rPr>
        <w:t xml:space="preserve">                  </w:t>
      </w:r>
      <w:r w:rsidR="001A56A2" w:rsidRPr="001A56A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1A56A2"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="006D238E" w:rsidRPr="00FB0F13">
        <w:rPr>
          <w:rFonts w:ascii="Times New Roman" w:hAnsi="Times New Roman"/>
          <w:sz w:val="28"/>
          <w:szCs w:val="28"/>
        </w:rPr>
        <w:t>А.</w:t>
      </w:r>
      <w:r w:rsidR="00FB0F13">
        <w:rPr>
          <w:rFonts w:ascii="Times New Roman" w:hAnsi="Times New Roman"/>
          <w:sz w:val="28"/>
          <w:szCs w:val="28"/>
        </w:rPr>
        <w:t>Е</w:t>
      </w:r>
      <w:r w:rsidR="006D238E" w:rsidRPr="00FB0F13">
        <w:rPr>
          <w:rFonts w:ascii="Times New Roman" w:hAnsi="Times New Roman"/>
          <w:sz w:val="28"/>
          <w:szCs w:val="28"/>
        </w:rPr>
        <w:t xml:space="preserve">. </w:t>
      </w:r>
      <w:r w:rsidR="00FB0F13">
        <w:rPr>
          <w:rFonts w:ascii="Times New Roman" w:hAnsi="Times New Roman"/>
          <w:sz w:val="28"/>
          <w:szCs w:val="28"/>
        </w:rPr>
        <w:t>Арсеньев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</w:t>
      </w:r>
      <w:r w:rsidR="003F028B">
        <w:rPr>
          <w:rFonts w:ascii="Times New Roman" w:hAnsi="Times New Roman"/>
          <w:b/>
          <w:sz w:val="28"/>
          <w:szCs w:val="28"/>
        </w:rPr>
        <w:t xml:space="preserve">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</w:t>
      </w:r>
      <w:r w:rsidR="002253F7">
        <w:rPr>
          <w:rFonts w:ascii="Times New Roman" w:hAnsi="Times New Roman"/>
          <w:b/>
          <w:sz w:val="28"/>
          <w:szCs w:val="28"/>
        </w:rPr>
        <w:t xml:space="preserve"> </w:t>
      </w:r>
      <w:r w:rsidR="0072195B">
        <w:rPr>
          <w:rFonts w:ascii="Times New Roman" w:hAnsi="Times New Roman"/>
          <w:b/>
          <w:sz w:val="28"/>
          <w:szCs w:val="28"/>
        </w:rPr>
        <w:t xml:space="preserve">   </w:t>
      </w:r>
      <w:r w:rsidR="00436626">
        <w:rPr>
          <w:rFonts w:ascii="Times New Roman" w:hAnsi="Times New Roman"/>
          <w:b/>
          <w:sz w:val="28"/>
          <w:szCs w:val="28"/>
        </w:rPr>
        <w:t xml:space="preserve">         </w:t>
      </w:r>
      <w:r w:rsidR="002253F7">
        <w:rPr>
          <w:rFonts w:ascii="Times New Roman" w:hAnsi="Times New Roman"/>
          <w:b/>
          <w:sz w:val="28"/>
          <w:szCs w:val="28"/>
        </w:rPr>
        <w:t xml:space="preserve">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В.В. Разумова</w:t>
      </w:r>
    </w:p>
    <w:p w:rsidR="00220DC5" w:rsidRPr="00162195" w:rsidRDefault="00220DC5" w:rsidP="00220DC5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:rsidR="006D238E" w:rsidRPr="00162195" w:rsidRDefault="006D238E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</w:t>
      </w:r>
      <w:r w:rsidR="002F3626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:rsidR="006D238E" w:rsidRPr="00C95527" w:rsidRDefault="006D238E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И.Г. Березина</w:t>
      </w:r>
    </w:p>
    <w:p w:rsidR="00C95527" w:rsidRPr="007527AC" w:rsidRDefault="00C95527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</w:t>
      </w:r>
      <w:r w:rsidR="002F3626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Г.В. Вацуро</w:t>
      </w:r>
    </w:p>
    <w:p w:rsidR="00C95527" w:rsidRPr="007527AC" w:rsidRDefault="00C95527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И.Е. Волков</w:t>
      </w:r>
    </w:p>
    <w:p w:rsidR="00F23B54" w:rsidRPr="00162195" w:rsidRDefault="00F23B54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 А.А.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Карнеев</w:t>
      </w:r>
      <w:proofErr w:type="spellEnd"/>
    </w:p>
    <w:p w:rsidR="00436626" w:rsidRDefault="00436626" w:rsidP="00C95527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D238E" w:rsidRPr="005905B1">
        <w:rPr>
          <w:rFonts w:ascii="Times New Roman" w:hAnsi="Times New Roman"/>
          <w:sz w:val="28"/>
          <w:szCs w:val="28"/>
        </w:rPr>
        <w:t>__________________</w:t>
      </w:r>
      <w:r w:rsidR="006D238E" w:rsidRPr="005905B1">
        <w:rPr>
          <w:rFonts w:ascii="Times New Roman" w:hAnsi="Times New Roman"/>
          <w:color w:val="FFFFFF" w:themeColor="background1"/>
          <w:sz w:val="28"/>
          <w:szCs w:val="28"/>
        </w:rPr>
        <w:t>_</w:t>
      </w:r>
      <w:r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="00FB0F13">
        <w:rPr>
          <w:rFonts w:ascii="Times New Roman" w:hAnsi="Times New Roman"/>
          <w:sz w:val="28"/>
          <w:szCs w:val="28"/>
        </w:rPr>
        <w:t>Ю</w:t>
      </w:r>
      <w:r w:rsidR="006D238E" w:rsidRPr="00FB0F13">
        <w:rPr>
          <w:rFonts w:ascii="Times New Roman" w:hAnsi="Times New Roman"/>
          <w:sz w:val="28"/>
          <w:szCs w:val="28"/>
        </w:rPr>
        <w:t>.</w:t>
      </w:r>
      <w:r w:rsidR="00FB0F13">
        <w:rPr>
          <w:rFonts w:ascii="Times New Roman" w:hAnsi="Times New Roman"/>
          <w:sz w:val="28"/>
          <w:szCs w:val="28"/>
        </w:rPr>
        <w:t>А</w:t>
      </w:r>
      <w:r w:rsidR="006D238E" w:rsidRPr="00FB0F1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B0F13">
        <w:rPr>
          <w:rFonts w:ascii="Times New Roman" w:hAnsi="Times New Roman"/>
          <w:sz w:val="28"/>
          <w:szCs w:val="28"/>
        </w:rPr>
        <w:t>Кухтей</w:t>
      </w:r>
      <w:proofErr w:type="spellEnd"/>
    </w:p>
    <w:p w:rsidR="006D238E" w:rsidRPr="00162195" w:rsidRDefault="006D238E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:rsidR="006D238E" w:rsidRPr="00FB0F13" w:rsidRDefault="006D238E" w:rsidP="00C95527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  <w:u w:val="single"/>
        </w:rPr>
        <w:t xml:space="preserve">                                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="00FB0F13">
        <w:rPr>
          <w:rFonts w:ascii="Times New Roman" w:hAnsi="Times New Roman"/>
          <w:sz w:val="28"/>
          <w:szCs w:val="28"/>
        </w:rPr>
        <w:t>М</w:t>
      </w:r>
      <w:r w:rsidRPr="00FB0F13">
        <w:rPr>
          <w:rFonts w:ascii="Times New Roman" w:hAnsi="Times New Roman"/>
          <w:sz w:val="28"/>
          <w:szCs w:val="28"/>
        </w:rPr>
        <w:t>.</w:t>
      </w:r>
      <w:r w:rsidR="00FB0F13">
        <w:rPr>
          <w:rFonts w:ascii="Times New Roman" w:hAnsi="Times New Roman"/>
          <w:sz w:val="28"/>
          <w:szCs w:val="28"/>
        </w:rPr>
        <w:t>В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r w:rsidR="00FB0F13">
        <w:rPr>
          <w:rFonts w:ascii="Times New Roman" w:hAnsi="Times New Roman"/>
          <w:sz w:val="28"/>
          <w:szCs w:val="28"/>
        </w:rPr>
        <w:t>Середкина</w:t>
      </w:r>
    </w:p>
    <w:p w:rsidR="006D238E" w:rsidRPr="00C95527" w:rsidRDefault="006D238E" w:rsidP="00C95527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 w:rsidR="002F3626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</w:t>
      </w:r>
      <w:r w:rsidRPr="00FB0F13"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 w:rsidRPr="00FB0F13">
        <w:rPr>
          <w:rFonts w:ascii="Times New Roman" w:hAnsi="Times New Roman"/>
          <w:sz w:val="28"/>
          <w:szCs w:val="28"/>
        </w:rPr>
        <w:t>Тюрикова</w:t>
      </w:r>
      <w:proofErr w:type="spellEnd"/>
    </w:p>
    <w:p w:rsidR="00C95527" w:rsidRPr="00C95527" w:rsidRDefault="00C95527" w:rsidP="006D238E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                 </w:t>
      </w:r>
      <w:r w:rsidRPr="0071693E">
        <w:rPr>
          <w:rFonts w:ascii="Times New Roman" w:hAnsi="Times New Roman"/>
          <w:i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А.Н. Чикин</w:t>
      </w:r>
    </w:p>
    <w:sectPr w:rsidR="00C95527" w:rsidRPr="00C95527" w:rsidSect="006615CD">
      <w:pgSz w:w="11906" w:h="16838"/>
      <w:pgMar w:top="851" w:right="73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2BEC"/>
    <w:multiLevelType w:val="multilevel"/>
    <w:tmpl w:val="678CEE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974486C"/>
    <w:multiLevelType w:val="hybridMultilevel"/>
    <w:tmpl w:val="3A4E4C90"/>
    <w:lvl w:ilvl="0" w:tplc="1B6ED59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354E2"/>
    <w:multiLevelType w:val="multilevel"/>
    <w:tmpl w:val="5DF623D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abstractNum w:abstractNumId="3">
    <w:nsid w:val="121979CA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A2875"/>
    <w:multiLevelType w:val="multilevel"/>
    <w:tmpl w:val="829C35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15B43ED2"/>
    <w:multiLevelType w:val="hybridMultilevel"/>
    <w:tmpl w:val="25E2C40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7A70B45"/>
    <w:multiLevelType w:val="hybridMultilevel"/>
    <w:tmpl w:val="F6B65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57756B"/>
    <w:multiLevelType w:val="multilevel"/>
    <w:tmpl w:val="D8C6BEC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8">
    <w:nsid w:val="196B6166"/>
    <w:multiLevelType w:val="hybridMultilevel"/>
    <w:tmpl w:val="853CEFDC"/>
    <w:lvl w:ilvl="0" w:tplc="1DB85D80">
      <w:start w:val="1"/>
      <w:numFmt w:val="decimal"/>
      <w:lvlText w:val="7.1. 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F791884"/>
    <w:multiLevelType w:val="hybridMultilevel"/>
    <w:tmpl w:val="9688523E"/>
    <w:lvl w:ilvl="0" w:tplc="1CDA61FC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>
    <w:nsid w:val="20DE2DBF"/>
    <w:multiLevelType w:val="multilevel"/>
    <w:tmpl w:val="EE48DCC8"/>
    <w:lvl w:ilvl="0">
      <w:start w:val="5"/>
      <w:numFmt w:val="decimal"/>
      <w:lvlText w:val="%1"/>
      <w:lvlJc w:val="left"/>
      <w:pPr>
        <w:ind w:left="375" w:hanging="375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="Times New Roman" w:hint="default"/>
        <w:b/>
      </w:rPr>
    </w:lvl>
  </w:abstractNum>
  <w:abstractNum w:abstractNumId="11">
    <w:nsid w:val="215F7044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B95566"/>
    <w:multiLevelType w:val="multilevel"/>
    <w:tmpl w:val="34343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27EF3772"/>
    <w:multiLevelType w:val="multilevel"/>
    <w:tmpl w:val="7E8EACF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  <w:color w:val="000000"/>
      </w:rPr>
    </w:lvl>
  </w:abstractNum>
  <w:abstractNum w:abstractNumId="14">
    <w:nsid w:val="28840636"/>
    <w:multiLevelType w:val="hybridMultilevel"/>
    <w:tmpl w:val="E092CBBC"/>
    <w:lvl w:ilvl="0" w:tplc="1B6ED59E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B7B56BD"/>
    <w:multiLevelType w:val="multilevel"/>
    <w:tmpl w:val="D2DE1E0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16">
    <w:nsid w:val="305907C4"/>
    <w:multiLevelType w:val="multilevel"/>
    <w:tmpl w:val="B0CAD2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33481FDB"/>
    <w:multiLevelType w:val="hybridMultilevel"/>
    <w:tmpl w:val="81FADE02"/>
    <w:lvl w:ilvl="0" w:tplc="707CBD5E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40B3864"/>
    <w:multiLevelType w:val="hybridMultilevel"/>
    <w:tmpl w:val="B2D8B0E6"/>
    <w:lvl w:ilvl="0" w:tplc="0C92A52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C56A8B"/>
    <w:multiLevelType w:val="hybridMultilevel"/>
    <w:tmpl w:val="74321764"/>
    <w:lvl w:ilvl="0" w:tplc="63D0BA2C">
      <w:start w:val="1"/>
      <w:numFmt w:val="decimal"/>
      <w:lvlText w:val="%1."/>
      <w:lvlJc w:val="left"/>
      <w:pPr>
        <w:ind w:left="56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0">
    <w:nsid w:val="372F40F4"/>
    <w:multiLevelType w:val="multilevel"/>
    <w:tmpl w:val="158AB960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21">
    <w:nsid w:val="37492C44"/>
    <w:multiLevelType w:val="multilevel"/>
    <w:tmpl w:val="EEBEA110"/>
    <w:lvl w:ilvl="0">
      <w:start w:val="1"/>
      <w:numFmt w:val="decimal"/>
      <w:lvlText w:val="%1"/>
      <w:lvlJc w:val="left"/>
      <w:pPr>
        <w:ind w:left="375" w:hanging="375"/>
      </w:pPr>
      <w:rPr>
        <w:rFonts w:eastAsia="Courier New"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eastAsia="Courier New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Courier New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="Courier New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Courier New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="Courier New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Courier New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="Courier New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="Courier New" w:hint="default"/>
        <w:b w:val="0"/>
        <w:color w:val="000000"/>
      </w:rPr>
    </w:lvl>
  </w:abstractNum>
  <w:abstractNum w:abstractNumId="22">
    <w:nsid w:val="37922623"/>
    <w:multiLevelType w:val="hybridMultilevel"/>
    <w:tmpl w:val="21C035D8"/>
    <w:lvl w:ilvl="0" w:tplc="1B6ED59E">
      <w:start w:val="1"/>
      <w:numFmt w:val="decimal"/>
      <w:lvlText w:val="4.%1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>
    <w:nsid w:val="39A779BD"/>
    <w:multiLevelType w:val="multilevel"/>
    <w:tmpl w:val="292498D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  <w:color w:val="000000"/>
      </w:rPr>
    </w:lvl>
  </w:abstractNum>
  <w:abstractNum w:abstractNumId="24">
    <w:nsid w:val="408C6DFD"/>
    <w:multiLevelType w:val="multilevel"/>
    <w:tmpl w:val="0EB46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5">
    <w:nsid w:val="40BC3652"/>
    <w:multiLevelType w:val="hybridMultilevel"/>
    <w:tmpl w:val="5698974A"/>
    <w:lvl w:ilvl="0" w:tplc="51709254">
      <w:start w:val="1"/>
      <w:numFmt w:val="decimal"/>
      <w:lvlText w:val="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418C5B37"/>
    <w:multiLevelType w:val="hybridMultilevel"/>
    <w:tmpl w:val="B084289C"/>
    <w:lvl w:ilvl="0" w:tplc="1144B10A">
      <w:start w:val="1"/>
      <w:numFmt w:val="decimal"/>
      <w:lvlText w:val="4.1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46466C"/>
    <w:multiLevelType w:val="multilevel"/>
    <w:tmpl w:val="BD2E29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8">
    <w:nsid w:val="428E0008"/>
    <w:multiLevelType w:val="hybridMultilevel"/>
    <w:tmpl w:val="C2D61B5E"/>
    <w:lvl w:ilvl="0" w:tplc="DDEC36E2">
      <w:start w:val="1"/>
      <w:numFmt w:val="decimal"/>
      <w:lvlText w:val="3.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470A1EE6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nsid w:val="4C702FD2"/>
    <w:multiLevelType w:val="hybridMultilevel"/>
    <w:tmpl w:val="455AE272"/>
    <w:lvl w:ilvl="0" w:tplc="ECDE829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2850383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52C173AD"/>
    <w:multiLevelType w:val="multilevel"/>
    <w:tmpl w:val="85A0E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2.%2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55CF3CD0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4">
    <w:nsid w:val="56F67169"/>
    <w:multiLevelType w:val="hybridMultilevel"/>
    <w:tmpl w:val="B5CCC1F2"/>
    <w:lvl w:ilvl="0" w:tplc="23B8BB90">
      <w:start w:val="1"/>
      <w:numFmt w:val="decimal"/>
      <w:lvlText w:val="2.%1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>
    <w:nsid w:val="583D5B39"/>
    <w:multiLevelType w:val="hybridMultilevel"/>
    <w:tmpl w:val="C2D027C8"/>
    <w:lvl w:ilvl="0" w:tplc="23B8BB90">
      <w:start w:val="1"/>
      <w:numFmt w:val="decimal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5B784C24"/>
    <w:multiLevelType w:val="hybridMultilevel"/>
    <w:tmpl w:val="A8EE2BE2"/>
    <w:lvl w:ilvl="0" w:tplc="C43CE2EE">
      <w:start w:val="1"/>
      <w:numFmt w:val="decimal"/>
      <w:lvlText w:val="5.%1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5CEC02F0"/>
    <w:multiLevelType w:val="hybridMultilevel"/>
    <w:tmpl w:val="02445758"/>
    <w:lvl w:ilvl="0" w:tplc="1B6ED59E">
      <w:start w:val="1"/>
      <w:numFmt w:val="decimal"/>
      <w:lvlText w:val="4.%1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9">
    <w:nsid w:val="62854CA5"/>
    <w:multiLevelType w:val="multilevel"/>
    <w:tmpl w:val="1E8433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40">
    <w:nsid w:val="62FA5DAF"/>
    <w:multiLevelType w:val="multilevel"/>
    <w:tmpl w:val="B0563FF0"/>
    <w:lvl w:ilvl="0">
      <w:start w:val="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41">
    <w:nsid w:val="677D7246"/>
    <w:multiLevelType w:val="hybridMultilevel"/>
    <w:tmpl w:val="6A7A3D28"/>
    <w:lvl w:ilvl="0" w:tplc="1B6ED59E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68486FBA"/>
    <w:multiLevelType w:val="multilevel"/>
    <w:tmpl w:val="1F50BC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3">
    <w:nsid w:val="692E471B"/>
    <w:multiLevelType w:val="multilevel"/>
    <w:tmpl w:val="44E44C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44">
    <w:nsid w:val="6EEA5CF9"/>
    <w:multiLevelType w:val="multilevel"/>
    <w:tmpl w:val="06C86A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45">
    <w:nsid w:val="775E26ED"/>
    <w:multiLevelType w:val="hybridMultilevel"/>
    <w:tmpl w:val="04569B0A"/>
    <w:lvl w:ilvl="0" w:tplc="0D2251D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131976"/>
    <w:multiLevelType w:val="hybridMultilevel"/>
    <w:tmpl w:val="82964B6C"/>
    <w:lvl w:ilvl="0" w:tplc="5170925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612B8B"/>
    <w:multiLevelType w:val="multilevel"/>
    <w:tmpl w:val="34343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8">
    <w:nsid w:val="7C9415C7"/>
    <w:multiLevelType w:val="hybridMultilevel"/>
    <w:tmpl w:val="18A01954"/>
    <w:lvl w:ilvl="0" w:tplc="1B6ED59E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7"/>
  </w:num>
  <w:num w:numId="3">
    <w:abstractNumId w:val="23"/>
  </w:num>
  <w:num w:numId="4">
    <w:abstractNumId w:val="44"/>
  </w:num>
  <w:num w:numId="5">
    <w:abstractNumId w:val="11"/>
  </w:num>
  <w:num w:numId="6">
    <w:abstractNumId w:val="1"/>
  </w:num>
  <w:num w:numId="7">
    <w:abstractNumId w:val="38"/>
  </w:num>
  <w:num w:numId="8">
    <w:abstractNumId w:val="14"/>
  </w:num>
  <w:num w:numId="9">
    <w:abstractNumId w:val="7"/>
  </w:num>
  <w:num w:numId="10">
    <w:abstractNumId w:val="4"/>
  </w:num>
  <w:num w:numId="11">
    <w:abstractNumId w:val="17"/>
  </w:num>
  <w:num w:numId="12">
    <w:abstractNumId w:val="13"/>
  </w:num>
  <w:num w:numId="13">
    <w:abstractNumId w:val="15"/>
  </w:num>
  <w:num w:numId="14">
    <w:abstractNumId w:val="2"/>
  </w:num>
  <w:num w:numId="15">
    <w:abstractNumId w:val="31"/>
  </w:num>
  <w:num w:numId="16">
    <w:abstractNumId w:val="24"/>
  </w:num>
  <w:num w:numId="17">
    <w:abstractNumId w:val="32"/>
  </w:num>
  <w:num w:numId="18">
    <w:abstractNumId w:val="29"/>
  </w:num>
  <w:num w:numId="19">
    <w:abstractNumId w:val="33"/>
  </w:num>
  <w:num w:numId="20">
    <w:abstractNumId w:val="5"/>
  </w:num>
  <w:num w:numId="21">
    <w:abstractNumId w:val="19"/>
  </w:num>
  <w:num w:numId="22">
    <w:abstractNumId w:val="0"/>
  </w:num>
  <w:num w:numId="23">
    <w:abstractNumId w:val="46"/>
  </w:num>
  <w:num w:numId="24">
    <w:abstractNumId w:val="39"/>
  </w:num>
  <w:num w:numId="25">
    <w:abstractNumId w:val="10"/>
  </w:num>
  <w:num w:numId="26">
    <w:abstractNumId w:val="43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27"/>
  </w:num>
  <w:num w:numId="30">
    <w:abstractNumId w:val="6"/>
  </w:num>
  <w:num w:numId="31">
    <w:abstractNumId w:val="28"/>
  </w:num>
  <w:num w:numId="32">
    <w:abstractNumId w:val="48"/>
  </w:num>
  <w:num w:numId="33">
    <w:abstractNumId w:val="40"/>
  </w:num>
  <w:num w:numId="34">
    <w:abstractNumId w:val="8"/>
  </w:num>
  <w:num w:numId="35">
    <w:abstractNumId w:val="9"/>
  </w:num>
  <w:num w:numId="36">
    <w:abstractNumId w:val="34"/>
  </w:num>
  <w:num w:numId="37">
    <w:abstractNumId w:val="21"/>
  </w:num>
  <w:num w:numId="38">
    <w:abstractNumId w:val="18"/>
  </w:num>
  <w:num w:numId="39">
    <w:abstractNumId w:val="45"/>
  </w:num>
  <w:num w:numId="40">
    <w:abstractNumId w:val="41"/>
  </w:num>
  <w:num w:numId="41">
    <w:abstractNumId w:val="37"/>
  </w:num>
  <w:num w:numId="42">
    <w:abstractNumId w:val="26"/>
  </w:num>
  <w:num w:numId="43">
    <w:abstractNumId w:val="30"/>
  </w:num>
  <w:num w:numId="44">
    <w:abstractNumId w:val="36"/>
  </w:num>
  <w:num w:numId="45">
    <w:abstractNumId w:val="20"/>
  </w:num>
  <w:num w:numId="46">
    <w:abstractNumId w:val="42"/>
  </w:num>
  <w:num w:numId="47">
    <w:abstractNumId w:val="35"/>
  </w:num>
  <w:num w:numId="48">
    <w:abstractNumId w:val="12"/>
  </w:num>
  <w:num w:numId="49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567"/>
  <w:characterSpacingControl w:val="doNotCompress"/>
  <w:compat>
    <w:compatSetting w:name="compatibilityMode" w:uri="http://schemas.microsoft.com/office/word" w:val="12"/>
  </w:compat>
  <w:rsids>
    <w:rsidRoot w:val="00AC2EAA"/>
    <w:rsid w:val="00000694"/>
    <w:rsid w:val="0000649A"/>
    <w:rsid w:val="00007E5E"/>
    <w:rsid w:val="00014DE7"/>
    <w:rsid w:val="000167B5"/>
    <w:rsid w:val="00016F17"/>
    <w:rsid w:val="00017131"/>
    <w:rsid w:val="00020192"/>
    <w:rsid w:val="00034B86"/>
    <w:rsid w:val="00035D24"/>
    <w:rsid w:val="00036BBE"/>
    <w:rsid w:val="00036C16"/>
    <w:rsid w:val="00037E15"/>
    <w:rsid w:val="000412A9"/>
    <w:rsid w:val="000425C4"/>
    <w:rsid w:val="00042F3D"/>
    <w:rsid w:val="0004610E"/>
    <w:rsid w:val="00047649"/>
    <w:rsid w:val="000514E9"/>
    <w:rsid w:val="00054541"/>
    <w:rsid w:val="000556C6"/>
    <w:rsid w:val="00063131"/>
    <w:rsid w:val="00063654"/>
    <w:rsid w:val="000755D4"/>
    <w:rsid w:val="0007569A"/>
    <w:rsid w:val="00077570"/>
    <w:rsid w:val="00077701"/>
    <w:rsid w:val="00081CDE"/>
    <w:rsid w:val="00092AB7"/>
    <w:rsid w:val="000945CC"/>
    <w:rsid w:val="000A0745"/>
    <w:rsid w:val="000A650B"/>
    <w:rsid w:val="000B0A08"/>
    <w:rsid w:val="000B164A"/>
    <w:rsid w:val="000B51B9"/>
    <w:rsid w:val="000B6E4E"/>
    <w:rsid w:val="000C3A06"/>
    <w:rsid w:val="000C3DC1"/>
    <w:rsid w:val="000C4923"/>
    <w:rsid w:val="000C5C76"/>
    <w:rsid w:val="000C719A"/>
    <w:rsid w:val="000D6D76"/>
    <w:rsid w:val="00101481"/>
    <w:rsid w:val="0010380C"/>
    <w:rsid w:val="00104E34"/>
    <w:rsid w:val="001053A1"/>
    <w:rsid w:val="001112F1"/>
    <w:rsid w:val="00114BE5"/>
    <w:rsid w:val="00122607"/>
    <w:rsid w:val="00124840"/>
    <w:rsid w:val="0012556F"/>
    <w:rsid w:val="001269DC"/>
    <w:rsid w:val="00126AD8"/>
    <w:rsid w:val="0013271C"/>
    <w:rsid w:val="001368CB"/>
    <w:rsid w:val="00137AE2"/>
    <w:rsid w:val="001412CC"/>
    <w:rsid w:val="00141800"/>
    <w:rsid w:val="001448A2"/>
    <w:rsid w:val="00152F53"/>
    <w:rsid w:val="001548E6"/>
    <w:rsid w:val="00154F3C"/>
    <w:rsid w:val="00162195"/>
    <w:rsid w:val="00166CAF"/>
    <w:rsid w:val="00170560"/>
    <w:rsid w:val="00171A87"/>
    <w:rsid w:val="001728AA"/>
    <w:rsid w:val="00175D51"/>
    <w:rsid w:val="00176FF0"/>
    <w:rsid w:val="00185135"/>
    <w:rsid w:val="00190680"/>
    <w:rsid w:val="00191E4A"/>
    <w:rsid w:val="001942C4"/>
    <w:rsid w:val="00195457"/>
    <w:rsid w:val="0019712C"/>
    <w:rsid w:val="00197E11"/>
    <w:rsid w:val="001A1F7B"/>
    <w:rsid w:val="001A4A3A"/>
    <w:rsid w:val="001A56A2"/>
    <w:rsid w:val="001A63EA"/>
    <w:rsid w:val="001B6F80"/>
    <w:rsid w:val="001C1ED2"/>
    <w:rsid w:val="001D204A"/>
    <w:rsid w:val="001D4270"/>
    <w:rsid w:val="001D667C"/>
    <w:rsid w:val="001D68E6"/>
    <w:rsid w:val="001E4127"/>
    <w:rsid w:val="001F68C8"/>
    <w:rsid w:val="0020126F"/>
    <w:rsid w:val="00202B44"/>
    <w:rsid w:val="00203C4A"/>
    <w:rsid w:val="002076D9"/>
    <w:rsid w:val="002147F1"/>
    <w:rsid w:val="00215830"/>
    <w:rsid w:val="0021785C"/>
    <w:rsid w:val="00220DC5"/>
    <w:rsid w:val="00222A1F"/>
    <w:rsid w:val="002253F7"/>
    <w:rsid w:val="00225986"/>
    <w:rsid w:val="0023520F"/>
    <w:rsid w:val="00237D15"/>
    <w:rsid w:val="002423F4"/>
    <w:rsid w:val="00243571"/>
    <w:rsid w:val="002445CE"/>
    <w:rsid w:val="00245ADC"/>
    <w:rsid w:val="00246172"/>
    <w:rsid w:val="0024650D"/>
    <w:rsid w:val="00250A35"/>
    <w:rsid w:val="002512C9"/>
    <w:rsid w:val="002543EF"/>
    <w:rsid w:val="002754D2"/>
    <w:rsid w:val="00275D89"/>
    <w:rsid w:val="00283E14"/>
    <w:rsid w:val="00286207"/>
    <w:rsid w:val="002A4AE0"/>
    <w:rsid w:val="002B3362"/>
    <w:rsid w:val="002B3718"/>
    <w:rsid w:val="002B4D26"/>
    <w:rsid w:val="002B7295"/>
    <w:rsid w:val="002C0F14"/>
    <w:rsid w:val="002C1B3D"/>
    <w:rsid w:val="002C1E49"/>
    <w:rsid w:val="002C669B"/>
    <w:rsid w:val="002D0C60"/>
    <w:rsid w:val="002D1874"/>
    <w:rsid w:val="002D1BE0"/>
    <w:rsid w:val="002D2A06"/>
    <w:rsid w:val="002D4EA4"/>
    <w:rsid w:val="002D7EC7"/>
    <w:rsid w:val="002E06E2"/>
    <w:rsid w:val="002E39BF"/>
    <w:rsid w:val="002E3F63"/>
    <w:rsid w:val="002E560B"/>
    <w:rsid w:val="002E64B0"/>
    <w:rsid w:val="002E6F91"/>
    <w:rsid w:val="002F1A5F"/>
    <w:rsid w:val="002F1D39"/>
    <w:rsid w:val="002F3626"/>
    <w:rsid w:val="002F4DDA"/>
    <w:rsid w:val="00307F82"/>
    <w:rsid w:val="00312CFF"/>
    <w:rsid w:val="00314BBD"/>
    <w:rsid w:val="00315251"/>
    <w:rsid w:val="00315BFF"/>
    <w:rsid w:val="00317340"/>
    <w:rsid w:val="00323DFC"/>
    <w:rsid w:val="003307B9"/>
    <w:rsid w:val="003313A2"/>
    <w:rsid w:val="00337D56"/>
    <w:rsid w:val="00343E6C"/>
    <w:rsid w:val="00345A23"/>
    <w:rsid w:val="00351013"/>
    <w:rsid w:val="003546C3"/>
    <w:rsid w:val="0035563F"/>
    <w:rsid w:val="00355F87"/>
    <w:rsid w:val="00360FA9"/>
    <w:rsid w:val="003641FB"/>
    <w:rsid w:val="003860EF"/>
    <w:rsid w:val="003A17F3"/>
    <w:rsid w:val="003A5BAF"/>
    <w:rsid w:val="003B2870"/>
    <w:rsid w:val="003B387C"/>
    <w:rsid w:val="003B48EE"/>
    <w:rsid w:val="003C0FB0"/>
    <w:rsid w:val="003C1544"/>
    <w:rsid w:val="003C2413"/>
    <w:rsid w:val="003C6939"/>
    <w:rsid w:val="003D1367"/>
    <w:rsid w:val="003D169C"/>
    <w:rsid w:val="003E115C"/>
    <w:rsid w:val="003E41D1"/>
    <w:rsid w:val="003F028B"/>
    <w:rsid w:val="003F16B6"/>
    <w:rsid w:val="003F44A3"/>
    <w:rsid w:val="003F5DE1"/>
    <w:rsid w:val="003F5ED9"/>
    <w:rsid w:val="00400860"/>
    <w:rsid w:val="004008A0"/>
    <w:rsid w:val="004014E9"/>
    <w:rsid w:val="0040227C"/>
    <w:rsid w:val="0040417F"/>
    <w:rsid w:val="004057CF"/>
    <w:rsid w:val="004104BE"/>
    <w:rsid w:val="0041214F"/>
    <w:rsid w:val="00413D30"/>
    <w:rsid w:val="0042137D"/>
    <w:rsid w:val="004235CD"/>
    <w:rsid w:val="00435D8A"/>
    <w:rsid w:val="00436498"/>
    <w:rsid w:val="00436626"/>
    <w:rsid w:val="00436D82"/>
    <w:rsid w:val="004415B9"/>
    <w:rsid w:val="00443C0F"/>
    <w:rsid w:val="00444748"/>
    <w:rsid w:val="0044649E"/>
    <w:rsid w:val="00455EB5"/>
    <w:rsid w:val="004569D7"/>
    <w:rsid w:val="0046205D"/>
    <w:rsid w:val="004710AE"/>
    <w:rsid w:val="0048456F"/>
    <w:rsid w:val="00490611"/>
    <w:rsid w:val="00494046"/>
    <w:rsid w:val="004A289C"/>
    <w:rsid w:val="004A342C"/>
    <w:rsid w:val="004A706E"/>
    <w:rsid w:val="004B32AB"/>
    <w:rsid w:val="004B76F2"/>
    <w:rsid w:val="004C04A5"/>
    <w:rsid w:val="004C0FB4"/>
    <w:rsid w:val="004C1F71"/>
    <w:rsid w:val="004C63FF"/>
    <w:rsid w:val="004C6757"/>
    <w:rsid w:val="004D11F3"/>
    <w:rsid w:val="004D2EFB"/>
    <w:rsid w:val="004D4C00"/>
    <w:rsid w:val="004E0833"/>
    <w:rsid w:val="004F5342"/>
    <w:rsid w:val="00500A32"/>
    <w:rsid w:val="00502649"/>
    <w:rsid w:val="0050388F"/>
    <w:rsid w:val="005044D2"/>
    <w:rsid w:val="005172FF"/>
    <w:rsid w:val="00517D41"/>
    <w:rsid w:val="00520CE8"/>
    <w:rsid w:val="0052336D"/>
    <w:rsid w:val="00524705"/>
    <w:rsid w:val="00526222"/>
    <w:rsid w:val="00532D93"/>
    <w:rsid w:val="00533102"/>
    <w:rsid w:val="00536085"/>
    <w:rsid w:val="00537176"/>
    <w:rsid w:val="005427C1"/>
    <w:rsid w:val="00551371"/>
    <w:rsid w:val="0055627B"/>
    <w:rsid w:val="00560512"/>
    <w:rsid w:val="00562096"/>
    <w:rsid w:val="005645C6"/>
    <w:rsid w:val="00565D08"/>
    <w:rsid w:val="005664C9"/>
    <w:rsid w:val="00567F9A"/>
    <w:rsid w:val="00572C9F"/>
    <w:rsid w:val="00574488"/>
    <w:rsid w:val="005806AA"/>
    <w:rsid w:val="00582D12"/>
    <w:rsid w:val="0058461F"/>
    <w:rsid w:val="005871D8"/>
    <w:rsid w:val="005905B1"/>
    <w:rsid w:val="00592D4C"/>
    <w:rsid w:val="00594F37"/>
    <w:rsid w:val="0059660B"/>
    <w:rsid w:val="005966F2"/>
    <w:rsid w:val="00596DEE"/>
    <w:rsid w:val="005A1433"/>
    <w:rsid w:val="005A32F1"/>
    <w:rsid w:val="005A5FA5"/>
    <w:rsid w:val="005C1A5A"/>
    <w:rsid w:val="005C2818"/>
    <w:rsid w:val="005C43F6"/>
    <w:rsid w:val="005C6694"/>
    <w:rsid w:val="005D0808"/>
    <w:rsid w:val="005D389E"/>
    <w:rsid w:val="005E0A36"/>
    <w:rsid w:val="005E3640"/>
    <w:rsid w:val="005E625B"/>
    <w:rsid w:val="005E6BAC"/>
    <w:rsid w:val="005E7699"/>
    <w:rsid w:val="005E7926"/>
    <w:rsid w:val="005F1656"/>
    <w:rsid w:val="005F1978"/>
    <w:rsid w:val="005F44DA"/>
    <w:rsid w:val="005F5370"/>
    <w:rsid w:val="00602441"/>
    <w:rsid w:val="006031AB"/>
    <w:rsid w:val="00603744"/>
    <w:rsid w:val="00610231"/>
    <w:rsid w:val="006134A1"/>
    <w:rsid w:val="006140D4"/>
    <w:rsid w:val="006149AB"/>
    <w:rsid w:val="006225C3"/>
    <w:rsid w:val="00627607"/>
    <w:rsid w:val="006316CF"/>
    <w:rsid w:val="00632835"/>
    <w:rsid w:val="00633A2B"/>
    <w:rsid w:val="00636099"/>
    <w:rsid w:val="00636FB7"/>
    <w:rsid w:val="00643BA1"/>
    <w:rsid w:val="00643C84"/>
    <w:rsid w:val="00650266"/>
    <w:rsid w:val="006512E2"/>
    <w:rsid w:val="00651FE5"/>
    <w:rsid w:val="00653177"/>
    <w:rsid w:val="00656D0D"/>
    <w:rsid w:val="00657936"/>
    <w:rsid w:val="00660925"/>
    <w:rsid w:val="00660E03"/>
    <w:rsid w:val="006615CD"/>
    <w:rsid w:val="0066289C"/>
    <w:rsid w:val="0067061E"/>
    <w:rsid w:val="00676A95"/>
    <w:rsid w:val="0068090B"/>
    <w:rsid w:val="00681A0F"/>
    <w:rsid w:val="00684493"/>
    <w:rsid w:val="00694F3B"/>
    <w:rsid w:val="00696125"/>
    <w:rsid w:val="006A0FF6"/>
    <w:rsid w:val="006A67C6"/>
    <w:rsid w:val="006A7070"/>
    <w:rsid w:val="006B24FF"/>
    <w:rsid w:val="006B5A3E"/>
    <w:rsid w:val="006C061C"/>
    <w:rsid w:val="006C1ED2"/>
    <w:rsid w:val="006C3E36"/>
    <w:rsid w:val="006D04F8"/>
    <w:rsid w:val="006D0E8D"/>
    <w:rsid w:val="006D238E"/>
    <w:rsid w:val="006D61F5"/>
    <w:rsid w:val="006E6B21"/>
    <w:rsid w:val="006E6FD6"/>
    <w:rsid w:val="006F0CAB"/>
    <w:rsid w:val="006F0DEF"/>
    <w:rsid w:val="006F264D"/>
    <w:rsid w:val="006F7696"/>
    <w:rsid w:val="00703CFA"/>
    <w:rsid w:val="00704772"/>
    <w:rsid w:val="00705193"/>
    <w:rsid w:val="007143C3"/>
    <w:rsid w:val="00714427"/>
    <w:rsid w:val="0072195B"/>
    <w:rsid w:val="00724C4C"/>
    <w:rsid w:val="007251E1"/>
    <w:rsid w:val="00726260"/>
    <w:rsid w:val="007336D1"/>
    <w:rsid w:val="00733AA1"/>
    <w:rsid w:val="00735CA8"/>
    <w:rsid w:val="007408A4"/>
    <w:rsid w:val="00741D9A"/>
    <w:rsid w:val="0074216A"/>
    <w:rsid w:val="00742AD2"/>
    <w:rsid w:val="00743695"/>
    <w:rsid w:val="00745AB4"/>
    <w:rsid w:val="00753D59"/>
    <w:rsid w:val="00765974"/>
    <w:rsid w:val="00765AE1"/>
    <w:rsid w:val="00766200"/>
    <w:rsid w:val="007717BA"/>
    <w:rsid w:val="00780CC5"/>
    <w:rsid w:val="007957F2"/>
    <w:rsid w:val="007962B9"/>
    <w:rsid w:val="0079696A"/>
    <w:rsid w:val="007A00C4"/>
    <w:rsid w:val="007A10C4"/>
    <w:rsid w:val="007A2757"/>
    <w:rsid w:val="007A7DE7"/>
    <w:rsid w:val="007B08CD"/>
    <w:rsid w:val="007B1746"/>
    <w:rsid w:val="007B794A"/>
    <w:rsid w:val="007C11B0"/>
    <w:rsid w:val="007D4E6A"/>
    <w:rsid w:val="007D654E"/>
    <w:rsid w:val="007D781C"/>
    <w:rsid w:val="007E684A"/>
    <w:rsid w:val="007E7D77"/>
    <w:rsid w:val="007F679D"/>
    <w:rsid w:val="00802889"/>
    <w:rsid w:val="008031D4"/>
    <w:rsid w:val="00803D46"/>
    <w:rsid w:val="00806FE5"/>
    <w:rsid w:val="00820BFF"/>
    <w:rsid w:val="00830C17"/>
    <w:rsid w:val="0083118C"/>
    <w:rsid w:val="00835760"/>
    <w:rsid w:val="00837762"/>
    <w:rsid w:val="00837B38"/>
    <w:rsid w:val="00837F82"/>
    <w:rsid w:val="00841468"/>
    <w:rsid w:val="008474CA"/>
    <w:rsid w:val="00847768"/>
    <w:rsid w:val="00851F87"/>
    <w:rsid w:val="00854E5F"/>
    <w:rsid w:val="00857251"/>
    <w:rsid w:val="00866E8D"/>
    <w:rsid w:val="00867790"/>
    <w:rsid w:val="00876D5A"/>
    <w:rsid w:val="00880469"/>
    <w:rsid w:val="008817AF"/>
    <w:rsid w:val="00881D7E"/>
    <w:rsid w:val="008910A1"/>
    <w:rsid w:val="00894E87"/>
    <w:rsid w:val="00896752"/>
    <w:rsid w:val="00896C0F"/>
    <w:rsid w:val="008A05BF"/>
    <w:rsid w:val="008A0D7F"/>
    <w:rsid w:val="008A2CF0"/>
    <w:rsid w:val="008B48EF"/>
    <w:rsid w:val="008B4DE0"/>
    <w:rsid w:val="008B5019"/>
    <w:rsid w:val="008B59D6"/>
    <w:rsid w:val="008B74DC"/>
    <w:rsid w:val="008C1D34"/>
    <w:rsid w:val="008C60A6"/>
    <w:rsid w:val="008D375A"/>
    <w:rsid w:val="008D62E3"/>
    <w:rsid w:val="008E403A"/>
    <w:rsid w:val="008E61DD"/>
    <w:rsid w:val="008F0905"/>
    <w:rsid w:val="008F34B6"/>
    <w:rsid w:val="008F41EB"/>
    <w:rsid w:val="008F5E1B"/>
    <w:rsid w:val="0090012D"/>
    <w:rsid w:val="009014D3"/>
    <w:rsid w:val="0090285B"/>
    <w:rsid w:val="009106B8"/>
    <w:rsid w:val="00915274"/>
    <w:rsid w:val="00922D11"/>
    <w:rsid w:val="0092516C"/>
    <w:rsid w:val="009256A4"/>
    <w:rsid w:val="00930BDF"/>
    <w:rsid w:val="00931D47"/>
    <w:rsid w:val="00935A36"/>
    <w:rsid w:val="009415B7"/>
    <w:rsid w:val="00943A50"/>
    <w:rsid w:val="009449FB"/>
    <w:rsid w:val="00947B67"/>
    <w:rsid w:val="00951BCF"/>
    <w:rsid w:val="009530DC"/>
    <w:rsid w:val="009537F3"/>
    <w:rsid w:val="009564BB"/>
    <w:rsid w:val="009578E7"/>
    <w:rsid w:val="00961EEF"/>
    <w:rsid w:val="00965E7C"/>
    <w:rsid w:val="00972393"/>
    <w:rsid w:val="00982E7B"/>
    <w:rsid w:val="00983372"/>
    <w:rsid w:val="00984521"/>
    <w:rsid w:val="0098704A"/>
    <w:rsid w:val="009920A5"/>
    <w:rsid w:val="009A1269"/>
    <w:rsid w:val="009B4B27"/>
    <w:rsid w:val="009B4C36"/>
    <w:rsid w:val="009B5C81"/>
    <w:rsid w:val="009B61EF"/>
    <w:rsid w:val="009B7ECC"/>
    <w:rsid w:val="009C0479"/>
    <w:rsid w:val="009C4B38"/>
    <w:rsid w:val="009C7FDD"/>
    <w:rsid w:val="009D2236"/>
    <w:rsid w:val="009D34F4"/>
    <w:rsid w:val="009D711C"/>
    <w:rsid w:val="009E0183"/>
    <w:rsid w:val="009E0810"/>
    <w:rsid w:val="009E17D6"/>
    <w:rsid w:val="009F1E6F"/>
    <w:rsid w:val="00A10510"/>
    <w:rsid w:val="00A2132B"/>
    <w:rsid w:val="00A3529C"/>
    <w:rsid w:val="00A4448E"/>
    <w:rsid w:val="00A477A8"/>
    <w:rsid w:val="00A500E2"/>
    <w:rsid w:val="00A56FB3"/>
    <w:rsid w:val="00A57E08"/>
    <w:rsid w:val="00A72334"/>
    <w:rsid w:val="00A7623F"/>
    <w:rsid w:val="00A813F8"/>
    <w:rsid w:val="00A8142A"/>
    <w:rsid w:val="00AA1BEF"/>
    <w:rsid w:val="00AA3D66"/>
    <w:rsid w:val="00AA7BBB"/>
    <w:rsid w:val="00AB1B63"/>
    <w:rsid w:val="00AB4619"/>
    <w:rsid w:val="00AB4C80"/>
    <w:rsid w:val="00AC2B24"/>
    <w:rsid w:val="00AC2EAA"/>
    <w:rsid w:val="00AC3D64"/>
    <w:rsid w:val="00AC6310"/>
    <w:rsid w:val="00AE488A"/>
    <w:rsid w:val="00AF1AEA"/>
    <w:rsid w:val="00AF4B0B"/>
    <w:rsid w:val="00B02D53"/>
    <w:rsid w:val="00B03C2A"/>
    <w:rsid w:val="00B04464"/>
    <w:rsid w:val="00B23ABE"/>
    <w:rsid w:val="00B27976"/>
    <w:rsid w:val="00B27BEE"/>
    <w:rsid w:val="00B30010"/>
    <w:rsid w:val="00B4236B"/>
    <w:rsid w:val="00B4333D"/>
    <w:rsid w:val="00B4753F"/>
    <w:rsid w:val="00B5008D"/>
    <w:rsid w:val="00B55DFE"/>
    <w:rsid w:val="00B64A6E"/>
    <w:rsid w:val="00B6792F"/>
    <w:rsid w:val="00B71853"/>
    <w:rsid w:val="00B762FD"/>
    <w:rsid w:val="00B77C9E"/>
    <w:rsid w:val="00B80C0E"/>
    <w:rsid w:val="00B87A52"/>
    <w:rsid w:val="00B914B0"/>
    <w:rsid w:val="00B94FDE"/>
    <w:rsid w:val="00B95534"/>
    <w:rsid w:val="00B977A7"/>
    <w:rsid w:val="00BB0EC3"/>
    <w:rsid w:val="00BB33DA"/>
    <w:rsid w:val="00BB3AEA"/>
    <w:rsid w:val="00BB4EE8"/>
    <w:rsid w:val="00BB532A"/>
    <w:rsid w:val="00BC2E78"/>
    <w:rsid w:val="00BC5DE0"/>
    <w:rsid w:val="00BD0790"/>
    <w:rsid w:val="00BD5585"/>
    <w:rsid w:val="00BD7EE3"/>
    <w:rsid w:val="00BE11D3"/>
    <w:rsid w:val="00BE3B15"/>
    <w:rsid w:val="00BE3CC0"/>
    <w:rsid w:val="00BE4F1E"/>
    <w:rsid w:val="00BE5DB6"/>
    <w:rsid w:val="00BE704C"/>
    <w:rsid w:val="00C02AE1"/>
    <w:rsid w:val="00C04ADE"/>
    <w:rsid w:val="00C04DCB"/>
    <w:rsid w:val="00C11D03"/>
    <w:rsid w:val="00C12049"/>
    <w:rsid w:val="00C14CBB"/>
    <w:rsid w:val="00C17517"/>
    <w:rsid w:val="00C20C5B"/>
    <w:rsid w:val="00C30DE0"/>
    <w:rsid w:val="00C3318B"/>
    <w:rsid w:val="00C402F4"/>
    <w:rsid w:val="00C52B6F"/>
    <w:rsid w:val="00C55300"/>
    <w:rsid w:val="00C75768"/>
    <w:rsid w:val="00C76E63"/>
    <w:rsid w:val="00C8490E"/>
    <w:rsid w:val="00C87D12"/>
    <w:rsid w:val="00C92819"/>
    <w:rsid w:val="00C94859"/>
    <w:rsid w:val="00C95527"/>
    <w:rsid w:val="00CA1925"/>
    <w:rsid w:val="00CB6353"/>
    <w:rsid w:val="00CB6674"/>
    <w:rsid w:val="00CC0DDF"/>
    <w:rsid w:val="00CC260C"/>
    <w:rsid w:val="00CC2DA5"/>
    <w:rsid w:val="00CC3968"/>
    <w:rsid w:val="00CC3EB4"/>
    <w:rsid w:val="00CD0FA5"/>
    <w:rsid w:val="00CD1835"/>
    <w:rsid w:val="00CD34A0"/>
    <w:rsid w:val="00CD47DB"/>
    <w:rsid w:val="00CD4D72"/>
    <w:rsid w:val="00CE230E"/>
    <w:rsid w:val="00CE5B2C"/>
    <w:rsid w:val="00CE6097"/>
    <w:rsid w:val="00CE6DFF"/>
    <w:rsid w:val="00CF2A9A"/>
    <w:rsid w:val="00CF3838"/>
    <w:rsid w:val="00CF7C68"/>
    <w:rsid w:val="00D03A36"/>
    <w:rsid w:val="00D05B52"/>
    <w:rsid w:val="00D05D42"/>
    <w:rsid w:val="00D0621E"/>
    <w:rsid w:val="00D0689C"/>
    <w:rsid w:val="00D12009"/>
    <w:rsid w:val="00D14A7D"/>
    <w:rsid w:val="00D15284"/>
    <w:rsid w:val="00D2078E"/>
    <w:rsid w:val="00D334BB"/>
    <w:rsid w:val="00D34419"/>
    <w:rsid w:val="00D35AE6"/>
    <w:rsid w:val="00D45BA3"/>
    <w:rsid w:val="00D527E4"/>
    <w:rsid w:val="00D52D44"/>
    <w:rsid w:val="00D5311F"/>
    <w:rsid w:val="00D54CF2"/>
    <w:rsid w:val="00D5564F"/>
    <w:rsid w:val="00D56284"/>
    <w:rsid w:val="00D5645C"/>
    <w:rsid w:val="00D60479"/>
    <w:rsid w:val="00D61BFC"/>
    <w:rsid w:val="00D62BD0"/>
    <w:rsid w:val="00D63E39"/>
    <w:rsid w:val="00D64A49"/>
    <w:rsid w:val="00D64EEF"/>
    <w:rsid w:val="00D770D7"/>
    <w:rsid w:val="00D81EED"/>
    <w:rsid w:val="00D8423B"/>
    <w:rsid w:val="00D87EBF"/>
    <w:rsid w:val="00D9095B"/>
    <w:rsid w:val="00D90F99"/>
    <w:rsid w:val="00D94390"/>
    <w:rsid w:val="00D9689D"/>
    <w:rsid w:val="00D97B3E"/>
    <w:rsid w:val="00DA1D4A"/>
    <w:rsid w:val="00DA2243"/>
    <w:rsid w:val="00DA338C"/>
    <w:rsid w:val="00DA3CBB"/>
    <w:rsid w:val="00DA672D"/>
    <w:rsid w:val="00DB3597"/>
    <w:rsid w:val="00DB49E6"/>
    <w:rsid w:val="00DB4D11"/>
    <w:rsid w:val="00DB6A10"/>
    <w:rsid w:val="00DB709B"/>
    <w:rsid w:val="00DB7E45"/>
    <w:rsid w:val="00DC7B84"/>
    <w:rsid w:val="00DD14D8"/>
    <w:rsid w:val="00DD6B7A"/>
    <w:rsid w:val="00DF1B07"/>
    <w:rsid w:val="00DF1B85"/>
    <w:rsid w:val="00DF1FAC"/>
    <w:rsid w:val="00DF3B0B"/>
    <w:rsid w:val="00DF7FBE"/>
    <w:rsid w:val="00E0264D"/>
    <w:rsid w:val="00E048EF"/>
    <w:rsid w:val="00E053C0"/>
    <w:rsid w:val="00E15496"/>
    <w:rsid w:val="00E162B3"/>
    <w:rsid w:val="00E179D3"/>
    <w:rsid w:val="00E20FEB"/>
    <w:rsid w:val="00E26DDE"/>
    <w:rsid w:val="00E32A0C"/>
    <w:rsid w:val="00E3524C"/>
    <w:rsid w:val="00E35445"/>
    <w:rsid w:val="00E372D8"/>
    <w:rsid w:val="00E4008A"/>
    <w:rsid w:val="00E42E70"/>
    <w:rsid w:val="00E44591"/>
    <w:rsid w:val="00E445C1"/>
    <w:rsid w:val="00E452C8"/>
    <w:rsid w:val="00E5111E"/>
    <w:rsid w:val="00E534C1"/>
    <w:rsid w:val="00E65499"/>
    <w:rsid w:val="00E7220A"/>
    <w:rsid w:val="00E82531"/>
    <w:rsid w:val="00E86130"/>
    <w:rsid w:val="00E9542B"/>
    <w:rsid w:val="00E975F3"/>
    <w:rsid w:val="00EA1420"/>
    <w:rsid w:val="00EA32FB"/>
    <w:rsid w:val="00EB2946"/>
    <w:rsid w:val="00EB72C5"/>
    <w:rsid w:val="00EC6244"/>
    <w:rsid w:val="00EC7057"/>
    <w:rsid w:val="00ED143C"/>
    <w:rsid w:val="00ED6BD1"/>
    <w:rsid w:val="00ED7829"/>
    <w:rsid w:val="00EE352F"/>
    <w:rsid w:val="00EF2D68"/>
    <w:rsid w:val="00EF645B"/>
    <w:rsid w:val="00EF6CC7"/>
    <w:rsid w:val="00F00B78"/>
    <w:rsid w:val="00F0136F"/>
    <w:rsid w:val="00F0282F"/>
    <w:rsid w:val="00F13B12"/>
    <w:rsid w:val="00F2036B"/>
    <w:rsid w:val="00F20F93"/>
    <w:rsid w:val="00F21512"/>
    <w:rsid w:val="00F2193B"/>
    <w:rsid w:val="00F23B54"/>
    <w:rsid w:val="00F25997"/>
    <w:rsid w:val="00F25AA2"/>
    <w:rsid w:val="00F27066"/>
    <w:rsid w:val="00F271C7"/>
    <w:rsid w:val="00F30950"/>
    <w:rsid w:val="00F31692"/>
    <w:rsid w:val="00F43422"/>
    <w:rsid w:val="00F44E93"/>
    <w:rsid w:val="00F51E6E"/>
    <w:rsid w:val="00F57FC8"/>
    <w:rsid w:val="00F60E27"/>
    <w:rsid w:val="00F63414"/>
    <w:rsid w:val="00F671B9"/>
    <w:rsid w:val="00F67E6B"/>
    <w:rsid w:val="00F709B2"/>
    <w:rsid w:val="00F7310A"/>
    <w:rsid w:val="00F74311"/>
    <w:rsid w:val="00F763E0"/>
    <w:rsid w:val="00F76892"/>
    <w:rsid w:val="00F80A0F"/>
    <w:rsid w:val="00F80D33"/>
    <w:rsid w:val="00F83DCD"/>
    <w:rsid w:val="00F8790B"/>
    <w:rsid w:val="00F87951"/>
    <w:rsid w:val="00F92DBB"/>
    <w:rsid w:val="00FA1623"/>
    <w:rsid w:val="00FA1750"/>
    <w:rsid w:val="00FA1DEB"/>
    <w:rsid w:val="00FA2411"/>
    <w:rsid w:val="00FA4846"/>
    <w:rsid w:val="00FB0F13"/>
    <w:rsid w:val="00FB0FA8"/>
    <w:rsid w:val="00FB1DC9"/>
    <w:rsid w:val="00FB22D3"/>
    <w:rsid w:val="00FB60F3"/>
    <w:rsid w:val="00FC4B84"/>
    <w:rsid w:val="00FC621E"/>
    <w:rsid w:val="00FC729E"/>
    <w:rsid w:val="00FD218F"/>
    <w:rsid w:val="00FD5254"/>
    <w:rsid w:val="00FD712F"/>
    <w:rsid w:val="00FE1E98"/>
    <w:rsid w:val="00FE4725"/>
    <w:rsid w:val="00FF0B24"/>
    <w:rsid w:val="00FF1069"/>
    <w:rsid w:val="00FF3C87"/>
    <w:rsid w:val="00FF5F0E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character" w:customStyle="1" w:styleId="a6">
    <w:name w:val="Абзац списка Знак"/>
    <w:link w:val="a5"/>
    <w:uiPriority w:val="99"/>
    <w:locked/>
    <w:rsid w:val="00FC4B84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Title">
    <w:name w:val="ConsPlusTitle"/>
    <w:qFormat/>
    <w:rsid w:val="00CF7C68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87458-1327-432D-B164-7ADE7C5B3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6</Pages>
  <Words>1812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108</cp:revision>
  <cp:lastPrinted>2024-12-12T08:11:00Z</cp:lastPrinted>
  <dcterms:created xsi:type="dcterms:W3CDTF">2024-10-22T07:10:00Z</dcterms:created>
  <dcterms:modified xsi:type="dcterms:W3CDTF">2024-12-16T06:58:00Z</dcterms:modified>
</cp:coreProperties>
</file>