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3E" w:rsidRPr="0046403E" w:rsidRDefault="00FF4D13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536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6403E"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403E" w:rsidRPr="0046403E" w:rsidRDefault="0046403E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протоколу Комиссии по разработке</w:t>
      </w:r>
    </w:p>
    <w:p w:rsidR="0046403E" w:rsidRPr="0046403E" w:rsidRDefault="0046403E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программы </w:t>
      </w:r>
      <w:proofErr w:type="gramStart"/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обязательного</w:t>
      </w:r>
      <w:proofErr w:type="gramEnd"/>
    </w:p>
    <w:p w:rsidR="0046403E" w:rsidRPr="0046403E" w:rsidRDefault="0046403E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медицинского страхования</w:t>
      </w:r>
    </w:p>
    <w:p w:rsidR="0046403E" w:rsidRPr="0046403E" w:rsidRDefault="0046403E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01.12.2021 № 19</w:t>
      </w:r>
    </w:p>
    <w:p w:rsidR="0046403E" w:rsidRDefault="0046403E" w:rsidP="00B32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D3D" w:rsidRDefault="00DE4D3D" w:rsidP="0046403E">
      <w:pPr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</w:rPr>
      </w:pPr>
    </w:p>
    <w:p w:rsidR="0046403E" w:rsidRPr="00C76EC1" w:rsidRDefault="00536EF9" w:rsidP="00C76EC1">
      <w:pPr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</w:rPr>
        <w:t>Представители тарифной комиссии</w:t>
      </w:r>
      <w:r w:rsidR="00C76EC1">
        <w:rPr>
          <w:rFonts w:ascii="Times New Roman" w:eastAsia="Courier New" w:hAnsi="Times New Roman"/>
          <w:b/>
          <w:color w:val="000000"/>
          <w:sz w:val="28"/>
          <w:szCs w:val="28"/>
        </w:rPr>
        <w:t>, уполномоченные на согласование территориального плана</w:t>
      </w:r>
      <w:r w:rsidR="00DE4D3D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 </w:t>
      </w:r>
      <w:r w:rsidR="0046403E" w:rsidRPr="0046403E">
        <w:rPr>
          <w:rFonts w:ascii="Times New Roman" w:eastAsia="Courier New" w:hAnsi="Times New Roman"/>
          <w:b/>
          <w:sz w:val="28"/>
          <w:szCs w:val="28"/>
        </w:rPr>
        <w:t>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</w:p>
    <w:p w:rsidR="00AA1405" w:rsidRPr="00884019" w:rsidRDefault="00AA1405" w:rsidP="0046403E">
      <w:pPr>
        <w:spacing w:after="0" w:line="240" w:lineRule="auto"/>
        <w:jc w:val="center"/>
        <w:rPr>
          <w:rFonts w:ascii="Times New Roman" w:eastAsia="Courier New" w:hAnsi="Times New Roman"/>
          <w:b/>
          <w:sz w:val="28"/>
          <w:szCs w:val="28"/>
        </w:rPr>
      </w:pPr>
    </w:p>
    <w:p w:rsidR="00AA1405" w:rsidRPr="00884019" w:rsidRDefault="00AA1405" w:rsidP="0046403E">
      <w:pPr>
        <w:spacing w:after="0" w:line="240" w:lineRule="auto"/>
        <w:jc w:val="center"/>
        <w:rPr>
          <w:rFonts w:ascii="Times New Roman" w:eastAsia="Courier New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7320"/>
      </w:tblGrid>
      <w:tr w:rsidR="00AA1405" w:rsidRPr="00AA1405" w:rsidTr="007F3B03">
        <w:tc>
          <w:tcPr>
            <w:tcW w:w="2948" w:type="dxa"/>
          </w:tcPr>
          <w:p w:rsidR="004074E1" w:rsidRPr="00AA1405" w:rsidRDefault="004074E1" w:rsidP="004074E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Атрошенко</w:t>
            </w:r>
          </w:p>
          <w:p w:rsidR="00AA1405" w:rsidRPr="00AA1405" w:rsidRDefault="004074E1" w:rsidP="004074E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Ирина Георгиевна</w:t>
            </w:r>
          </w:p>
        </w:tc>
        <w:tc>
          <w:tcPr>
            <w:tcW w:w="7320" w:type="dxa"/>
          </w:tcPr>
          <w:p w:rsidR="00AA1405" w:rsidRPr="00AA1405" w:rsidRDefault="004074E1" w:rsidP="00AA14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 xml:space="preserve">член правления общественной организации «Ассоциация врачей Ивановской области», главный врач областного бюджетного учреждения здравоохранения «Областной противотуберкулезный диспансер имени М.Б. </w:t>
            </w:r>
            <w:proofErr w:type="spellStart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Стоюнина</w:t>
            </w:r>
            <w:proofErr w:type="spellEnd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1405" w:rsidRPr="00AA1405" w:rsidTr="007F3B03">
        <w:tc>
          <w:tcPr>
            <w:tcW w:w="2948" w:type="dxa"/>
          </w:tcPr>
          <w:p w:rsidR="004074E1" w:rsidRPr="00AA1405" w:rsidRDefault="004074E1" w:rsidP="004074E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Березина</w:t>
            </w:r>
          </w:p>
          <w:p w:rsidR="00AA1405" w:rsidRPr="00AA1405" w:rsidRDefault="004074E1" w:rsidP="004074E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Ирина Геннадьевна</w:t>
            </w:r>
          </w:p>
        </w:tc>
        <w:tc>
          <w:tcPr>
            <w:tcW w:w="7320" w:type="dxa"/>
          </w:tcPr>
          <w:p w:rsidR="00AA1405" w:rsidRPr="00AA1405" w:rsidRDefault="004074E1" w:rsidP="00AA14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 Ивановской области</w:t>
            </w:r>
          </w:p>
        </w:tc>
      </w:tr>
      <w:tr w:rsidR="004074E1" w:rsidRPr="00AA1405" w:rsidTr="007F3B03">
        <w:tc>
          <w:tcPr>
            <w:tcW w:w="2948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Вацуро</w:t>
            </w:r>
            <w:proofErr w:type="spellEnd"/>
          </w:p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Галина Владимировна</w:t>
            </w:r>
          </w:p>
        </w:tc>
        <w:tc>
          <w:tcPr>
            <w:tcW w:w="7320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Ивановской областной </w:t>
            </w:r>
            <w:proofErr w:type="gramStart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организации профсоюза работников здравоохранения Российской Федерации</w:t>
            </w:r>
            <w:bookmarkStart w:id="0" w:name="_GoBack"/>
            <w:bookmarkEnd w:id="0"/>
            <w:proofErr w:type="gramEnd"/>
          </w:p>
        </w:tc>
      </w:tr>
      <w:tr w:rsidR="004074E1" w:rsidRPr="00AA1405" w:rsidTr="007F3B03">
        <w:tc>
          <w:tcPr>
            <w:tcW w:w="2948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Новиков</w:t>
            </w:r>
          </w:p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7320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директор Ивановского филиала акционерного общества «Страховая компания «СОГАЗ-Мед»</w:t>
            </w:r>
          </w:p>
        </w:tc>
      </w:tr>
      <w:tr w:rsidR="004074E1" w:rsidRPr="00AA1405" w:rsidTr="007F3B03">
        <w:tc>
          <w:tcPr>
            <w:tcW w:w="2948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Полозов</w:t>
            </w:r>
          </w:p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Владимир Витальевич</w:t>
            </w:r>
          </w:p>
        </w:tc>
        <w:tc>
          <w:tcPr>
            <w:tcW w:w="7320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 xml:space="preserve">член президиума Ивановской областной организации профсоюза работников здравоохранения Российской Федерации, проректор по последипломному образованию и клинической работе ФГБОУ </w:t>
            </w:r>
            <w:proofErr w:type="gramStart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 xml:space="preserve"> «Ивановская государственная медицинская академия Министерства здравоохранения Российской Федерации»</w:t>
            </w:r>
          </w:p>
        </w:tc>
      </w:tr>
    </w:tbl>
    <w:p w:rsidR="00AA1405" w:rsidRPr="00AA1405" w:rsidRDefault="00AA1405" w:rsidP="0046403E">
      <w:pPr>
        <w:spacing w:after="0" w:line="240" w:lineRule="auto"/>
        <w:jc w:val="center"/>
        <w:rPr>
          <w:rFonts w:ascii="Times New Roman" w:eastAsia="Courier New" w:hAnsi="Times New Roman"/>
          <w:b/>
          <w:sz w:val="28"/>
          <w:szCs w:val="28"/>
        </w:rPr>
      </w:pPr>
    </w:p>
    <w:p w:rsidR="00A20DA3" w:rsidRPr="0046403E" w:rsidRDefault="00A20DA3" w:rsidP="00233E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20DA3" w:rsidRPr="0046403E" w:rsidSect="004074E1">
      <w:pgSz w:w="11906" w:h="16838"/>
      <w:pgMar w:top="1440" w:right="566" w:bottom="851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E5A" w:rsidRDefault="00037E5A" w:rsidP="00AA1405">
      <w:pPr>
        <w:spacing w:after="0" w:line="240" w:lineRule="auto"/>
      </w:pPr>
      <w:r>
        <w:separator/>
      </w:r>
    </w:p>
  </w:endnote>
  <w:endnote w:type="continuationSeparator" w:id="0">
    <w:p w:rsidR="00037E5A" w:rsidRDefault="00037E5A" w:rsidP="00AA1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E5A" w:rsidRDefault="00037E5A" w:rsidP="00AA1405">
      <w:pPr>
        <w:spacing w:after="0" w:line="240" w:lineRule="auto"/>
      </w:pPr>
      <w:r>
        <w:separator/>
      </w:r>
    </w:p>
  </w:footnote>
  <w:footnote w:type="continuationSeparator" w:id="0">
    <w:p w:rsidR="00037E5A" w:rsidRDefault="00037E5A" w:rsidP="00AA14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DA3"/>
    <w:rsid w:val="00037E5A"/>
    <w:rsid w:val="00233EA7"/>
    <w:rsid w:val="002F3D00"/>
    <w:rsid w:val="004074E1"/>
    <w:rsid w:val="0046403E"/>
    <w:rsid w:val="004915FD"/>
    <w:rsid w:val="004E23D2"/>
    <w:rsid w:val="004F24E8"/>
    <w:rsid w:val="00536EF9"/>
    <w:rsid w:val="007F3B03"/>
    <w:rsid w:val="00801B79"/>
    <w:rsid w:val="0086007E"/>
    <w:rsid w:val="00884019"/>
    <w:rsid w:val="00A20DA3"/>
    <w:rsid w:val="00A519BB"/>
    <w:rsid w:val="00AA1405"/>
    <w:rsid w:val="00AE6930"/>
    <w:rsid w:val="00B32D3B"/>
    <w:rsid w:val="00BE2366"/>
    <w:rsid w:val="00C76EC1"/>
    <w:rsid w:val="00DE4D3D"/>
    <w:rsid w:val="00E07C0E"/>
    <w:rsid w:val="00F2046F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DA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A1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1405"/>
  </w:style>
  <w:style w:type="paragraph" w:styleId="a6">
    <w:name w:val="footer"/>
    <w:basedOn w:val="a"/>
    <w:link w:val="a7"/>
    <w:uiPriority w:val="99"/>
    <w:unhideWhenUsed/>
    <w:rsid w:val="00AA1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1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DA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A1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1405"/>
  </w:style>
  <w:style w:type="paragraph" w:styleId="a6">
    <w:name w:val="footer"/>
    <w:basedOn w:val="a"/>
    <w:link w:val="a7"/>
    <w:uiPriority w:val="99"/>
    <w:unhideWhenUsed/>
    <w:rsid w:val="00AA1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1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62394-1BDE-4C46-B33A-676DF9CD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Новосёлова Кира Борисовна</dc:creator>
  <cp:lastModifiedBy>Сухова Елена Юрьевна</cp:lastModifiedBy>
  <cp:revision>7</cp:revision>
  <cp:lastPrinted>2021-12-07T11:10:00Z</cp:lastPrinted>
  <dcterms:created xsi:type="dcterms:W3CDTF">2021-12-07T09:42:00Z</dcterms:created>
  <dcterms:modified xsi:type="dcterms:W3CDTF">2021-12-07T11:36:00Z</dcterms:modified>
</cp:coreProperties>
</file>