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C24" w:rsidRPr="00976C24" w:rsidRDefault="00976C24" w:rsidP="00976C24">
      <w:pPr>
        <w:tabs>
          <w:tab w:val="left" w:pos="567"/>
          <w:tab w:val="left" w:pos="851"/>
        </w:tabs>
        <w:jc w:val="right"/>
        <w:rPr>
          <w:sz w:val="28"/>
          <w:szCs w:val="28"/>
        </w:rPr>
      </w:pPr>
      <w:bookmarkStart w:id="0" w:name="_GoBack"/>
      <w:bookmarkEnd w:id="0"/>
      <w:r>
        <w:rPr>
          <w:sz w:val="28"/>
          <w:szCs w:val="28"/>
        </w:rPr>
        <w:t xml:space="preserve">Приложение </w:t>
      </w:r>
      <w:r w:rsidRPr="00976C24">
        <w:rPr>
          <w:sz w:val="28"/>
          <w:szCs w:val="28"/>
        </w:rPr>
        <w:t>2</w:t>
      </w:r>
    </w:p>
    <w:p w:rsidR="00976C24" w:rsidRDefault="00976C24" w:rsidP="00976C24">
      <w:pPr>
        <w:jc w:val="right"/>
        <w:rPr>
          <w:sz w:val="28"/>
          <w:szCs w:val="28"/>
        </w:rPr>
      </w:pPr>
      <w:r>
        <w:rPr>
          <w:sz w:val="28"/>
          <w:szCs w:val="28"/>
        </w:rPr>
        <w:t xml:space="preserve">к протоколу Комиссии </w:t>
      </w:r>
    </w:p>
    <w:p w:rsidR="00976C24" w:rsidRDefault="00976C24" w:rsidP="00976C24">
      <w:pPr>
        <w:jc w:val="right"/>
        <w:rPr>
          <w:sz w:val="28"/>
          <w:szCs w:val="28"/>
        </w:rPr>
      </w:pPr>
      <w:r>
        <w:rPr>
          <w:sz w:val="28"/>
          <w:szCs w:val="28"/>
        </w:rPr>
        <w:t xml:space="preserve">по разработке территориальной </w:t>
      </w:r>
    </w:p>
    <w:p w:rsidR="00976C24" w:rsidRDefault="00976C24" w:rsidP="00976C24">
      <w:pPr>
        <w:jc w:val="right"/>
        <w:rPr>
          <w:sz w:val="28"/>
          <w:szCs w:val="28"/>
        </w:rPr>
      </w:pPr>
      <w:r>
        <w:rPr>
          <w:sz w:val="28"/>
          <w:szCs w:val="28"/>
        </w:rPr>
        <w:t xml:space="preserve">программы </w:t>
      </w:r>
      <w:proofErr w:type="gramStart"/>
      <w:r>
        <w:rPr>
          <w:sz w:val="28"/>
          <w:szCs w:val="28"/>
        </w:rPr>
        <w:t>обязательного</w:t>
      </w:r>
      <w:proofErr w:type="gramEnd"/>
      <w:r>
        <w:rPr>
          <w:sz w:val="28"/>
          <w:szCs w:val="28"/>
        </w:rPr>
        <w:t xml:space="preserve"> </w:t>
      </w:r>
    </w:p>
    <w:p w:rsidR="00976C24" w:rsidRDefault="00976C24" w:rsidP="00976C24">
      <w:pPr>
        <w:jc w:val="right"/>
        <w:rPr>
          <w:sz w:val="28"/>
          <w:szCs w:val="28"/>
        </w:rPr>
      </w:pPr>
      <w:r>
        <w:rPr>
          <w:sz w:val="28"/>
          <w:szCs w:val="28"/>
        </w:rPr>
        <w:t xml:space="preserve">медицинского страхования </w:t>
      </w:r>
    </w:p>
    <w:p w:rsidR="00976C24" w:rsidRPr="00976C24" w:rsidRDefault="00976C24" w:rsidP="00976C24">
      <w:pPr>
        <w:jc w:val="right"/>
        <w:rPr>
          <w:sz w:val="28"/>
          <w:szCs w:val="28"/>
          <w:lang w:val="en-US"/>
        </w:rPr>
      </w:pPr>
      <w:r>
        <w:rPr>
          <w:sz w:val="28"/>
          <w:szCs w:val="28"/>
        </w:rPr>
        <w:t xml:space="preserve">от </w:t>
      </w:r>
      <w:r>
        <w:rPr>
          <w:sz w:val="28"/>
          <w:szCs w:val="28"/>
          <w:lang w:val="en-US"/>
        </w:rPr>
        <w:t>28</w:t>
      </w:r>
      <w:r>
        <w:rPr>
          <w:sz w:val="28"/>
          <w:szCs w:val="28"/>
        </w:rPr>
        <w:t>.</w:t>
      </w:r>
      <w:r>
        <w:rPr>
          <w:sz w:val="28"/>
          <w:szCs w:val="28"/>
        </w:rPr>
        <w:t>0</w:t>
      </w:r>
      <w:r>
        <w:rPr>
          <w:sz w:val="28"/>
          <w:szCs w:val="28"/>
          <w:lang w:val="en-US"/>
        </w:rPr>
        <w:t>1</w:t>
      </w:r>
      <w:r>
        <w:rPr>
          <w:sz w:val="28"/>
          <w:szCs w:val="28"/>
        </w:rPr>
        <w:t xml:space="preserve">.2022 № </w:t>
      </w:r>
      <w:r>
        <w:rPr>
          <w:sz w:val="28"/>
          <w:szCs w:val="28"/>
          <w:lang w:val="en-US"/>
        </w:rPr>
        <w:t>1</w:t>
      </w:r>
    </w:p>
    <w:p w:rsidR="008A2F13" w:rsidRDefault="008A2F13" w:rsidP="008A2F13">
      <w:pPr>
        <w:jc w:val="both"/>
        <w:rPr>
          <w:sz w:val="28"/>
          <w:szCs w:val="28"/>
        </w:rPr>
      </w:pPr>
    </w:p>
    <w:p w:rsidR="007E345D" w:rsidRPr="007E345D" w:rsidRDefault="007E345D" w:rsidP="007E345D">
      <w:pPr>
        <w:widowControl w:val="0"/>
        <w:numPr>
          <w:ilvl w:val="0"/>
          <w:numId w:val="16"/>
        </w:numPr>
        <w:suppressAutoHyphens/>
        <w:autoSpaceDE w:val="0"/>
        <w:autoSpaceDN w:val="0"/>
        <w:adjustRightInd w:val="0"/>
        <w:jc w:val="center"/>
        <w:rPr>
          <w:b/>
          <w:sz w:val="28"/>
          <w:szCs w:val="28"/>
        </w:rPr>
      </w:pPr>
      <w:r w:rsidRPr="007E345D">
        <w:rPr>
          <w:b/>
          <w:sz w:val="28"/>
          <w:szCs w:val="28"/>
        </w:rPr>
        <w:t>Предложения проекта постановления Правительства Ивановской области «Об утверждении Территориальной программы государственных гарантий бесплатного оказания гражданам медицинской помощи на территории Ивановской области на 2022 год и на плановый период 2023 и 2024 годов»</w:t>
      </w:r>
    </w:p>
    <w:p w:rsidR="008A2F13" w:rsidRPr="008A2F13" w:rsidRDefault="008A2F13" w:rsidP="008A2F13">
      <w:pPr>
        <w:ind w:left="720"/>
        <w:jc w:val="center"/>
        <w:rPr>
          <w:sz w:val="28"/>
          <w:szCs w:val="20"/>
        </w:rPr>
      </w:pPr>
    </w:p>
    <w:p w:rsidR="008A2F13" w:rsidRPr="008A2F13" w:rsidRDefault="008A2F13" w:rsidP="008A2F13">
      <w:pPr>
        <w:suppressAutoHyphens/>
        <w:jc w:val="center"/>
        <w:rPr>
          <w:b/>
          <w:lang w:eastAsia="zh-CN"/>
        </w:rPr>
      </w:pPr>
      <w:r w:rsidRPr="008A2F13">
        <w:rPr>
          <w:b/>
          <w:sz w:val="28"/>
          <w:szCs w:val="28"/>
          <w:lang w:eastAsia="zh-CN"/>
        </w:rPr>
        <w:t>1. Общие положения</w:t>
      </w:r>
    </w:p>
    <w:p w:rsidR="008A2F13" w:rsidRPr="008A2F13" w:rsidRDefault="008A2F13" w:rsidP="008A2F13">
      <w:pPr>
        <w:ind w:left="720" w:firstLine="720"/>
        <w:jc w:val="center"/>
        <w:rPr>
          <w:sz w:val="28"/>
          <w:szCs w:val="20"/>
        </w:rPr>
      </w:pP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1.1. </w:t>
      </w:r>
      <w:proofErr w:type="gramStart"/>
      <w:r w:rsidRPr="008A2F13">
        <w:rPr>
          <w:color w:val="000000"/>
          <w:sz w:val="28"/>
          <w:szCs w:val="28"/>
        </w:rPr>
        <w:t xml:space="preserve">Территориальная программа государственных гарантий бесплатного оказания гражданам медицинской помощи на территории Ивановской области на 2022 год и на плановый период 2023 и 2024 годов (далее </w:t>
      </w:r>
      <w:r w:rsidR="00313C53">
        <w:rPr>
          <w:color w:val="000000"/>
          <w:sz w:val="28"/>
          <w:szCs w:val="28"/>
        </w:rPr>
        <w:t>–</w:t>
      </w:r>
      <w:r w:rsidRPr="008A2F13">
        <w:rPr>
          <w:color w:val="000000"/>
          <w:sz w:val="28"/>
          <w:szCs w:val="28"/>
        </w:rPr>
        <w:t xml:space="preserve"> Территориальная программа госгарантий) устанавливает перечень видов, форм и условий медицинской помощи, оказание которой осуществляется бесплатно, перечень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 средние</w:t>
      </w:r>
      <w:proofErr w:type="gramEnd"/>
      <w:r w:rsidRPr="008A2F13">
        <w:rPr>
          <w:color w:val="000000"/>
          <w:sz w:val="28"/>
          <w:szCs w:val="28"/>
        </w:rPr>
        <w:t xml:space="preserve"> нормативы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 порядок и структуру формирования тарифов на медицинскую помощь и способы ее оплаты, порядок и условия предоставления медицинской помощи, критерии доступности и качества медицинской помощи, предоставляемой гражданам в Ивановской области бесплатно.</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1.2. Правительство Ивановской области при решении вопроса об индексации заработной платы медицинских работников медицинских организаций, подведомственных Департаменту здравоохранения Ивановской области, обеспечивает в приоритетном порядке индексацию заработной платы медицинских работников, оказывающих первичную медико-санитарную помощь и скорую медицинскую помощь.</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Индексация заработной платы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Ивановской области.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1.3. Территориальная программа госгарантий включает в себя территориальную программу обязательного медицинского страхования (далее </w:t>
      </w:r>
      <w:r w:rsidR="00313C53">
        <w:rPr>
          <w:color w:val="000000"/>
          <w:sz w:val="28"/>
          <w:szCs w:val="28"/>
        </w:rPr>
        <w:t>–</w:t>
      </w:r>
      <w:r w:rsidRPr="008A2F13">
        <w:rPr>
          <w:color w:val="000000"/>
          <w:sz w:val="28"/>
          <w:szCs w:val="28"/>
        </w:rPr>
        <w:t xml:space="preserve"> Территориальная программа ОМС).</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1.4. В условиях чрезвычайной ситуации и (или) при возникновении угрозы распространения заболеваний, представляющих опасность для окружающих, Правительство Российской Федерации вправе установить </w:t>
      </w:r>
      <w:r w:rsidRPr="008A2F13">
        <w:rPr>
          <w:color w:val="000000"/>
          <w:sz w:val="28"/>
          <w:szCs w:val="28"/>
        </w:rPr>
        <w:lastRenderedPageBreak/>
        <w:t xml:space="preserve">особенности реализации базовой программы обязательного медицинского страхования (далее </w:t>
      </w:r>
      <w:r w:rsidR="00313C53">
        <w:rPr>
          <w:color w:val="000000"/>
          <w:sz w:val="28"/>
          <w:szCs w:val="28"/>
        </w:rPr>
        <w:t>–</w:t>
      </w:r>
      <w:r w:rsidRPr="008A2F13">
        <w:rPr>
          <w:color w:val="000000"/>
          <w:sz w:val="28"/>
          <w:szCs w:val="28"/>
        </w:rPr>
        <w:t xml:space="preserve"> базовая программа ОМС).</w:t>
      </w:r>
    </w:p>
    <w:p w:rsidR="008A2F13" w:rsidRPr="008A2F13" w:rsidRDefault="008A2F13" w:rsidP="00493706">
      <w:pPr>
        <w:widowControl w:val="0"/>
        <w:autoSpaceDE w:val="0"/>
        <w:autoSpaceDN w:val="0"/>
        <w:ind w:firstLine="709"/>
        <w:jc w:val="both"/>
        <w:rPr>
          <w:color w:val="000000"/>
          <w:sz w:val="28"/>
          <w:szCs w:val="28"/>
        </w:rPr>
      </w:pPr>
    </w:p>
    <w:p w:rsidR="008A2F13" w:rsidRPr="008A2F13" w:rsidRDefault="008A2F13" w:rsidP="006774E1">
      <w:pPr>
        <w:widowControl w:val="0"/>
        <w:autoSpaceDE w:val="0"/>
        <w:autoSpaceDN w:val="0"/>
        <w:ind w:firstLine="709"/>
        <w:jc w:val="center"/>
        <w:outlineLvl w:val="1"/>
        <w:rPr>
          <w:b/>
          <w:color w:val="000000"/>
          <w:sz w:val="28"/>
          <w:szCs w:val="28"/>
        </w:rPr>
      </w:pPr>
      <w:bookmarkStart w:id="1" w:name="P49"/>
      <w:bookmarkEnd w:id="1"/>
      <w:r w:rsidRPr="008A2F13">
        <w:rPr>
          <w:b/>
          <w:color w:val="000000"/>
          <w:sz w:val="28"/>
          <w:szCs w:val="28"/>
        </w:rPr>
        <w:t>2. Перечень видов, форм и условий предоставления медицинской</w:t>
      </w:r>
      <w:r w:rsidR="006774E1">
        <w:rPr>
          <w:b/>
          <w:color w:val="000000"/>
          <w:sz w:val="28"/>
          <w:szCs w:val="28"/>
        </w:rPr>
        <w:t xml:space="preserve"> </w:t>
      </w:r>
      <w:r w:rsidRPr="008A2F13">
        <w:rPr>
          <w:b/>
          <w:color w:val="000000"/>
          <w:sz w:val="28"/>
          <w:szCs w:val="28"/>
        </w:rPr>
        <w:t>помощи, оказание которой осуществляется бесплатно</w:t>
      </w:r>
    </w:p>
    <w:p w:rsidR="008A2F13" w:rsidRPr="008A2F13" w:rsidRDefault="008A2F13" w:rsidP="00493706">
      <w:pPr>
        <w:widowControl w:val="0"/>
        <w:autoSpaceDE w:val="0"/>
        <w:autoSpaceDN w:val="0"/>
        <w:ind w:firstLine="709"/>
        <w:jc w:val="both"/>
        <w:rPr>
          <w:color w:val="000000"/>
          <w:sz w:val="28"/>
          <w:szCs w:val="28"/>
        </w:rPr>
      </w:pP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2.1. В рамках Территориальной программы госгарантий (за исключением медицинской помощи, оказываемой в рамках клинической апробации) бесплатно предоставляются:</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первичная медико-санитарная помощь, в том числе первичная доврачебная, первичная врачебная и первичная специализированная медицинская помощь;</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специализированная, в том числе высокотехнологичная, медицинская помощь;</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скорая, в том числе скорая специализированная, медицинская помощь;</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паллиативная медицинская помощь, в том числе паллиативная первичная медицинская помощь, включая доврачебную и врачебную медицинскую помощь, и паллиативная специализированная медицинская помощь.</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Понятие </w:t>
      </w:r>
      <w:r w:rsidR="00007806">
        <w:rPr>
          <w:color w:val="000000"/>
          <w:sz w:val="28"/>
          <w:szCs w:val="28"/>
        </w:rPr>
        <w:t>«</w:t>
      </w:r>
      <w:r w:rsidRPr="008A2F13">
        <w:rPr>
          <w:color w:val="000000"/>
          <w:sz w:val="28"/>
          <w:szCs w:val="28"/>
        </w:rPr>
        <w:t>медицинская организация</w:t>
      </w:r>
      <w:r w:rsidR="00007806">
        <w:rPr>
          <w:color w:val="000000"/>
          <w:sz w:val="28"/>
          <w:szCs w:val="28"/>
        </w:rPr>
        <w:t>»</w:t>
      </w:r>
      <w:r w:rsidRPr="008A2F13">
        <w:rPr>
          <w:color w:val="000000"/>
          <w:sz w:val="28"/>
          <w:szCs w:val="28"/>
        </w:rPr>
        <w:t xml:space="preserve"> используется в Территориальной программе госгарантий в значении, определенном в федеральных законах от 29.11.2010 № 326-ФЗ </w:t>
      </w:r>
      <w:r w:rsidR="00007806">
        <w:rPr>
          <w:color w:val="000000"/>
          <w:sz w:val="28"/>
          <w:szCs w:val="28"/>
        </w:rPr>
        <w:t>«</w:t>
      </w:r>
      <w:r w:rsidRPr="008A2F13">
        <w:rPr>
          <w:color w:val="000000"/>
          <w:sz w:val="28"/>
          <w:szCs w:val="28"/>
        </w:rPr>
        <w:t>Об обязательном медицинском страховании в Российской Федерации</w:t>
      </w:r>
      <w:r w:rsidR="00007806">
        <w:rPr>
          <w:color w:val="000000"/>
          <w:sz w:val="28"/>
          <w:szCs w:val="28"/>
        </w:rPr>
        <w:t>»</w:t>
      </w:r>
      <w:r w:rsidRPr="008A2F13">
        <w:rPr>
          <w:color w:val="000000"/>
          <w:sz w:val="28"/>
          <w:szCs w:val="28"/>
        </w:rPr>
        <w:t xml:space="preserve"> (далее </w:t>
      </w:r>
      <w:r w:rsidR="00313C53">
        <w:rPr>
          <w:color w:val="000000"/>
          <w:sz w:val="28"/>
          <w:szCs w:val="28"/>
        </w:rPr>
        <w:t>–</w:t>
      </w:r>
      <w:r w:rsidRPr="008A2F13">
        <w:rPr>
          <w:color w:val="000000"/>
          <w:sz w:val="28"/>
          <w:szCs w:val="28"/>
        </w:rPr>
        <w:t xml:space="preserve"> Федеральный закон № 326-ФЗ) и от 21.11.2011 № 323-ФЗ </w:t>
      </w:r>
      <w:r w:rsidR="00007806">
        <w:rPr>
          <w:color w:val="000000"/>
          <w:sz w:val="28"/>
          <w:szCs w:val="28"/>
        </w:rPr>
        <w:t>«</w:t>
      </w:r>
      <w:r w:rsidRPr="008A2F13">
        <w:rPr>
          <w:color w:val="000000"/>
          <w:sz w:val="28"/>
          <w:szCs w:val="28"/>
        </w:rPr>
        <w:t>Об основах охраны здоровья граждан в Российской Федерации</w:t>
      </w:r>
      <w:r w:rsidR="00007806">
        <w:rPr>
          <w:color w:val="000000"/>
          <w:sz w:val="28"/>
          <w:szCs w:val="28"/>
        </w:rPr>
        <w:t>»</w:t>
      </w:r>
      <w:r w:rsidRPr="008A2F13">
        <w:rPr>
          <w:color w:val="000000"/>
          <w:sz w:val="28"/>
          <w:szCs w:val="28"/>
        </w:rPr>
        <w:t xml:space="preserve"> (далее </w:t>
      </w:r>
      <w:r w:rsidR="00313C53">
        <w:rPr>
          <w:color w:val="000000"/>
          <w:sz w:val="28"/>
          <w:szCs w:val="28"/>
        </w:rPr>
        <w:t>–</w:t>
      </w:r>
      <w:r w:rsidRPr="008A2F13">
        <w:rPr>
          <w:color w:val="000000"/>
          <w:sz w:val="28"/>
          <w:szCs w:val="28"/>
        </w:rPr>
        <w:t xml:space="preserve"> Федеральный закон № 323-ФЗ).</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2.2. Медицинская помощь оказывается в следующих формах:</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1) экстренная </w:t>
      </w:r>
      <w:r w:rsidR="00313C53">
        <w:rPr>
          <w:color w:val="000000"/>
          <w:sz w:val="28"/>
          <w:szCs w:val="28"/>
        </w:rPr>
        <w:t>–</w:t>
      </w:r>
      <w:r w:rsidRPr="008A2F13">
        <w:rPr>
          <w:color w:val="000000"/>
          <w:sz w:val="28"/>
          <w:szCs w:val="28"/>
        </w:rPr>
        <w:t xml:space="preserve">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2) неотложная </w:t>
      </w:r>
      <w:r w:rsidR="00313C53">
        <w:rPr>
          <w:color w:val="000000"/>
          <w:sz w:val="28"/>
          <w:szCs w:val="28"/>
        </w:rPr>
        <w:t>–</w:t>
      </w:r>
      <w:r w:rsidRPr="008A2F13">
        <w:rPr>
          <w:color w:val="000000"/>
          <w:sz w:val="28"/>
          <w:szCs w:val="28"/>
        </w:rPr>
        <w:t xml:space="preserve">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3) плановая </w:t>
      </w:r>
      <w:r w:rsidR="00313C53">
        <w:rPr>
          <w:color w:val="000000"/>
          <w:sz w:val="28"/>
          <w:szCs w:val="28"/>
        </w:rPr>
        <w:t>–</w:t>
      </w:r>
      <w:r w:rsidRPr="008A2F13">
        <w:rPr>
          <w:color w:val="000000"/>
          <w:sz w:val="28"/>
          <w:szCs w:val="28"/>
        </w:rPr>
        <w:t xml:space="preserve"> медицинская помощь, которая оказывается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 xml:space="preserve">При оказании в рамках Территориальной программы госгарантий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w:t>
      </w:r>
      <w:r w:rsidRPr="008A2F13">
        <w:rPr>
          <w:color w:val="000000"/>
          <w:sz w:val="28"/>
          <w:szCs w:val="28"/>
        </w:rPr>
        <w:lastRenderedPageBreak/>
        <w:t>осуществляется обеспечение граждан лекарственными препаратами для медицинского применения и медицинскими изделиями, включенными в</w:t>
      </w:r>
      <w:proofErr w:type="gramEnd"/>
      <w:r w:rsidRPr="008A2F13">
        <w:rPr>
          <w:color w:val="000000"/>
          <w:sz w:val="28"/>
          <w:szCs w:val="28"/>
        </w:rPr>
        <w:t xml:space="preserve"> </w:t>
      </w:r>
      <w:proofErr w:type="gramStart"/>
      <w:r w:rsidRPr="008A2F13">
        <w:rPr>
          <w:color w:val="000000"/>
          <w:sz w:val="28"/>
          <w:szCs w:val="28"/>
        </w:rPr>
        <w:t>утвержденные Правительством Российской Федерации соответственно перечень жизненно необходимых и важнейших лекарственных препаратов и перечень медицинских изделий, имплантируемых в организм человека, а также медицинскими изделиями, предназначенными для поддержания функций органов и систем организма человека, для использования на дому при оказании паллиативной медицинской помощи в соответствии с перечнем, утверждаемым Министерством здравоохранения Российской Федерации.</w:t>
      </w:r>
      <w:proofErr w:type="gramEnd"/>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Порядок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Министерством здравоохранения Российской Федерации.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2.3. В целях обеспечения преемственности, доступности и качества медицинской помощи, а также эффективной реализации Территориальной программы госгарантий формируется и развивается трехуровневая система организации медицинской помощи гражданам. Медицинские организации, участвующие в реализации Территориальной программы госгарантий, распределяются по следующим уровням:</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 xml:space="preserve">первый уровень </w:t>
      </w:r>
      <w:r w:rsidR="00313C53">
        <w:rPr>
          <w:color w:val="000000"/>
          <w:sz w:val="28"/>
          <w:szCs w:val="28"/>
        </w:rPr>
        <w:t>–</w:t>
      </w:r>
      <w:r w:rsidRPr="008A2F13">
        <w:rPr>
          <w:color w:val="000000"/>
          <w:sz w:val="28"/>
          <w:szCs w:val="28"/>
        </w:rPr>
        <w:t xml:space="preserve"> медицинские организации, оказывающие населению муниципального образования Ивановской области, на территории которого расположены: первичную медико-санитарную помощь и (или) паллиативную медицинскую помощь и (или) скорую, в том числе скорую специализированную, медицинскую помощь, и (или) специализированную (за исключением высокотехнологичной) медицинскую помощь;</w:t>
      </w:r>
      <w:proofErr w:type="gramEnd"/>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 xml:space="preserve">второй уровень </w:t>
      </w:r>
      <w:r w:rsidR="00313C53">
        <w:rPr>
          <w:color w:val="000000"/>
          <w:sz w:val="28"/>
          <w:szCs w:val="28"/>
        </w:rPr>
        <w:t>–</w:t>
      </w:r>
      <w:r w:rsidRPr="008A2F13">
        <w:rPr>
          <w:color w:val="000000"/>
          <w:sz w:val="28"/>
          <w:szCs w:val="28"/>
        </w:rPr>
        <w:t xml:space="preserve"> медицинские организации, имеющие в своей структуре отделения и (или) центры, оказывающие преимущественно специализированную (за исключением высокотехнологичной) медицинскую помощь населению нескольких муниципальных образований Ивановской области по широкому перечню профилей медицинской помощи, и (или) диспансеры;</w:t>
      </w:r>
      <w:proofErr w:type="gramEnd"/>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третий уровень </w:t>
      </w:r>
      <w:r w:rsidR="00313C53">
        <w:rPr>
          <w:color w:val="000000"/>
          <w:sz w:val="28"/>
          <w:szCs w:val="28"/>
        </w:rPr>
        <w:t>–</w:t>
      </w:r>
      <w:r w:rsidRPr="008A2F13">
        <w:rPr>
          <w:color w:val="000000"/>
          <w:sz w:val="28"/>
          <w:szCs w:val="28"/>
        </w:rPr>
        <w:t xml:space="preserve"> медицинские организации, имеющие в своей структуре подразделения, оказывающие населению высокотехнологичную медицинскую помощь (далее </w:t>
      </w:r>
      <w:r w:rsidR="00313C53">
        <w:rPr>
          <w:color w:val="000000"/>
          <w:sz w:val="28"/>
          <w:szCs w:val="28"/>
        </w:rPr>
        <w:t>–</w:t>
      </w:r>
      <w:r w:rsidRPr="008A2F13">
        <w:rPr>
          <w:color w:val="000000"/>
          <w:sz w:val="28"/>
          <w:szCs w:val="28"/>
        </w:rPr>
        <w:t xml:space="preserve"> ВМП).</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В пределах уровней могут выделяться подуровни.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Распределение медицинских организаций по уровням утверждается приказом Департамента здравоохранения Ивановской области.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2.4. 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w:t>
      </w:r>
      <w:r w:rsidRPr="008A2F13">
        <w:rPr>
          <w:color w:val="000000"/>
          <w:sz w:val="28"/>
          <w:szCs w:val="28"/>
        </w:rPr>
        <w:lastRenderedPageBreak/>
        <w:t>населения.</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Первичная медико-санитарная помощь оказывается бесплатно в амбулаторных условиях и в условиях дневного стационара, в плановой и неотложной формах.</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Первичная доврачебная и первичная врачебная медико-санитарная помощь организуется преимущественно по территориально-участковому принципу.</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Территориально-участковый принцип организации оказания первичной медико-санитарной помощи заключается в формировании групп обслуживаемого контингента по признаку проживания (пребывания) на определенной территории или по признаку работы (обучения) в определенных организациях и (или) их подразделениях.</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2.5. 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ВМП,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roofErr w:type="gramEnd"/>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ВМП, являющаяся частью специализированной медицинской помощи, оказывается медицинскими организациями в соответствии с перечнем видов ВМП, </w:t>
      </w:r>
      <w:proofErr w:type="gramStart"/>
      <w:r w:rsidRPr="008A2F13">
        <w:rPr>
          <w:color w:val="000000"/>
          <w:sz w:val="28"/>
          <w:szCs w:val="28"/>
        </w:rPr>
        <w:t>содержащим</w:t>
      </w:r>
      <w:proofErr w:type="gramEnd"/>
      <w:r w:rsidRPr="008A2F13">
        <w:rPr>
          <w:color w:val="000000"/>
          <w:sz w:val="28"/>
          <w:szCs w:val="28"/>
        </w:rPr>
        <w:t xml:space="preserve"> в том числе методы лечения и источники финансового обеспечения ВМП, </w:t>
      </w:r>
      <w:r w:rsidR="00232E0C" w:rsidRPr="00232E0C">
        <w:rPr>
          <w:color w:val="000000"/>
          <w:sz w:val="28"/>
          <w:szCs w:val="28"/>
        </w:rPr>
        <w:t>утвержденным постановлением Правительства Р</w:t>
      </w:r>
      <w:r w:rsidR="00232E0C">
        <w:rPr>
          <w:color w:val="000000"/>
          <w:sz w:val="28"/>
          <w:szCs w:val="28"/>
        </w:rPr>
        <w:t xml:space="preserve">оссийской </w:t>
      </w:r>
      <w:r w:rsidR="00232E0C" w:rsidRPr="00232E0C">
        <w:rPr>
          <w:color w:val="000000"/>
          <w:sz w:val="28"/>
          <w:szCs w:val="28"/>
        </w:rPr>
        <w:t>Ф</w:t>
      </w:r>
      <w:r w:rsidR="00232E0C">
        <w:rPr>
          <w:color w:val="000000"/>
          <w:sz w:val="28"/>
          <w:szCs w:val="28"/>
        </w:rPr>
        <w:t>едерации</w:t>
      </w:r>
      <w:r w:rsidR="00232E0C" w:rsidRPr="00232E0C">
        <w:rPr>
          <w:color w:val="000000"/>
          <w:sz w:val="28"/>
          <w:szCs w:val="28"/>
        </w:rPr>
        <w:t xml:space="preserve"> от 28.12.2021 №</w:t>
      </w:r>
      <w:r w:rsidR="00232E0C">
        <w:rPr>
          <w:color w:val="000000"/>
          <w:sz w:val="28"/>
          <w:szCs w:val="28"/>
        </w:rPr>
        <w:t> </w:t>
      </w:r>
      <w:r w:rsidR="00232E0C" w:rsidRPr="00232E0C">
        <w:rPr>
          <w:color w:val="000000"/>
          <w:sz w:val="28"/>
          <w:szCs w:val="28"/>
        </w:rPr>
        <w:t>2505 «О Программе государственных гарантий бесплатного оказания гражданам медицинской помощи на 2022 год и на плановый период 2023 и 2024 годов» (далее –  постановление Правительства Российской Федерации № 2505)</w:t>
      </w:r>
      <w:r w:rsidRPr="00941334">
        <w:rPr>
          <w:color w:val="000000"/>
          <w:sz w:val="28"/>
          <w:szCs w:val="28"/>
        </w:rPr>
        <w:t>.</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lastRenderedPageBreak/>
        <w:t>2.6. 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Скорая, в том числе скорая специализированная, медицинская помощь оказывается медицинскими организациями государственной системы здравоохранения бесплатно.</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w:t>
      </w:r>
      <w:proofErr w:type="gramEnd"/>
      <w:r w:rsidRPr="008A2F13">
        <w:rPr>
          <w:color w:val="000000"/>
          <w:sz w:val="28"/>
          <w:szCs w:val="28"/>
        </w:rPr>
        <w:t xml:space="preserve"> стихийных бедствий).</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2.7. Паллиативная медицинская помощь оказывается бесплатно в амбулаторных условиях, в том числе на дому</w:t>
      </w:r>
      <w:r w:rsidR="0059788E" w:rsidRPr="0059788E">
        <w:rPr>
          <w:sz w:val="28"/>
          <w:szCs w:val="28"/>
        </w:rPr>
        <w:t>,</w:t>
      </w:r>
      <w:r w:rsidRPr="0059788E">
        <w:rPr>
          <w:sz w:val="28"/>
          <w:szCs w:val="28"/>
        </w:rPr>
        <w:t xml:space="preserve"> и в стационарных условиях </w:t>
      </w:r>
      <w:r w:rsidRPr="008A2F13">
        <w:rPr>
          <w:color w:val="000000"/>
          <w:sz w:val="28"/>
          <w:szCs w:val="28"/>
        </w:rPr>
        <w:t xml:space="preserve">медицинскими работниками, прошедшими </w:t>
      </w:r>
      <w:proofErr w:type="gramStart"/>
      <w:r w:rsidRPr="008A2F13">
        <w:rPr>
          <w:color w:val="000000"/>
          <w:sz w:val="28"/>
          <w:szCs w:val="28"/>
        </w:rPr>
        <w:t>обучение по оказанию</w:t>
      </w:r>
      <w:proofErr w:type="gramEnd"/>
      <w:r w:rsidRPr="008A2F13">
        <w:rPr>
          <w:color w:val="000000"/>
          <w:sz w:val="28"/>
          <w:szCs w:val="28"/>
        </w:rPr>
        <w:t xml:space="preserve"> такой помощи.</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части 2 статьи 6 Федерального закона № 323-ФЗ, в том числе в целях предоставления такому пациенту социальных услуг, мер социальной защиты (поддержки) в соответствии с</w:t>
      </w:r>
      <w:proofErr w:type="gramEnd"/>
      <w:r w:rsidRPr="008A2F13">
        <w:rPr>
          <w:color w:val="000000"/>
          <w:sz w:val="28"/>
          <w:szCs w:val="28"/>
        </w:rPr>
        <w:t xml:space="preserve"> законодательством Российской Федерации, мер психологической поддержки и духовной помощи.</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пунктов,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w:t>
      </w:r>
      <w:proofErr w:type="gramEnd"/>
      <w:r w:rsidRPr="008A2F13">
        <w:rPr>
          <w:color w:val="000000"/>
          <w:sz w:val="28"/>
          <w:szCs w:val="28"/>
        </w:rPr>
        <w:t xml:space="preserve"> помощь.</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lastRenderedPageBreak/>
        <w:t>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 в стационарных условиях и условиях дневного стационара, информируют о нем медицинскую организацию, к</w:t>
      </w:r>
      <w:proofErr w:type="gramEnd"/>
      <w:r w:rsidRPr="008A2F13">
        <w:rPr>
          <w:color w:val="000000"/>
          <w:sz w:val="28"/>
          <w:szCs w:val="28"/>
        </w:rPr>
        <w:t xml:space="preserve">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За счет бюджетных ассигнований бюджета Ивановской области, предусмотренных в рамках софинансирования субсидии из федерального бюджета в целях развития паллиативной медицинской помощи, такие медицинские организации и их подразделения обеспечиваются медицинскими изделиями, предназначенными для поддержания функций органов и систем организма человека, для использования на дому по перечню, утвержденному Министерством здравоохранения Российской Федерации, а также необходимыми лекарственными препаратами, в том числе наркотическими лекарственными</w:t>
      </w:r>
      <w:proofErr w:type="gramEnd"/>
      <w:r w:rsidRPr="008A2F13">
        <w:rPr>
          <w:color w:val="000000"/>
          <w:sz w:val="28"/>
          <w:szCs w:val="28"/>
        </w:rPr>
        <w:t xml:space="preserve"> препаратами и психотропными лекарственными препаратами, используемыми при посещении на дому.</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 xml:space="preserve">В целях обеспечения пациентов, получающих паллиативную медицинскую помощь, наркотическими лекарственными препаратами и психотропными лекарственными препаратами Департамент здравоохранения Ивановской области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w:t>
      </w:r>
      <w:proofErr w:type="spellStart"/>
      <w:r w:rsidRPr="008A2F13">
        <w:rPr>
          <w:color w:val="000000"/>
          <w:sz w:val="28"/>
          <w:szCs w:val="28"/>
        </w:rPr>
        <w:t>неинвазивных</w:t>
      </w:r>
      <w:proofErr w:type="spellEnd"/>
      <w:r w:rsidRPr="008A2F13">
        <w:rPr>
          <w:color w:val="000000"/>
          <w:sz w:val="28"/>
          <w:szCs w:val="28"/>
        </w:rPr>
        <w:t xml:space="preserve"> лекарственных формах, в том числе применяемых у детей.</w:t>
      </w:r>
      <w:proofErr w:type="gramEnd"/>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Мероприятия по развитию паллиативной медицинской помощи осуществляются в рамках реализации государственной программы Ивановской области </w:t>
      </w:r>
      <w:r w:rsidR="00007806">
        <w:rPr>
          <w:color w:val="000000"/>
          <w:sz w:val="28"/>
          <w:szCs w:val="28"/>
        </w:rPr>
        <w:t>«</w:t>
      </w:r>
      <w:r w:rsidRPr="008A2F13">
        <w:rPr>
          <w:color w:val="000000"/>
          <w:sz w:val="28"/>
          <w:szCs w:val="28"/>
        </w:rPr>
        <w:t>Развитие здравоохранения Ивановской области</w:t>
      </w:r>
      <w:r w:rsidR="00007806">
        <w:rPr>
          <w:color w:val="000000"/>
          <w:sz w:val="28"/>
          <w:szCs w:val="28"/>
        </w:rPr>
        <w:t>»</w:t>
      </w:r>
      <w:r w:rsidRPr="008A2F13">
        <w:rPr>
          <w:color w:val="000000"/>
          <w:sz w:val="28"/>
          <w:szCs w:val="28"/>
        </w:rPr>
        <w:t>, утвержденной постановлением Правительства Ивановской области от 13.11.2013 № 449-п, включающей указанные мероприятия, а также целевые показатели их результативности.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В целях оказания гражданам, находящимся в стационарных организациях социального обслуживания, медицинской помощи Департаментом здравоохранения Ивановской области организуется взаимодействие стационарных организаций социального обслуживания с близлежащими медицинскими организациями.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В отношении лиц, находящихся в стационарных организациях социального обслуживания, в рамках базовой программы ОМС с привлечением близлежащих медицинских организаций проводится диспансеризация, а при наличии хронических заболеваний </w:t>
      </w:r>
      <w:r w:rsidR="00313C53">
        <w:rPr>
          <w:color w:val="000000"/>
          <w:sz w:val="28"/>
          <w:szCs w:val="28"/>
        </w:rPr>
        <w:t>–</w:t>
      </w:r>
      <w:r w:rsidRPr="008A2F13">
        <w:rPr>
          <w:color w:val="000000"/>
          <w:sz w:val="28"/>
          <w:szCs w:val="28"/>
        </w:rPr>
        <w:t xml:space="preserve"> диспансерное </w:t>
      </w:r>
      <w:r w:rsidRPr="008A2F13">
        <w:rPr>
          <w:color w:val="000000"/>
          <w:sz w:val="28"/>
          <w:szCs w:val="28"/>
        </w:rPr>
        <w:lastRenderedPageBreak/>
        <w:t>наблюдение в соответствии с порядками, установленными Министерством здравоохранения Российской Федерации.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Территориальной программой госгарантий.</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В отношении лиц с психическими расстройствами и расстройствами поведения, в том числе находящихся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бюджета Ивановской области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врачами-психиатрами</w:t>
      </w:r>
      <w:proofErr w:type="gramEnd"/>
      <w:r w:rsidRPr="008A2F13">
        <w:rPr>
          <w:color w:val="000000"/>
          <w:sz w:val="28"/>
          <w:szCs w:val="28"/>
        </w:rPr>
        <w:t xml:space="preserve"> стационарных организаций социального обслуживания в порядке, установленном Министерством здравоохранения Российской Федерации.</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 xml:space="preserve">Для лиц с психическими расстройствами и расстройствами поведения, проживающих в сельской местности и поселках городского типа, организация медицинской помощи, в том числе по профилю </w:t>
      </w:r>
      <w:r w:rsidR="00007806">
        <w:rPr>
          <w:color w:val="000000"/>
          <w:sz w:val="28"/>
          <w:szCs w:val="28"/>
        </w:rPr>
        <w:t>«</w:t>
      </w:r>
      <w:r w:rsidRPr="008A2F13">
        <w:rPr>
          <w:color w:val="000000"/>
          <w:sz w:val="28"/>
          <w:szCs w:val="28"/>
        </w:rPr>
        <w:t>психиатрия</w:t>
      </w:r>
      <w:r w:rsidR="00007806">
        <w:rPr>
          <w:color w:val="000000"/>
          <w:sz w:val="28"/>
          <w:szCs w:val="28"/>
        </w:rPr>
        <w:t>»</w:t>
      </w:r>
      <w:r w:rsidRPr="008A2F13">
        <w:rPr>
          <w:color w:val="000000"/>
          <w:sz w:val="28"/>
          <w:szCs w:val="28"/>
        </w:rPr>
        <w:t xml:space="preserve">, осуществляется во взаимодействии медицинских работников, включая медицинских работников фельдшерских пунктов, фельдшерско-акушерских пунктов, врачебных амбулаторий и отделений общей врачебной практики, с областным бюджетным учреждением здравоохранения </w:t>
      </w:r>
      <w:r w:rsidR="00007806">
        <w:rPr>
          <w:color w:val="000000"/>
          <w:sz w:val="28"/>
          <w:szCs w:val="28"/>
        </w:rPr>
        <w:t>«</w:t>
      </w:r>
      <w:r w:rsidRPr="008A2F13">
        <w:rPr>
          <w:color w:val="000000"/>
          <w:sz w:val="28"/>
          <w:szCs w:val="28"/>
        </w:rPr>
        <w:t xml:space="preserve">Областная клиническая психиатрическая больница </w:t>
      </w:r>
      <w:r w:rsidR="00007806">
        <w:rPr>
          <w:color w:val="000000"/>
          <w:sz w:val="28"/>
          <w:szCs w:val="28"/>
        </w:rPr>
        <w:t>«</w:t>
      </w:r>
      <w:r w:rsidRPr="008A2F13">
        <w:rPr>
          <w:color w:val="000000"/>
          <w:sz w:val="28"/>
          <w:szCs w:val="28"/>
        </w:rPr>
        <w:t>Богородское</w:t>
      </w:r>
      <w:r w:rsidR="00007806">
        <w:rPr>
          <w:color w:val="000000"/>
          <w:sz w:val="28"/>
          <w:szCs w:val="28"/>
        </w:rPr>
        <w:t>»</w:t>
      </w:r>
      <w:r w:rsidRPr="008A2F13">
        <w:rPr>
          <w:color w:val="000000"/>
          <w:sz w:val="28"/>
          <w:szCs w:val="28"/>
        </w:rPr>
        <w:t>, оказывающим первичную специализированную медико-санитарную помощь при</w:t>
      </w:r>
      <w:proofErr w:type="gramEnd"/>
      <w:r w:rsidRPr="008A2F13">
        <w:rPr>
          <w:color w:val="000000"/>
          <w:sz w:val="28"/>
          <w:szCs w:val="28"/>
        </w:rPr>
        <w:t xml:space="preserve"> психических </w:t>
      </w:r>
      <w:proofErr w:type="gramStart"/>
      <w:r w:rsidRPr="008A2F13">
        <w:rPr>
          <w:color w:val="000000"/>
          <w:sz w:val="28"/>
          <w:szCs w:val="28"/>
        </w:rPr>
        <w:t>расстройствах</w:t>
      </w:r>
      <w:proofErr w:type="gramEnd"/>
      <w:r w:rsidRPr="008A2F13">
        <w:rPr>
          <w:color w:val="000000"/>
          <w:sz w:val="28"/>
          <w:szCs w:val="28"/>
        </w:rPr>
        <w:t xml:space="preserve"> и расстройствах поведения, в том числе силами выездных психиатрических бригад, в порядке, установленном Министерством здравоохранения Российской Федерации. При организации </w:t>
      </w:r>
      <w:r w:rsidR="007346A2">
        <w:rPr>
          <w:color w:val="000000"/>
          <w:sz w:val="28"/>
          <w:szCs w:val="28"/>
        </w:rPr>
        <w:t xml:space="preserve">медицинскими организациями, оказывающими первичную специализированную </w:t>
      </w:r>
      <w:r w:rsidR="009C37CD">
        <w:rPr>
          <w:color w:val="000000"/>
          <w:sz w:val="28"/>
          <w:szCs w:val="28"/>
        </w:rPr>
        <w:t>медико-санитарную</w:t>
      </w:r>
      <w:r w:rsidR="007346A2">
        <w:rPr>
          <w:color w:val="000000"/>
          <w:sz w:val="28"/>
          <w:szCs w:val="28"/>
        </w:rPr>
        <w:t xml:space="preserve"> помощь при психических расстройствах и расстройствах поведения</w:t>
      </w:r>
      <w:r w:rsidR="009C37CD">
        <w:rPr>
          <w:color w:val="000000"/>
          <w:sz w:val="28"/>
          <w:szCs w:val="28"/>
        </w:rPr>
        <w:t>,</w:t>
      </w:r>
      <w:r w:rsidR="007346A2">
        <w:rPr>
          <w:color w:val="000000"/>
          <w:sz w:val="28"/>
          <w:szCs w:val="28"/>
        </w:rPr>
        <w:t xml:space="preserve"> </w:t>
      </w:r>
      <w:r w:rsidRPr="008A2F13">
        <w:rPr>
          <w:color w:val="000000"/>
          <w:sz w:val="28"/>
          <w:szCs w:val="28"/>
        </w:rPr>
        <w:t>медицинской помощи лицам с психическими расстройствами и расстройствами поведения, проживающим в сельской местности и поселках городского типа, осуществляется лекарственное обеспечение таких пациентов, в том числе доставка лекарственных препаратов по месту жительства.</w:t>
      </w:r>
    </w:p>
    <w:p w:rsidR="008A2F13" w:rsidRPr="008A2F13" w:rsidRDefault="008A2F13" w:rsidP="00493706">
      <w:pPr>
        <w:widowControl w:val="0"/>
        <w:autoSpaceDE w:val="0"/>
        <w:autoSpaceDN w:val="0"/>
        <w:ind w:firstLine="709"/>
        <w:jc w:val="both"/>
        <w:rPr>
          <w:color w:val="000000"/>
          <w:sz w:val="28"/>
          <w:szCs w:val="28"/>
        </w:rPr>
      </w:pPr>
    </w:p>
    <w:p w:rsidR="008A2F13" w:rsidRPr="008A2F13" w:rsidRDefault="008A2F13" w:rsidP="00493706">
      <w:pPr>
        <w:widowControl w:val="0"/>
        <w:autoSpaceDE w:val="0"/>
        <w:autoSpaceDN w:val="0"/>
        <w:ind w:firstLine="709"/>
        <w:jc w:val="center"/>
        <w:outlineLvl w:val="1"/>
        <w:rPr>
          <w:b/>
          <w:color w:val="000000"/>
          <w:sz w:val="28"/>
          <w:szCs w:val="28"/>
        </w:rPr>
      </w:pPr>
      <w:bookmarkStart w:id="2" w:name="P97"/>
      <w:bookmarkEnd w:id="2"/>
      <w:r w:rsidRPr="008A2F13">
        <w:rPr>
          <w:b/>
          <w:color w:val="000000"/>
          <w:sz w:val="28"/>
          <w:szCs w:val="28"/>
        </w:rPr>
        <w:t xml:space="preserve">3. Перечень заболеваний и состояний, оказание </w:t>
      </w:r>
      <w:proofErr w:type="gramStart"/>
      <w:r w:rsidRPr="008A2F13">
        <w:rPr>
          <w:b/>
          <w:color w:val="000000"/>
          <w:sz w:val="28"/>
          <w:szCs w:val="28"/>
        </w:rPr>
        <w:t>медицинской</w:t>
      </w:r>
      <w:proofErr w:type="gramEnd"/>
    </w:p>
    <w:p w:rsidR="008A2F13" w:rsidRPr="008A2F13" w:rsidRDefault="008A2F13" w:rsidP="00493706">
      <w:pPr>
        <w:widowControl w:val="0"/>
        <w:autoSpaceDE w:val="0"/>
        <w:autoSpaceDN w:val="0"/>
        <w:ind w:firstLine="709"/>
        <w:jc w:val="center"/>
        <w:rPr>
          <w:b/>
          <w:color w:val="000000"/>
          <w:sz w:val="28"/>
          <w:szCs w:val="28"/>
        </w:rPr>
      </w:pPr>
      <w:proofErr w:type="gramStart"/>
      <w:r w:rsidRPr="008A2F13">
        <w:rPr>
          <w:b/>
          <w:color w:val="000000"/>
          <w:sz w:val="28"/>
          <w:szCs w:val="28"/>
        </w:rPr>
        <w:t>помощи</w:t>
      </w:r>
      <w:proofErr w:type="gramEnd"/>
      <w:r w:rsidRPr="008A2F13">
        <w:rPr>
          <w:b/>
          <w:color w:val="000000"/>
          <w:sz w:val="28"/>
          <w:szCs w:val="28"/>
        </w:rPr>
        <w:t xml:space="preserve"> при которых осуществляется бесплатно, и категории</w:t>
      </w:r>
    </w:p>
    <w:p w:rsidR="008A2F13" w:rsidRPr="008A2F13" w:rsidRDefault="008A2F13" w:rsidP="00493706">
      <w:pPr>
        <w:widowControl w:val="0"/>
        <w:autoSpaceDE w:val="0"/>
        <w:autoSpaceDN w:val="0"/>
        <w:ind w:firstLine="709"/>
        <w:jc w:val="center"/>
        <w:rPr>
          <w:b/>
          <w:color w:val="000000"/>
          <w:sz w:val="28"/>
          <w:szCs w:val="28"/>
        </w:rPr>
      </w:pPr>
      <w:r w:rsidRPr="008A2F13">
        <w:rPr>
          <w:b/>
          <w:color w:val="000000"/>
          <w:sz w:val="28"/>
          <w:szCs w:val="28"/>
        </w:rPr>
        <w:t>граждан, оказание медицинской помощи которым</w:t>
      </w:r>
    </w:p>
    <w:p w:rsidR="008A2F13" w:rsidRPr="008A2F13" w:rsidRDefault="008A2F13" w:rsidP="00493706">
      <w:pPr>
        <w:widowControl w:val="0"/>
        <w:autoSpaceDE w:val="0"/>
        <w:autoSpaceDN w:val="0"/>
        <w:ind w:firstLine="709"/>
        <w:jc w:val="center"/>
        <w:rPr>
          <w:b/>
          <w:color w:val="000000"/>
          <w:sz w:val="28"/>
          <w:szCs w:val="28"/>
        </w:rPr>
      </w:pPr>
      <w:r w:rsidRPr="008A2F13">
        <w:rPr>
          <w:b/>
          <w:color w:val="000000"/>
          <w:sz w:val="28"/>
          <w:szCs w:val="28"/>
        </w:rPr>
        <w:t>осуществляется бесплатно</w:t>
      </w:r>
    </w:p>
    <w:p w:rsidR="008A2F13" w:rsidRPr="008A2F13" w:rsidRDefault="008A2F13" w:rsidP="00493706">
      <w:pPr>
        <w:widowControl w:val="0"/>
        <w:autoSpaceDE w:val="0"/>
        <w:autoSpaceDN w:val="0"/>
        <w:ind w:firstLine="709"/>
        <w:jc w:val="both"/>
        <w:rPr>
          <w:color w:val="000000"/>
          <w:sz w:val="28"/>
          <w:szCs w:val="28"/>
        </w:rPr>
      </w:pP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lastRenderedPageBreak/>
        <w:t>3.1. Гражданин имеет право на бесплатное получение медицинской помощи по видам, формам и условиям ее оказания в соответствии с разделом 2 Территориальной программы госгарантий при наличии следующих заболеваний и состояний:</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инфекционные и паразитарные болезни;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новообразования;</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болезни эндокринной системы;</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расстройства питания и нарушения обмена веществ;</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болезни нервной системы;</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болезни крови, кроветворных органов;</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отдельные нарушения, вовлекающие иммунный механизм;</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болезни глаза и его придаточного аппарата;</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болезни уха и сосцевидного отростка;</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болезни системы кровообращения;</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болезни органов дыхания;</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болезни органов пищеварения, в том числе болезни полости рта, слюнных желез и челюстей (за исключением зубного протезирования);</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болезни мочеполовой системы;</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болезни кожи и подкожной клетчатки;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болезни костно-мышечной системы и соединительной ткани;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травмы, отравления и некоторые другие последствия воздействия внешних причин;</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врожденные аномалии (пороки развития);</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деформации и хромосомные нарушения;</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беременность, роды, послеродовой период и аборты;</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отдельные состояния, возникающие у детей в перинатальный период;</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психические расстройства и расстройства поведения;</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симптомы, признаки и отклонения от нормы, не отнесенные к заболеваниям и состояниям.</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3.2. Гражданин имеет право не реже одного раза в год на бесплатный профилактический медицинский осмотр, в том числе в рамках диспансеризации.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3.3. В соответствии с законодательством Российской Федерации отдельные категории граждан имеют право </w:t>
      </w:r>
      <w:proofErr w:type="gramStart"/>
      <w:r w:rsidRPr="008A2F13">
        <w:rPr>
          <w:color w:val="000000"/>
          <w:sz w:val="28"/>
          <w:szCs w:val="28"/>
        </w:rPr>
        <w:t>на</w:t>
      </w:r>
      <w:proofErr w:type="gramEnd"/>
      <w:r w:rsidRPr="008A2F13">
        <w:rPr>
          <w:color w:val="000000"/>
          <w:sz w:val="28"/>
          <w:szCs w:val="28"/>
        </w:rPr>
        <w:t>:</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обеспечение лекарственными препаратами (в соответствии с разделом 5 Территориальной программы госгарантий);</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профилактические медицинские осмотры и диспансеризацию </w:t>
      </w:r>
      <w:r w:rsidR="00313C53">
        <w:rPr>
          <w:color w:val="000000"/>
          <w:sz w:val="28"/>
          <w:szCs w:val="28"/>
        </w:rPr>
        <w:t>–</w:t>
      </w:r>
      <w:r w:rsidRPr="008A2F13">
        <w:rPr>
          <w:color w:val="000000"/>
          <w:sz w:val="28"/>
          <w:szCs w:val="28"/>
        </w:rPr>
        <w:t xml:space="preserve"> определенные группы взрослого населения (в возрасте 18 лет и старше), в том числе работающие и неработающие граждане, обучающиеся в образовательных организациях по очной форме;</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медицинские осмотры, в том числе профилактические медицинские осмотры, в связи с занятиями физической культурой и спортом </w:t>
      </w:r>
      <w:r w:rsidR="00313C53">
        <w:rPr>
          <w:color w:val="000000"/>
          <w:sz w:val="28"/>
          <w:szCs w:val="28"/>
        </w:rPr>
        <w:t>–</w:t>
      </w:r>
      <w:r w:rsidRPr="008A2F13">
        <w:rPr>
          <w:color w:val="000000"/>
          <w:sz w:val="28"/>
          <w:szCs w:val="28"/>
        </w:rPr>
        <w:t xml:space="preserve"> несовершеннолетние;</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диспансеризацию - пребывающие в стационарных организациях дети-</w:t>
      </w:r>
      <w:r w:rsidRPr="008A2F13">
        <w:rPr>
          <w:color w:val="000000"/>
          <w:sz w:val="28"/>
          <w:szCs w:val="28"/>
        </w:rPr>
        <w:lastRenderedPageBreak/>
        <w:t>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диспансерное наблюдение </w:t>
      </w:r>
      <w:r w:rsidR="00313C53">
        <w:rPr>
          <w:color w:val="000000"/>
          <w:sz w:val="28"/>
          <w:szCs w:val="28"/>
        </w:rPr>
        <w:t>–</w:t>
      </w:r>
      <w:r w:rsidRPr="008A2F13">
        <w:rPr>
          <w:color w:val="000000"/>
          <w:sz w:val="28"/>
          <w:szCs w:val="28"/>
        </w:rPr>
        <w:t xml:space="preserve">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 иными состояниями;</w:t>
      </w:r>
    </w:p>
    <w:p w:rsidR="008A2F13" w:rsidRPr="008A2F13" w:rsidRDefault="008A2F13" w:rsidP="00493706">
      <w:pPr>
        <w:widowControl w:val="0"/>
        <w:autoSpaceDE w:val="0"/>
        <w:autoSpaceDN w:val="0"/>
        <w:ind w:firstLine="709"/>
        <w:jc w:val="both"/>
        <w:rPr>
          <w:color w:val="000000"/>
          <w:sz w:val="28"/>
          <w:szCs w:val="28"/>
        </w:rPr>
      </w:pPr>
      <w:proofErr w:type="spellStart"/>
      <w:r w:rsidRPr="008A2F13">
        <w:rPr>
          <w:color w:val="000000"/>
          <w:sz w:val="28"/>
          <w:szCs w:val="28"/>
        </w:rPr>
        <w:t>пренатальную</w:t>
      </w:r>
      <w:proofErr w:type="spellEnd"/>
      <w:r w:rsidRPr="008A2F13">
        <w:rPr>
          <w:color w:val="000000"/>
          <w:sz w:val="28"/>
          <w:szCs w:val="28"/>
        </w:rPr>
        <w:t xml:space="preserve"> (дородовую) диагностику нарушений развития ребенка </w:t>
      </w:r>
      <w:r w:rsidR="00313C53">
        <w:rPr>
          <w:color w:val="000000"/>
          <w:sz w:val="28"/>
          <w:szCs w:val="28"/>
        </w:rPr>
        <w:t>–</w:t>
      </w:r>
      <w:r w:rsidRPr="008A2F13">
        <w:rPr>
          <w:color w:val="000000"/>
          <w:sz w:val="28"/>
          <w:szCs w:val="28"/>
        </w:rPr>
        <w:t xml:space="preserve"> беременные женщины;</w:t>
      </w:r>
    </w:p>
    <w:p w:rsidR="008A2F13" w:rsidRPr="008A2F13" w:rsidRDefault="00C50571" w:rsidP="00493706">
      <w:pPr>
        <w:widowControl w:val="0"/>
        <w:autoSpaceDE w:val="0"/>
        <w:autoSpaceDN w:val="0"/>
        <w:ind w:firstLine="709"/>
        <w:jc w:val="both"/>
        <w:rPr>
          <w:color w:val="000000"/>
          <w:sz w:val="28"/>
          <w:szCs w:val="28"/>
        </w:rPr>
      </w:pPr>
      <w:r w:rsidRPr="00C50571">
        <w:rPr>
          <w:color w:val="000000"/>
          <w:sz w:val="28"/>
          <w:szCs w:val="28"/>
        </w:rPr>
        <w:t>неонатальный скрининг на 5 наследственных и врожденных заболеваний, с 2023 года – проведение расширенного неонатального скрининга  – новорожденные дети;</w:t>
      </w:r>
    </w:p>
    <w:p w:rsidR="008A2F13" w:rsidRPr="00C50571" w:rsidRDefault="008A2F13" w:rsidP="00C50571">
      <w:pPr>
        <w:widowControl w:val="0"/>
        <w:autoSpaceDE w:val="0"/>
        <w:autoSpaceDN w:val="0"/>
        <w:ind w:firstLine="709"/>
        <w:jc w:val="both"/>
        <w:rPr>
          <w:color w:val="000000"/>
          <w:sz w:val="28"/>
          <w:szCs w:val="28"/>
        </w:rPr>
      </w:pPr>
      <w:proofErr w:type="spellStart"/>
      <w:r w:rsidRPr="008A2F13">
        <w:rPr>
          <w:color w:val="000000"/>
          <w:sz w:val="28"/>
          <w:szCs w:val="28"/>
        </w:rPr>
        <w:t>аудиологический</w:t>
      </w:r>
      <w:proofErr w:type="spellEnd"/>
      <w:r w:rsidRPr="008A2F13">
        <w:rPr>
          <w:color w:val="000000"/>
          <w:sz w:val="28"/>
          <w:szCs w:val="28"/>
        </w:rPr>
        <w:t xml:space="preserve"> скрининг </w:t>
      </w:r>
      <w:r w:rsidR="00313C53">
        <w:rPr>
          <w:color w:val="000000"/>
          <w:sz w:val="28"/>
          <w:szCs w:val="28"/>
        </w:rPr>
        <w:t>–</w:t>
      </w:r>
      <w:r w:rsidRPr="008A2F13">
        <w:rPr>
          <w:color w:val="000000"/>
          <w:sz w:val="28"/>
          <w:szCs w:val="28"/>
        </w:rPr>
        <w:t xml:space="preserve"> новорожденные дети и дети пе</w:t>
      </w:r>
      <w:r w:rsidR="00C50571">
        <w:rPr>
          <w:color w:val="000000"/>
          <w:sz w:val="28"/>
          <w:szCs w:val="28"/>
        </w:rPr>
        <w:t>рвого года жизни</w:t>
      </w:r>
      <w:r w:rsidRPr="008A2F13">
        <w:rPr>
          <w:rFonts w:eastAsia="Calibri"/>
          <w:color w:val="000000"/>
          <w:sz w:val="28"/>
          <w:szCs w:val="28"/>
          <w:lang w:eastAsia="en-US"/>
        </w:rPr>
        <w:t>.</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Беременные женщины, обратившиеся в медицинские организации, оказывающие медицинскую помощь по профилю </w:t>
      </w:r>
      <w:r w:rsidR="00007806">
        <w:rPr>
          <w:color w:val="000000"/>
          <w:sz w:val="28"/>
          <w:szCs w:val="28"/>
        </w:rPr>
        <w:t>«</w:t>
      </w:r>
      <w:r w:rsidRPr="008A2F13">
        <w:rPr>
          <w:color w:val="000000"/>
          <w:sz w:val="28"/>
          <w:szCs w:val="28"/>
        </w:rPr>
        <w:t>акушерство и гинекология</w:t>
      </w:r>
      <w:r w:rsidR="00007806">
        <w:rPr>
          <w:color w:val="000000"/>
          <w:sz w:val="28"/>
          <w:szCs w:val="28"/>
        </w:rPr>
        <w:t>»</w:t>
      </w:r>
      <w:r w:rsidRPr="008A2F13">
        <w:rPr>
          <w:color w:val="000000"/>
          <w:sz w:val="28"/>
          <w:szCs w:val="28"/>
        </w:rPr>
        <w:t xml:space="preserve"> в амбулаторных условиях, имеют право на получение правовой, психологической и медико-социальной помощи, в том числе по профилактике прерывания беременности.</w:t>
      </w:r>
    </w:p>
    <w:p w:rsidR="004741D8" w:rsidRPr="0059788E" w:rsidRDefault="009276DA" w:rsidP="00493706">
      <w:pPr>
        <w:autoSpaceDE w:val="0"/>
        <w:autoSpaceDN w:val="0"/>
        <w:adjustRightInd w:val="0"/>
        <w:ind w:firstLine="709"/>
        <w:jc w:val="both"/>
        <w:rPr>
          <w:rFonts w:eastAsia="Calibri"/>
          <w:sz w:val="28"/>
          <w:szCs w:val="28"/>
          <w:lang w:eastAsia="en-US"/>
        </w:rPr>
      </w:pPr>
      <w:proofErr w:type="gramStart"/>
      <w:r w:rsidRPr="0059788E">
        <w:rPr>
          <w:rFonts w:eastAsia="Calibri"/>
          <w:sz w:val="28"/>
          <w:szCs w:val="28"/>
          <w:lang w:eastAsia="en-US"/>
        </w:rPr>
        <w:t>Регистрация и учет впервые выявленных пациентов со злокачественными новообразованиями, в том числе диагноз которых установлен медицинскими организациями, не являющимися специализированными онкологическими организациями, включая положения о передачи сведений о таких больных в профильные медицинские организации осуществляется в соответствии с порядком оказания медицинской помощи, утвержденным Минздравом России.</w:t>
      </w:r>
      <w:proofErr w:type="gramEnd"/>
    </w:p>
    <w:p w:rsidR="009276DA" w:rsidRDefault="009276DA" w:rsidP="00493706">
      <w:pPr>
        <w:autoSpaceDE w:val="0"/>
        <w:autoSpaceDN w:val="0"/>
        <w:adjustRightInd w:val="0"/>
        <w:ind w:firstLine="709"/>
        <w:jc w:val="both"/>
        <w:rPr>
          <w:rFonts w:eastAsia="Calibri"/>
          <w:color w:val="000000"/>
          <w:sz w:val="28"/>
          <w:szCs w:val="28"/>
          <w:lang w:eastAsia="en-US"/>
        </w:rPr>
      </w:pPr>
      <w:proofErr w:type="gramStart"/>
      <w:r w:rsidRPr="008A2F13">
        <w:rPr>
          <w:rFonts w:eastAsia="Calibri"/>
          <w:color w:val="000000"/>
          <w:sz w:val="28"/>
          <w:szCs w:val="28"/>
          <w:lang w:eastAsia="en-US"/>
        </w:rPr>
        <w:t xml:space="preserve">Пациентам в возрасте до 21 года при отдельных онкологических заболеваниях, с целью продолжения лечения, которое начато в возрасте до 18 лет, первичная специализированная медико-санитарная помощь, специализированная, в том числе высокотехнологичная, медицинская помощь может быть оказана в медицинских организациях, оказывающих медицинскую помощь детям по профилю </w:t>
      </w:r>
      <w:r w:rsidR="00007806">
        <w:rPr>
          <w:rFonts w:eastAsia="Calibri"/>
          <w:color w:val="000000"/>
          <w:sz w:val="28"/>
          <w:szCs w:val="28"/>
          <w:lang w:eastAsia="en-US"/>
        </w:rPr>
        <w:t>«</w:t>
      </w:r>
      <w:r w:rsidRPr="008A2F13">
        <w:rPr>
          <w:rFonts w:eastAsia="Calibri"/>
          <w:color w:val="000000"/>
          <w:sz w:val="28"/>
          <w:szCs w:val="28"/>
          <w:lang w:eastAsia="en-US"/>
        </w:rPr>
        <w:t>детская онкология</w:t>
      </w:r>
      <w:r w:rsidR="00007806">
        <w:rPr>
          <w:rFonts w:eastAsia="Calibri"/>
          <w:color w:val="000000"/>
          <w:sz w:val="28"/>
          <w:szCs w:val="28"/>
          <w:lang w:eastAsia="en-US"/>
        </w:rPr>
        <w:t>»</w:t>
      </w:r>
      <w:r w:rsidRPr="008A2F13">
        <w:rPr>
          <w:rFonts w:eastAsia="Calibri"/>
          <w:color w:val="000000"/>
          <w:sz w:val="28"/>
          <w:szCs w:val="28"/>
          <w:lang w:eastAsia="en-US"/>
        </w:rPr>
        <w:t>, в случаях и при соблюдении условий, установленных порядком оказания медицинской помощи, утвержденным Министерством здравоохранения</w:t>
      </w:r>
      <w:proofErr w:type="gramEnd"/>
      <w:r w:rsidRPr="008A2F13">
        <w:rPr>
          <w:rFonts w:eastAsia="Calibri"/>
          <w:color w:val="000000"/>
          <w:sz w:val="28"/>
          <w:szCs w:val="28"/>
          <w:lang w:eastAsia="en-US"/>
        </w:rPr>
        <w:t xml:space="preserve"> Российской Федерации.</w:t>
      </w:r>
    </w:p>
    <w:p w:rsidR="009276DA" w:rsidRPr="009276DA" w:rsidRDefault="009276DA" w:rsidP="00493706">
      <w:pPr>
        <w:autoSpaceDE w:val="0"/>
        <w:autoSpaceDN w:val="0"/>
        <w:adjustRightInd w:val="0"/>
        <w:ind w:firstLine="709"/>
        <w:jc w:val="both"/>
        <w:rPr>
          <w:rFonts w:eastAsia="Calibri"/>
          <w:color w:val="FF0000"/>
          <w:sz w:val="28"/>
          <w:szCs w:val="28"/>
          <w:lang w:eastAsia="en-US"/>
        </w:rPr>
      </w:pPr>
    </w:p>
    <w:p w:rsidR="008A2F13" w:rsidRPr="008A2F13" w:rsidRDefault="008A2F13" w:rsidP="00493706">
      <w:pPr>
        <w:widowControl w:val="0"/>
        <w:autoSpaceDE w:val="0"/>
        <w:autoSpaceDN w:val="0"/>
        <w:ind w:firstLine="709"/>
        <w:jc w:val="center"/>
        <w:outlineLvl w:val="1"/>
        <w:rPr>
          <w:b/>
          <w:color w:val="000000"/>
          <w:sz w:val="28"/>
          <w:szCs w:val="28"/>
        </w:rPr>
      </w:pPr>
      <w:r w:rsidRPr="008A2F13">
        <w:rPr>
          <w:b/>
          <w:color w:val="000000"/>
          <w:sz w:val="28"/>
          <w:szCs w:val="28"/>
        </w:rPr>
        <w:t xml:space="preserve">4. Территориальная программа </w:t>
      </w:r>
      <w:proofErr w:type="gramStart"/>
      <w:r w:rsidRPr="008A2F13">
        <w:rPr>
          <w:b/>
          <w:color w:val="000000"/>
          <w:sz w:val="28"/>
          <w:szCs w:val="28"/>
        </w:rPr>
        <w:t>обязательного</w:t>
      </w:r>
      <w:proofErr w:type="gramEnd"/>
    </w:p>
    <w:p w:rsidR="008A2F13" w:rsidRPr="008A2F13" w:rsidRDefault="008A2F13" w:rsidP="00493706">
      <w:pPr>
        <w:widowControl w:val="0"/>
        <w:autoSpaceDE w:val="0"/>
        <w:autoSpaceDN w:val="0"/>
        <w:ind w:firstLine="709"/>
        <w:jc w:val="center"/>
        <w:rPr>
          <w:b/>
          <w:color w:val="000000"/>
          <w:sz w:val="28"/>
          <w:szCs w:val="28"/>
        </w:rPr>
      </w:pPr>
      <w:r w:rsidRPr="008A2F13">
        <w:rPr>
          <w:b/>
          <w:color w:val="000000"/>
          <w:sz w:val="28"/>
          <w:szCs w:val="28"/>
        </w:rPr>
        <w:t>медицинского страхования</w:t>
      </w:r>
    </w:p>
    <w:p w:rsidR="008A2F13" w:rsidRPr="008A2F13" w:rsidRDefault="008A2F13" w:rsidP="00493706">
      <w:pPr>
        <w:widowControl w:val="0"/>
        <w:autoSpaceDE w:val="0"/>
        <w:autoSpaceDN w:val="0"/>
        <w:ind w:firstLine="709"/>
        <w:jc w:val="both"/>
        <w:rPr>
          <w:color w:val="000000"/>
          <w:sz w:val="28"/>
          <w:szCs w:val="28"/>
        </w:rPr>
      </w:pP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4.1. Территориальная программа ОМС является составной частью Территориальной программы госгарантий.</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Территориальная программа ОМС реализуется за счет </w:t>
      </w:r>
      <w:proofErr w:type="gramStart"/>
      <w:r w:rsidRPr="008A2F13">
        <w:rPr>
          <w:color w:val="000000"/>
          <w:sz w:val="28"/>
          <w:szCs w:val="28"/>
        </w:rPr>
        <w:t xml:space="preserve">средств бюджета территориального фонда обязательного медицинского страхования </w:t>
      </w:r>
      <w:r w:rsidRPr="008A2F13">
        <w:rPr>
          <w:color w:val="000000"/>
          <w:sz w:val="28"/>
          <w:szCs w:val="28"/>
        </w:rPr>
        <w:lastRenderedPageBreak/>
        <w:t>Ивановской области</w:t>
      </w:r>
      <w:proofErr w:type="gramEnd"/>
      <w:r w:rsidRPr="008A2F13">
        <w:rPr>
          <w:color w:val="000000"/>
          <w:sz w:val="28"/>
          <w:szCs w:val="28"/>
        </w:rPr>
        <w:t xml:space="preserve"> на основе договоров, заключаемых между участниками обязательного медицинского страхования.</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В рамках базовой программы ОМС за счет средств обязательного медицинского страхования гражданам (застрахованным лицам):</w:t>
      </w:r>
    </w:p>
    <w:p w:rsidR="008A2F13" w:rsidRPr="008A2F13" w:rsidRDefault="00A05E5A" w:rsidP="00493706">
      <w:pPr>
        <w:widowControl w:val="0"/>
        <w:autoSpaceDE w:val="0"/>
        <w:autoSpaceDN w:val="0"/>
        <w:ind w:firstLine="709"/>
        <w:jc w:val="both"/>
        <w:rPr>
          <w:color w:val="000000"/>
          <w:sz w:val="28"/>
          <w:szCs w:val="28"/>
        </w:rPr>
      </w:pPr>
      <w:proofErr w:type="gramStart"/>
      <w:r>
        <w:rPr>
          <w:color w:val="000000"/>
          <w:sz w:val="28"/>
          <w:szCs w:val="28"/>
        </w:rPr>
        <w:t>оказываю</w:t>
      </w:r>
      <w:r w:rsidR="008A2F13" w:rsidRPr="008A2F13">
        <w:rPr>
          <w:color w:val="000000"/>
          <w:sz w:val="28"/>
          <w:szCs w:val="28"/>
        </w:rPr>
        <w:t>тся первичная медико-санитарная помощь, включая профилактическую помощь, скорая</w:t>
      </w:r>
      <w:r>
        <w:rPr>
          <w:color w:val="000000"/>
          <w:sz w:val="28"/>
          <w:szCs w:val="28"/>
        </w:rPr>
        <w:t xml:space="preserve"> медицинская помощь </w:t>
      </w:r>
      <w:r w:rsidRPr="008A2F13">
        <w:rPr>
          <w:color w:val="000000"/>
          <w:sz w:val="28"/>
          <w:szCs w:val="28"/>
        </w:rPr>
        <w:t>(за исключением санитарно-авиационной эвакуации)</w:t>
      </w:r>
      <w:r w:rsidR="008A2F13" w:rsidRPr="008A2F13">
        <w:rPr>
          <w:color w:val="000000"/>
          <w:sz w:val="28"/>
          <w:szCs w:val="28"/>
        </w:rPr>
        <w:t xml:space="preserve">, </w:t>
      </w:r>
      <w:r w:rsidRPr="008A2F13">
        <w:rPr>
          <w:color w:val="000000"/>
          <w:sz w:val="28"/>
          <w:szCs w:val="28"/>
        </w:rPr>
        <w:t>сп</w:t>
      </w:r>
      <w:r>
        <w:rPr>
          <w:color w:val="000000"/>
          <w:sz w:val="28"/>
          <w:szCs w:val="28"/>
        </w:rPr>
        <w:t>ециализированная</w:t>
      </w:r>
      <w:r w:rsidRPr="008A2F13">
        <w:rPr>
          <w:color w:val="000000"/>
          <w:sz w:val="28"/>
          <w:szCs w:val="28"/>
        </w:rPr>
        <w:t xml:space="preserve"> медицинская помощь</w:t>
      </w:r>
      <w:r>
        <w:rPr>
          <w:color w:val="000000"/>
          <w:sz w:val="28"/>
          <w:szCs w:val="28"/>
        </w:rPr>
        <w:t>,</w:t>
      </w:r>
      <w:r w:rsidRPr="008A2F13">
        <w:rPr>
          <w:color w:val="000000"/>
          <w:sz w:val="28"/>
          <w:szCs w:val="28"/>
        </w:rPr>
        <w:t xml:space="preserve"> </w:t>
      </w:r>
      <w:r w:rsidR="008A2F13" w:rsidRPr="008A2F13">
        <w:rPr>
          <w:color w:val="000000"/>
          <w:sz w:val="28"/>
          <w:szCs w:val="28"/>
        </w:rPr>
        <w:t xml:space="preserve">в том числе </w:t>
      </w:r>
      <w:r>
        <w:rPr>
          <w:color w:val="000000"/>
          <w:sz w:val="28"/>
          <w:szCs w:val="28"/>
        </w:rPr>
        <w:t>высокотехнологичная</w:t>
      </w:r>
      <w:r w:rsidR="008A2F13" w:rsidRPr="008A2F13">
        <w:rPr>
          <w:color w:val="000000"/>
          <w:sz w:val="28"/>
          <w:szCs w:val="28"/>
        </w:rPr>
        <w:t>, включенная в перечень видов ВМП, финансовое обеспечение которых осуществляется за счет средств обязательного медицинского страхования, при заболеваниях и состояниях, указанных в разделе 3 Территориальной программы госгарантий, за исключением заболеваний, передаваемых половым путем, вызванных вирусом иммунодефицита человека, синдрома приобретенного иммунодефицита</w:t>
      </w:r>
      <w:proofErr w:type="gramEnd"/>
      <w:r w:rsidR="008A2F13" w:rsidRPr="008A2F13">
        <w:rPr>
          <w:color w:val="000000"/>
          <w:sz w:val="28"/>
          <w:szCs w:val="28"/>
        </w:rPr>
        <w:t>, туберкулеза, психических расстройств и расстройств поведения;</w:t>
      </w:r>
    </w:p>
    <w:p w:rsidR="00C50571"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осуществляются профилактические мероприятия, включая диспансеризацию, диспансерное наблюдение (при заболеваниях и состояниях, указанных в разделе 3 Территориальной программы госгарантий,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в том числе их отдельных категорий, указанных в разделе 3 Территориальной программы госгарантий, а также мероприятия по медицинской</w:t>
      </w:r>
      <w:proofErr w:type="gramEnd"/>
      <w:r w:rsidRPr="008A2F13">
        <w:rPr>
          <w:color w:val="000000"/>
          <w:sz w:val="28"/>
          <w:szCs w:val="28"/>
        </w:rPr>
        <w:t xml:space="preserve"> реабилитации, осуществляемой в медицинских организациях амбулаторно, стационарно и в условиях дневного стационара, </w:t>
      </w:r>
      <w:proofErr w:type="spellStart"/>
      <w:r w:rsidRPr="008A2F13">
        <w:rPr>
          <w:color w:val="000000"/>
          <w:sz w:val="28"/>
          <w:szCs w:val="28"/>
        </w:rPr>
        <w:t>аудиологическому</w:t>
      </w:r>
      <w:proofErr w:type="spellEnd"/>
      <w:r w:rsidRPr="008A2F13">
        <w:rPr>
          <w:color w:val="000000"/>
          <w:sz w:val="28"/>
          <w:szCs w:val="28"/>
        </w:rPr>
        <w:t xml:space="preserve"> скринингу, применению вспомогательных репродуктивных технологий </w:t>
      </w:r>
      <w:r w:rsidR="00313C53">
        <w:rPr>
          <w:color w:val="000000"/>
          <w:sz w:val="28"/>
          <w:szCs w:val="28"/>
        </w:rPr>
        <w:t>–</w:t>
      </w:r>
      <w:r w:rsidRPr="008A2F13">
        <w:rPr>
          <w:color w:val="000000"/>
          <w:sz w:val="28"/>
          <w:szCs w:val="28"/>
        </w:rPr>
        <w:t xml:space="preserve"> экстракорпорального оплодотворения (далее </w:t>
      </w:r>
      <w:r w:rsidR="00313C53">
        <w:rPr>
          <w:color w:val="000000"/>
          <w:sz w:val="28"/>
          <w:szCs w:val="28"/>
        </w:rPr>
        <w:t>–</w:t>
      </w:r>
      <w:r w:rsidRPr="008A2F13">
        <w:rPr>
          <w:color w:val="000000"/>
          <w:sz w:val="28"/>
          <w:szCs w:val="28"/>
        </w:rPr>
        <w:t xml:space="preserve"> ЭКО), включая обеспечение лекарственными препаратами в соответствии с законодательством Российской Федерации</w:t>
      </w:r>
      <w:r w:rsidR="00C50571">
        <w:rPr>
          <w:color w:val="000000"/>
          <w:sz w:val="28"/>
          <w:szCs w:val="28"/>
        </w:rPr>
        <w:t>.</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В случаях установления Правительством Российской Федерации особенностей реализации базовой программы ОМС в условиях возникновения угрозы распространения заболеваний, вызванных новой коронавирусной инфекцией, реализация базовой программы ОМС в 2022</w:t>
      </w:r>
      <w:r w:rsidR="00C50571">
        <w:rPr>
          <w:color w:val="000000"/>
          <w:sz w:val="28"/>
          <w:szCs w:val="28"/>
        </w:rPr>
        <w:t> </w:t>
      </w:r>
      <w:r w:rsidRPr="008A2F13">
        <w:rPr>
          <w:color w:val="000000"/>
          <w:sz w:val="28"/>
          <w:szCs w:val="28"/>
        </w:rPr>
        <w:t>году будет осуществляться с учетом таких особенностей.</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В рамках дополнительных видов и условий оказания медицинской помощи, не установленных базовой программой ОМС, предоставляемой лицам, зарегистрированным и застрахованным на территории Ивановской области за счет средств межбюджетного трансферта из бюджета Ивановской области (далее </w:t>
      </w:r>
      <w:r w:rsidR="00313C53">
        <w:rPr>
          <w:color w:val="000000"/>
          <w:sz w:val="28"/>
          <w:szCs w:val="28"/>
        </w:rPr>
        <w:t>–</w:t>
      </w:r>
      <w:r w:rsidRPr="008A2F13">
        <w:rPr>
          <w:color w:val="000000"/>
          <w:sz w:val="28"/>
          <w:szCs w:val="28"/>
        </w:rPr>
        <w:t xml:space="preserve"> </w:t>
      </w:r>
      <w:proofErr w:type="spellStart"/>
      <w:r w:rsidRPr="008A2F13">
        <w:rPr>
          <w:color w:val="000000"/>
          <w:sz w:val="28"/>
          <w:szCs w:val="28"/>
        </w:rPr>
        <w:t>сверхбазовая</w:t>
      </w:r>
      <w:proofErr w:type="spellEnd"/>
      <w:r w:rsidRPr="008A2F13">
        <w:rPr>
          <w:color w:val="000000"/>
          <w:sz w:val="28"/>
          <w:szCs w:val="28"/>
        </w:rPr>
        <w:t xml:space="preserve"> программа ОМС), оказываются:</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медицинские услуги в амбулаторных условиях по пренатальной (дородовой) диагностике нарушений развития ребенка у беременных женщин;</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медицинские услуги по неонатальному скринингу на 5 наследственных и врожденных заболеваний в части исследований и консультаций, </w:t>
      </w:r>
      <w:r w:rsidRPr="008A2F13">
        <w:rPr>
          <w:color w:val="000000"/>
          <w:sz w:val="28"/>
          <w:szCs w:val="28"/>
        </w:rPr>
        <w:lastRenderedPageBreak/>
        <w:t>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паллиативная медицинская помощь в условиях круглосуточного стационара.</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 xml:space="preserve">Порядок направления и расходования средств межбюджетного трансферта определяется Законом Ивановской области от 09.12.2013 № 99-ОЗ </w:t>
      </w:r>
      <w:r w:rsidR="00007806">
        <w:rPr>
          <w:color w:val="000000"/>
          <w:sz w:val="28"/>
          <w:szCs w:val="28"/>
        </w:rPr>
        <w:t>«</w:t>
      </w:r>
      <w:r w:rsidRPr="008A2F13">
        <w:rPr>
          <w:color w:val="000000"/>
          <w:sz w:val="28"/>
          <w:szCs w:val="28"/>
        </w:rPr>
        <w:t>О размере и порядке уплаты платежей Ивановской области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и платежей Ивановской области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roofErr w:type="gramEnd"/>
      <w:r w:rsidR="00007806">
        <w:rPr>
          <w:color w:val="000000"/>
          <w:sz w:val="28"/>
          <w:szCs w:val="28"/>
        </w:rPr>
        <w:t>»</w:t>
      </w:r>
      <w:r w:rsidRPr="008A2F13">
        <w:rPr>
          <w:color w:val="000000"/>
          <w:sz w:val="28"/>
          <w:szCs w:val="28"/>
        </w:rPr>
        <w:t xml:space="preserve">. Размер тарифов на виды медицинской помощи </w:t>
      </w:r>
      <w:proofErr w:type="spellStart"/>
      <w:r w:rsidRPr="008A2F13">
        <w:rPr>
          <w:color w:val="000000"/>
          <w:sz w:val="28"/>
          <w:szCs w:val="28"/>
        </w:rPr>
        <w:t>сверхбазовой</w:t>
      </w:r>
      <w:proofErr w:type="spellEnd"/>
      <w:r w:rsidRPr="008A2F13">
        <w:rPr>
          <w:color w:val="000000"/>
          <w:sz w:val="28"/>
          <w:szCs w:val="28"/>
        </w:rPr>
        <w:t xml:space="preserve"> программы ОМС устанавливается Тарифным соглашением.</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4.2. Тарифы на оплату медицинской помощи и размеры подушевого финансирования медицинской помощи по обязательному медицинскому страхованию формируются в соответствии с принятыми в Территориальной программе ОМС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w:t>
      </w:r>
      <w:r w:rsidR="00313C53">
        <w:rPr>
          <w:color w:val="000000"/>
          <w:sz w:val="28"/>
          <w:szCs w:val="28"/>
        </w:rPr>
        <w:t>–</w:t>
      </w:r>
      <w:r w:rsidRPr="008A2F13">
        <w:rPr>
          <w:color w:val="000000"/>
          <w:sz w:val="28"/>
          <w:szCs w:val="28"/>
        </w:rPr>
        <w:t xml:space="preserve"> за оказанную медицинскую помощь в амбулаторных условиях;</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медицинским работникам фельдшерско-акушерских пунктов и фельдшерских здравпунктов (заведующим фельдшерско-акушерскими пунктами, акушерам (акушеркам) фельдшерско-акушерских пунктов, фельдшерам), медицинским сестрам, в том числе медицинским сестрам патронажным, </w:t>
      </w:r>
      <w:r w:rsidR="00313C53">
        <w:rPr>
          <w:color w:val="000000"/>
          <w:sz w:val="28"/>
          <w:szCs w:val="28"/>
        </w:rPr>
        <w:t>–</w:t>
      </w:r>
      <w:r w:rsidRPr="008A2F13">
        <w:rPr>
          <w:color w:val="000000"/>
          <w:sz w:val="28"/>
          <w:szCs w:val="28"/>
        </w:rPr>
        <w:t xml:space="preserve"> за оказанную медицинскую помощь в амбулаторных условиях;</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врачам, фельдшерам и медицинским сестрам медицинских организаций и подразделений скорой медицинской помощи </w:t>
      </w:r>
      <w:r w:rsidR="00313C53">
        <w:rPr>
          <w:color w:val="000000"/>
          <w:sz w:val="28"/>
          <w:szCs w:val="28"/>
        </w:rPr>
        <w:t>–</w:t>
      </w:r>
      <w:r w:rsidRPr="008A2F13">
        <w:rPr>
          <w:color w:val="000000"/>
          <w:sz w:val="28"/>
          <w:szCs w:val="28"/>
        </w:rPr>
        <w:t xml:space="preserve"> за оказанную скорую медицинскую помощь вне медицинской организации;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врачам-специалистам </w:t>
      </w:r>
      <w:r w:rsidR="00313C53">
        <w:rPr>
          <w:color w:val="000000"/>
          <w:sz w:val="28"/>
          <w:szCs w:val="28"/>
        </w:rPr>
        <w:t>–</w:t>
      </w:r>
      <w:r w:rsidRPr="008A2F13">
        <w:rPr>
          <w:color w:val="000000"/>
          <w:sz w:val="28"/>
          <w:szCs w:val="28"/>
        </w:rPr>
        <w:t xml:space="preserve"> за оказанную медицинскую помощь в амбулаторных условиях.</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 xml:space="preserve">В рамках проведения профилактических мероприятий Департамент здравоохранения Ивановской области с учетом установленных Правительством Российской Федерации особенностей реализации базовой программы ОМС в условиях возникновения угрозы распространения заболеваний, вызванных новой коронавирусной инфекцией (COVID-19), обеспечивает организацию прохождения гражданами профилактических </w:t>
      </w:r>
      <w:r w:rsidRPr="008A2F13">
        <w:rPr>
          <w:color w:val="000000"/>
          <w:sz w:val="28"/>
          <w:szCs w:val="28"/>
        </w:rPr>
        <w:lastRenderedPageBreak/>
        <w:t>медицинских осмотров, диспансеризации, в том числе в вечерние часы и субботу, а также предоставляет гражданам возможность дистанционной записи на медицинские исследования.</w:t>
      </w:r>
      <w:proofErr w:type="gramEnd"/>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Профилактические мероприятия </w:t>
      </w:r>
      <w:proofErr w:type="gramStart"/>
      <w:r w:rsidRPr="008A2F13">
        <w:rPr>
          <w:color w:val="000000"/>
          <w:sz w:val="28"/>
          <w:szCs w:val="28"/>
        </w:rPr>
        <w:t>организуются</w:t>
      </w:r>
      <w:proofErr w:type="gramEnd"/>
      <w:r w:rsidRPr="008A2F13">
        <w:rPr>
          <w:color w:val="000000"/>
          <w:sz w:val="28"/>
          <w:szCs w:val="28"/>
        </w:rPr>
        <w:t xml:space="preserve"> в том числе для выявления болезней системы кровообращения и онкологических заболеваний, формирующих основные причины смертности населения.</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Департамент здравоохранения Ивановской области размещает на своем официальном сайте в информационно-телекоммуникационной сети Интернет информацию о медицинских организациях, на базе которых граждане могут пройти профилактические медицинские осмотры, включая диспансеризацию.</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В дополнение к профилактическим медицинским осмотрам и диспансеризации граждане, переболевшие новой коронавирусной инфекцией (COVID-19), вправе пройти углубленную диспансеризацию, включающую исследования и иные медицинские вмешательства по перечню, который приведен в приложении 8 к Территориальной программе госгарантий (далее - углубленная диспансеризация).</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Углубленная диспансеризация также может быть проведена по инициативе гражданина, в отношении которого отсутствуют сведения о перенесенном заболевании новой коронавирусной инфекцией (COVID-19).</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Перечень медицинских организаций, осуществляющих углубленную диспансеризацию, и порядок их работы размещаются:</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в отношении медицинских организаций, подведомственных Департаменту здравоохранения Ивановской области, на его официальном сайте в информационно-телекоммуникационной сети Интернет, а также на едином портале государственных и муниципальных услуг (функций) (далее </w:t>
      </w:r>
      <w:r w:rsidR="00313C53">
        <w:rPr>
          <w:color w:val="000000"/>
          <w:sz w:val="28"/>
          <w:szCs w:val="28"/>
        </w:rPr>
        <w:t>–</w:t>
      </w:r>
      <w:r w:rsidRPr="008A2F13">
        <w:rPr>
          <w:color w:val="000000"/>
          <w:sz w:val="28"/>
          <w:szCs w:val="28"/>
        </w:rPr>
        <w:t xml:space="preserve"> единый портал);</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в отношении федеральных медицинских организаций </w:t>
      </w:r>
      <w:r w:rsidR="00313C53">
        <w:rPr>
          <w:color w:val="000000"/>
          <w:sz w:val="28"/>
          <w:szCs w:val="28"/>
        </w:rPr>
        <w:t>–</w:t>
      </w:r>
      <w:r w:rsidRPr="008A2F13">
        <w:rPr>
          <w:color w:val="000000"/>
          <w:sz w:val="28"/>
          <w:szCs w:val="28"/>
        </w:rPr>
        <w:t xml:space="preserve"> федеральным органом исполнительной власти, осуществляющим функции и полномочия учредителя медицинской организации, на его официальном сайте в информационно-телекоммуникационной сети Интернет, а также на едином портале.</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Порядок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устанавливается Министерством здравоохранения Российской Федерации.</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Медицинские организации, в том числе подведомственные федеральным органам исполнительной власти и имеющие прикрепленный контингент, в соответствии с порядком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его в территориальный фонд обязательного медицинского страхования Ивановской области.</w:t>
      </w:r>
      <w:proofErr w:type="gramEnd"/>
      <w:r w:rsidRPr="008A2F13">
        <w:rPr>
          <w:color w:val="000000"/>
          <w:sz w:val="28"/>
          <w:szCs w:val="28"/>
        </w:rPr>
        <w:t xml:space="preserve"> Территориальный фонд обязательного медицинского страхования Ивановской области доводит указанные перечни до страховой </w:t>
      </w:r>
      <w:r w:rsidRPr="008A2F13">
        <w:rPr>
          <w:color w:val="000000"/>
          <w:sz w:val="28"/>
          <w:szCs w:val="28"/>
        </w:rPr>
        <w:lastRenderedPageBreak/>
        <w:t xml:space="preserve">медицинской организации Акционерное общество </w:t>
      </w:r>
      <w:r w:rsidR="00007806">
        <w:rPr>
          <w:color w:val="000000"/>
          <w:sz w:val="28"/>
          <w:szCs w:val="28"/>
        </w:rPr>
        <w:t>«</w:t>
      </w:r>
      <w:r w:rsidRPr="008A2F13">
        <w:rPr>
          <w:color w:val="000000"/>
          <w:sz w:val="28"/>
          <w:szCs w:val="28"/>
        </w:rPr>
        <w:t xml:space="preserve">Страховая компания </w:t>
      </w:r>
      <w:r w:rsidR="00007806">
        <w:rPr>
          <w:color w:val="000000"/>
          <w:sz w:val="28"/>
          <w:szCs w:val="28"/>
        </w:rPr>
        <w:t>«</w:t>
      </w:r>
      <w:r w:rsidRPr="008A2F13">
        <w:rPr>
          <w:color w:val="000000"/>
          <w:sz w:val="28"/>
          <w:szCs w:val="28"/>
        </w:rPr>
        <w:t>СОГАЗ-Мед</w:t>
      </w:r>
      <w:r w:rsidR="00007806">
        <w:rPr>
          <w:color w:val="000000"/>
          <w:sz w:val="28"/>
          <w:szCs w:val="28"/>
        </w:rPr>
        <w:t>»</w:t>
      </w:r>
      <w:r w:rsidRPr="008A2F13">
        <w:rPr>
          <w:color w:val="000000"/>
          <w:sz w:val="28"/>
          <w:szCs w:val="28"/>
        </w:rPr>
        <w:t>, в которой застрахованы граждане, подлежащие углубленной диспансеризации.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Информирование граждан о возможности пройти углубленную диспансеризацию осуществляется с привлечением страховой медицинской организации с использованием единого портала, сети радиотелефонной связи (СМС-сообщения) и иных доступных сре</w:t>
      </w:r>
      <w:proofErr w:type="gramStart"/>
      <w:r w:rsidRPr="008A2F13">
        <w:rPr>
          <w:color w:val="000000"/>
          <w:sz w:val="28"/>
          <w:szCs w:val="28"/>
        </w:rPr>
        <w:t>дств св</w:t>
      </w:r>
      <w:proofErr w:type="gramEnd"/>
      <w:r w:rsidRPr="008A2F13">
        <w:rPr>
          <w:color w:val="000000"/>
          <w:sz w:val="28"/>
          <w:szCs w:val="28"/>
        </w:rPr>
        <w:t>язи.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Запись граждан на углубленную диспансеризацию осуществляется в установленном порядке, в том числе с использованием единого портала.</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Медицинские организации организуют прохождение углубленной диспансеризации гражданином из расчета выполнения всех исследований и иных медицинских вмешательств первого этапа углубленной диспансеризации в соответствии с пунктом 1 приложения 8 к Территориальной программе госгарантий в течение одного дня.</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 xml:space="preserve">По результатам углубленной диспансеризации в случае выявления у гражданина хронических неинфекционных заболеваний, в том числе связанных с перенесенной новой коронавирусной инфекцией (COVID-19), гражданин в установленном порядке ставится на диспансерное наблюдение, при наличии показаний ему оказывается соответствующее лечение и медицинская реабилитация в порядке, установленном Министерством здравоохранения Российской Федерации, </w:t>
      </w:r>
      <w:r w:rsidR="006C5CA7">
        <w:rPr>
          <w:color w:val="000000"/>
          <w:sz w:val="28"/>
          <w:szCs w:val="28"/>
        </w:rPr>
        <w:t xml:space="preserve">а также </w:t>
      </w:r>
      <w:r w:rsidRPr="008A2F13">
        <w:rPr>
          <w:color w:val="000000"/>
          <w:sz w:val="28"/>
          <w:szCs w:val="28"/>
        </w:rPr>
        <w:t>предоставляются лекарственные препараты в соответствии с законодательством Российской Федерации.</w:t>
      </w:r>
      <w:proofErr w:type="gramEnd"/>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Федеральный фонд обязательного медицинского страхования осуществляет взаимодействие с территориальным фондом обязательного медицинского страхования Ивановской области, в том числе по вопросам осуществления мониторинга прохождения углубленной диспансеризац</w:t>
      </w:r>
      <w:proofErr w:type="gramStart"/>
      <w:r w:rsidRPr="008A2F13">
        <w:rPr>
          <w:color w:val="000000"/>
          <w:sz w:val="28"/>
          <w:szCs w:val="28"/>
        </w:rPr>
        <w:t>ии и ее</w:t>
      </w:r>
      <w:proofErr w:type="gramEnd"/>
      <w:r w:rsidRPr="008A2F13">
        <w:rPr>
          <w:color w:val="000000"/>
          <w:sz w:val="28"/>
          <w:szCs w:val="28"/>
        </w:rPr>
        <w:t xml:space="preserve"> результатов.</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При необходимости для проведения медицинских исследований в рамках прохождения профилактических медицинских осмотров, диспансеризации, в том числе углубленной, могут привлекаться медицинские работники медицинских организаций, оказывающих специализированную медицинскую помощь.</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Оплата труда медицинских работников по проведению профилактических медицинских осмотров, в том числе в рамках диспансеризации, включая углубленную диспансеризацию, осуществляется в соответствии с трудовым законодательством Российской Федерации с учетом </w:t>
      </w:r>
      <w:proofErr w:type="gramStart"/>
      <w:r w:rsidRPr="008A2F13">
        <w:rPr>
          <w:color w:val="000000"/>
          <w:sz w:val="28"/>
          <w:szCs w:val="28"/>
        </w:rPr>
        <w:t>работы</w:t>
      </w:r>
      <w:proofErr w:type="gramEnd"/>
      <w:r w:rsidRPr="008A2F13">
        <w:rPr>
          <w:color w:val="000000"/>
          <w:sz w:val="28"/>
          <w:szCs w:val="28"/>
        </w:rPr>
        <w:t xml:space="preserve"> за пределами установленной для них продолжительности рабочего времени.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4.3. При реализации Территориальной программы ОМС 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1) при оплате медицинской помощи, оказанной в амбулаторных </w:t>
      </w:r>
      <w:r w:rsidRPr="008A2F13">
        <w:rPr>
          <w:color w:val="000000"/>
          <w:sz w:val="28"/>
          <w:szCs w:val="28"/>
        </w:rPr>
        <w:lastRenderedPageBreak/>
        <w:t>условиях:</w:t>
      </w:r>
    </w:p>
    <w:p w:rsidR="00BB031E" w:rsidRPr="00BB031E" w:rsidRDefault="00FE2137" w:rsidP="00BB031E">
      <w:pPr>
        <w:widowControl w:val="0"/>
        <w:autoSpaceDE w:val="0"/>
        <w:autoSpaceDN w:val="0"/>
        <w:ind w:firstLine="709"/>
        <w:jc w:val="both"/>
        <w:rPr>
          <w:color w:val="000000"/>
          <w:sz w:val="28"/>
          <w:szCs w:val="28"/>
        </w:rPr>
      </w:pPr>
      <w:proofErr w:type="gramStart"/>
      <w:r w:rsidRPr="00C22CFA">
        <w:rPr>
          <w:color w:val="000000"/>
          <w:sz w:val="28"/>
          <w:szCs w:val="28"/>
        </w:rP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тестирования на выявление новой коронавирусной инфекции (COVID-19), углубленной диспансеризации, а</w:t>
      </w:r>
      <w:proofErr w:type="gramEnd"/>
      <w:r w:rsidRPr="00C22CFA">
        <w:rPr>
          <w:color w:val="000000"/>
          <w:sz w:val="28"/>
          <w:szCs w:val="28"/>
        </w:rPr>
        <w:t xml:space="preserve"> также средств 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Pr="00FE2137">
        <w:rPr>
          <w:color w:val="000000"/>
          <w:sz w:val="28"/>
          <w:szCs w:val="28"/>
        </w:rPr>
        <w:t>;</w:t>
      </w:r>
    </w:p>
    <w:p w:rsidR="00BB031E" w:rsidRPr="00BB031E" w:rsidRDefault="00BB031E" w:rsidP="00BB031E">
      <w:pPr>
        <w:widowControl w:val="0"/>
        <w:autoSpaceDE w:val="0"/>
        <w:autoSpaceDN w:val="0"/>
        <w:ind w:firstLine="709"/>
        <w:jc w:val="both"/>
        <w:rPr>
          <w:color w:val="000000"/>
          <w:sz w:val="28"/>
          <w:szCs w:val="28"/>
        </w:rPr>
      </w:pPr>
      <w:r w:rsidRPr="00BB031E">
        <w:rPr>
          <w:color w:val="000000"/>
          <w:sz w:val="28"/>
          <w:szCs w:val="28"/>
        </w:rPr>
        <w:t xml:space="preserve">за единицу объема медицинской помощи – за медицинскую услугу, посещение, обращение (законченный случай) при оплате: </w:t>
      </w:r>
    </w:p>
    <w:p w:rsidR="00BB031E" w:rsidRPr="00BB031E" w:rsidRDefault="00BB031E" w:rsidP="00BB031E">
      <w:pPr>
        <w:widowControl w:val="0"/>
        <w:autoSpaceDE w:val="0"/>
        <w:autoSpaceDN w:val="0"/>
        <w:ind w:firstLine="709"/>
        <w:jc w:val="both"/>
        <w:rPr>
          <w:color w:val="000000"/>
          <w:sz w:val="28"/>
          <w:szCs w:val="28"/>
        </w:rPr>
      </w:pPr>
      <w:r w:rsidRPr="00BB031E">
        <w:rPr>
          <w:color w:val="000000"/>
          <w:sz w:val="28"/>
          <w:szCs w:val="28"/>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BB031E" w:rsidRPr="00BB031E" w:rsidRDefault="00BB031E" w:rsidP="00BB031E">
      <w:pPr>
        <w:widowControl w:val="0"/>
        <w:autoSpaceDE w:val="0"/>
        <w:autoSpaceDN w:val="0"/>
        <w:ind w:firstLine="709"/>
        <w:jc w:val="both"/>
        <w:rPr>
          <w:color w:val="000000"/>
          <w:sz w:val="28"/>
          <w:szCs w:val="28"/>
        </w:rPr>
      </w:pPr>
      <w:r w:rsidRPr="00BB031E">
        <w:rPr>
          <w:color w:val="000000"/>
          <w:sz w:val="28"/>
          <w:szCs w:val="28"/>
        </w:rPr>
        <w:t>медицинской помощи, оказанной в медицинских организациях, не имеющих прикрепившихся лиц);</w:t>
      </w:r>
    </w:p>
    <w:p w:rsidR="00BB031E" w:rsidRPr="00BB031E" w:rsidRDefault="00BB031E" w:rsidP="00BB031E">
      <w:pPr>
        <w:widowControl w:val="0"/>
        <w:autoSpaceDE w:val="0"/>
        <w:autoSpaceDN w:val="0"/>
        <w:ind w:firstLine="709"/>
        <w:jc w:val="both"/>
        <w:rPr>
          <w:color w:val="000000"/>
          <w:sz w:val="28"/>
          <w:szCs w:val="28"/>
        </w:rPr>
      </w:pPr>
      <w:r w:rsidRPr="00BB031E">
        <w:rPr>
          <w:color w:val="000000"/>
          <w:sz w:val="28"/>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BB031E" w:rsidRPr="00BB031E" w:rsidRDefault="00BB031E" w:rsidP="00BB031E">
      <w:pPr>
        <w:widowControl w:val="0"/>
        <w:autoSpaceDE w:val="0"/>
        <w:autoSpaceDN w:val="0"/>
        <w:ind w:firstLine="709"/>
        <w:jc w:val="both"/>
        <w:rPr>
          <w:color w:val="000000"/>
          <w:sz w:val="28"/>
          <w:szCs w:val="28"/>
        </w:rPr>
      </w:pPr>
      <w:r w:rsidRPr="00BB031E">
        <w:rPr>
          <w:color w:val="000000"/>
          <w:sz w:val="28"/>
          <w:szCs w:val="28"/>
        </w:rPr>
        <w:t>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w:t>
      </w:r>
    </w:p>
    <w:p w:rsidR="008A2F13" w:rsidRPr="008A2F13" w:rsidRDefault="00BB031E" w:rsidP="00BB031E">
      <w:pPr>
        <w:widowControl w:val="0"/>
        <w:autoSpaceDE w:val="0"/>
        <w:autoSpaceDN w:val="0"/>
        <w:ind w:firstLine="709"/>
        <w:jc w:val="both"/>
        <w:rPr>
          <w:color w:val="000000"/>
          <w:sz w:val="28"/>
          <w:szCs w:val="28"/>
        </w:rPr>
      </w:pPr>
      <w:r w:rsidRPr="00BB031E">
        <w:rPr>
          <w:color w:val="000000"/>
          <w:sz w:val="28"/>
          <w:szCs w:val="28"/>
        </w:rPr>
        <w:t>углубленной диспансеризации (в рамках I этапа углубленной диспансеризации – тест с 6-минутной ходьбой, определение концентрации Д-</w:t>
      </w:r>
      <w:proofErr w:type="spellStart"/>
      <w:r w:rsidRPr="00BB031E">
        <w:rPr>
          <w:color w:val="000000"/>
          <w:sz w:val="28"/>
          <w:szCs w:val="28"/>
        </w:rPr>
        <w:t>димера</w:t>
      </w:r>
      <w:proofErr w:type="spellEnd"/>
      <w:r w:rsidRPr="00BB031E">
        <w:rPr>
          <w:color w:val="000000"/>
          <w:sz w:val="28"/>
          <w:szCs w:val="28"/>
        </w:rPr>
        <w:t xml:space="preserve"> в крови, в рамках II этапа углубленной диспансеризации – проведение эхокардиографии, проведение компьютерной томографии легких, дуплексное скани</w:t>
      </w:r>
      <w:r>
        <w:rPr>
          <w:color w:val="000000"/>
          <w:sz w:val="28"/>
          <w:szCs w:val="28"/>
        </w:rPr>
        <w:t>рование вен нижних конечностей)</w:t>
      </w:r>
      <w:r w:rsidR="008A2F13" w:rsidRPr="008A2F13">
        <w:rPr>
          <w:color w:val="000000"/>
          <w:sz w:val="28"/>
          <w:szCs w:val="28"/>
        </w:rPr>
        <w:t>.</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 xml:space="preserve">За комплексное посещение, включающее исследования и медицинские вмешательства в рамках I этапа углубленной диспансеризации </w:t>
      </w:r>
      <w:r w:rsidR="006E6DF7">
        <w:rPr>
          <w:color w:val="000000"/>
          <w:sz w:val="28"/>
          <w:szCs w:val="28"/>
        </w:rPr>
        <w:t>–</w:t>
      </w:r>
      <w:r w:rsidRPr="008A2F13">
        <w:rPr>
          <w:color w:val="000000"/>
          <w:sz w:val="28"/>
          <w:szCs w:val="28"/>
        </w:rPr>
        <w:t xml:space="preserve"> измерение </w:t>
      </w:r>
      <w:r w:rsidRPr="008A2F13">
        <w:rPr>
          <w:color w:val="000000"/>
          <w:sz w:val="28"/>
          <w:szCs w:val="28"/>
        </w:rPr>
        <w:lastRenderedPageBreak/>
        <w:t xml:space="preserve">насыщения крови кислородом (сатурация) в покое, проведение спирометрии или спирографии, общий (клинический) анализ крови развернутый, биохимический анализ крови (включая исследования уровня холестерина, уровня липопротеинов низкой плотности, C-реактивного белка, определение активности </w:t>
      </w:r>
      <w:proofErr w:type="spellStart"/>
      <w:r w:rsidRPr="008A2F13">
        <w:rPr>
          <w:color w:val="000000"/>
          <w:sz w:val="28"/>
          <w:szCs w:val="28"/>
        </w:rPr>
        <w:t>аланинаминотрансферазы</w:t>
      </w:r>
      <w:proofErr w:type="spellEnd"/>
      <w:r w:rsidRPr="008A2F13">
        <w:rPr>
          <w:color w:val="000000"/>
          <w:sz w:val="28"/>
          <w:szCs w:val="28"/>
        </w:rPr>
        <w:t xml:space="preserve"> в крови, определение активности </w:t>
      </w:r>
      <w:proofErr w:type="spellStart"/>
      <w:r w:rsidRPr="008A2F13">
        <w:rPr>
          <w:color w:val="000000"/>
          <w:sz w:val="28"/>
          <w:szCs w:val="28"/>
        </w:rPr>
        <w:t>аспартатаминотрансферазы</w:t>
      </w:r>
      <w:proofErr w:type="spellEnd"/>
      <w:r w:rsidRPr="008A2F13">
        <w:rPr>
          <w:color w:val="000000"/>
          <w:sz w:val="28"/>
          <w:szCs w:val="28"/>
        </w:rPr>
        <w:t xml:space="preserve"> в крови, определение активности </w:t>
      </w:r>
      <w:proofErr w:type="spellStart"/>
      <w:r w:rsidRPr="008A2F13">
        <w:rPr>
          <w:color w:val="000000"/>
          <w:sz w:val="28"/>
          <w:szCs w:val="28"/>
        </w:rPr>
        <w:t>лактатдегидрогеназы</w:t>
      </w:r>
      <w:proofErr w:type="spellEnd"/>
      <w:r w:rsidRPr="008A2F13">
        <w:rPr>
          <w:color w:val="000000"/>
          <w:sz w:val="28"/>
          <w:szCs w:val="28"/>
        </w:rPr>
        <w:t xml:space="preserve"> в крови, исследование уровня</w:t>
      </w:r>
      <w:proofErr w:type="gramEnd"/>
      <w:r w:rsidRPr="008A2F13">
        <w:rPr>
          <w:color w:val="000000"/>
          <w:sz w:val="28"/>
          <w:szCs w:val="28"/>
        </w:rPr>
        <w:t xml:space="preserve"> </w:t>
      </w:r>
      <w:proofErr w:type="spellStart"/>
      <w:proofErr w:type="gramStart"/>
      <w:r w:rsidRPr="008A2F13">
        <w:rPr>
          <w:color w:val="000000"/>
          <w:sz w:val="28"/>
          <w:szCs w:val="28"/>
        </w:rPr>
        <w:t>креатинина</w:t>
      </w:r>
      <w:proofErr w:type="spellEnd"/>
      <w:r w:rsidRPr="008A2F13">
        <w:rPr>
          <w:color w:val="000000"/>
          <w:sz w:val="28"/>
          <w:szCs w:val="28"/>
        </w:rPr>
        <w:t xml:space="preserve"> в крови).</w:t>
      </w:r>
      <w:proofErr w:type="gramEnd"/>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Единицей объема медицинской помощи являются:</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посещение с профилактической и иными целями, в том числе в центрах здоровья; для центров здоровья единицей объема первичной медико-санитарной помощи является посещение: впервые обратившихся граждан в отчетном году для проведения комплексного обследования (первичное), обратившихся граждан для динамического наблюдения в соответствии с рекомендациями врача центра здоровья, а также граждан, направленных медицинской организацией по месту прикрепления;</w:t>
      </w:r>
      <w:proofErr w:type="gramEnd"/>
      <w:r w:rsidRPr="008A2F13">
        <w:rPr>
          <w:color w:val="000000"/>
          <w:sz w:val="28"/>
          <w:szCs w:val="28"/>
        </w:rPr>
        <w:t xml:space="preserve"> медицинскими работниками образовательных организаций (</w:t>
      </w:r>
      <w:proofErr w:type="gramStart"/>
      <w:r w:rsidRPr="008A2F13">
        <w:rPr>
          <w:color w:val="000000"/>
          <w:sz w:val="28"/>
          <w:szCs w:val="28"/>
        </w:rPr>
        <w:t>повторное</w:t>
      </w:r>
      <w:proofErr w:type="gramEnd"/>
      <w:r w:rsidRPr="008A2F13">
        <w:rPr>
          <w:color w:val="000000"/>
          <w:sz w:val="28"/>
          <w:szCs w:val="28"/>
        </w:rPr>
        <w:t>); посещения с иными целями включают: разовые посещения по поводу заболевания, связанные с диагностическим обследованием, направлением на консультацию, госпитализацию, в дневной стационар, получением справки, санаторно-курортной карты;</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посещение с профилактической и иными целями при оказании паллиативной медицинской помощи, в том числе на дому;</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обращение по поводу заболевания. При этом обращение по поводу заболевания </w:t>
      </w:r>
      <w:r w:rsidR="006E6DF7">
        <w:rPr>
          <w:color w:val="000000"/>
          <w:sz w:val="28"/>
          <w:szCs w:val="28"/>
        </w:rPr>
        <w:t>–</w:t>
      </w:r>
      <w:r w:rsidRPr="008A2F13">
        <w:rPr>
          <w:color w:val="000000"/>
          <w:sz w:val="28"/>
          <w:szCs w:val="28"/>
        </w:rPr>
        <w:t xml:space="preserve"> это законченный случай лечения заболевания в амбулаторных условиях с кратностью не менее двух посещений по поводу одного заболевания. </w:t>
      </w:r>
      <w:proofErr w:type="gramStart"/>
      <w:r w:rsidRPr="008A2F13">
        <w:rPr>
          <w:color w:val="000000"/>
          <w:sz w:val="28"/>
          <w:szCs w:val="28"/>
        </w:rPr>
        <w:t>Обращение, как законченный случай по поводу заболевания, складывается из первичного и повторных посещений;</w:t>
      </w:r>
      <w:proofErr w:type="gramEnd"/>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посещение при оказании медицинской помощи в неотложной форме, в том числе на дому;</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посещение с профилактическими и иными целями, обращение по поводу заболевания при оказании стоматологической помощи, стоимость которых корректируется с учетом содержащихся в них условных единиц трудоемкости (УЕТ);</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медицинская услуга:</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магнитно-резонансная томография, в том числе с контрастированием;</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компьютерная томография, в том числе с контрастированием;</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компьютерная томография легких без контрастирования (COVID-19);</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ультразвуковое исследование сердечно-сосудистой системы;</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эндоскопические диагностические исследования;</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молекулярно-генетические исследования с целью диагностики онкологических заболеваний;</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патолого-анатомические</w:t>
      </w:r>
      <w:proofErr w:type="gramEnd"/>
      <w:r w:rsidRPr="008A2F13">
        <w:rPr>
          <w:color w:val="000000"/>
          <w:sz w:val="28"/>
          <w:szCs w:val="28"/>
        </w:rPr>
        <w:t xml:space="preserve"> исследования биопсийного (операционного) материала с целью диагностики онкологических заболеваний и подбора противоопухолевой лекарственной терапии;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lastRenderedPageBreak/>
        <w:t>тестирование на выявление новой коронавирусной инфекции (COVID-19);</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гемодиализ </w:t>
      </w:r>
      <w:proofErr w:type="spellStart"/>
      <w:r w:rsidRPr="008A2F13">
        <w:rPr>
          <w:color w:val="000000"/>
          <w:sz w:val="28"/>
          <w:szCs w:val="28"/>
        </w:rPr>
        <w:t>интермиттирующий</w:t>
      </w:r>
      <w:proofErr w:type="spellEnd"/>
      <w:r w:rsidRPr="008A2F13">
        <w:rPr>
          <w:color w:val="000000"/>
          <w:sz w:val="28"/>
          <w:szCs w:val="28"/>
        </w:rPr>
        <w:t xml:space="preserve"> </w:t>
      </w:r>
      <w:proofErr w:type="spellStart"/>
      <w:r w:rsidRPr="008A2F13">
        <w:rPr>
          <w:color w:val="000000"/>
          <w:sz w:val="28"/>
          <w:szCs w:val="28"/>
        </w:rPr>
        <w:t>высокопоточный</w:t>
      </w:r>
      <w:proofErr w:type="spellEnd"/>
      <w:r w:rsidRPr="008A2F13">
        <w:rPr>
          <w:color w:val="000000"/>
          <w:sz w:val="28"/>
          <w:szCs w:val="28"/>
        </w:rPr>
        <w:t>;</w:t>
      </w:r>
    </w:p>
    <w:p w:rsidR="008A2F13" w:rsidRPr="008A2F13" w:rsidRDefault="008A2F13" w:rsidP="00493706">
      <w:pPr>
        <w:widowControl w:val="0"/>
        <w:autoSpaceDE w:val="0"/>
        <w:autoSpaceDN w:val="0"/>
        <w:ind w:firstLine="709"/>
        <w:jc w:val="both"/>
        <w:rPr>
          <w:color w:val="000000"/>
          <w:sz w:val="28"/>
          <w:szCs w:val="28"/>
        </w:rPr>
      </w:pPr>
      <w:proofErr w:type="spellStart"/>
      <w:r w:rsidRPr="008A2F13">
        <w:rPr>
          <w:color w:val="000000"/>
          <w:sz w:val="28"/>
          <w:szCs w:val="28"/>
        </w:rPr>
        <w:t>перитонеальный</w:t>
      </w:r>
      <w:proofErr w:type="spellEnd"/>
      <w:r w:rsidRPr="008A2F13">
        <w:rPr>
          <w:color w:val="000000"/>
          <w:sz w:val="28"/>
          <w:szCs w:val="28"/>
        </w:rPr>
        <w:t xml:space="preserve"> диализ;</w:t>
      </w:r>
    </w:p>
    <w:p w:rsidR="008A2F13" w:rsidRPr="008A2F13" w:rsidRDefault="008A2F13" w:rsidP="00493706">
      <w:pPr>
        <w:widowControl w:val="0"/>
        <w:autoSpaceDE w:val="0"/>
        <w:autoSpaceDN w:val="0"/>
        <w:ind w:firstLine="709"/>
        <w:jc w:val="both"/>
        <w:rPr>
          <w:color w:val="000000"/>
          <w:sz w:val="28"/>
          <w:szCs w:val="28"/>
        </w:rPr>
      </w:pPr>
      <w:proofErr w:type="spellStart"/>
      <w:r w:rsidRPr="008A2F13">
        <w:rPr>
          <w:color w:val="000000"/>
          <w:sz w:val="28"/>
          <w:szCs w:val="28"/>
        </w:rPr>
        <w:t>сцинтиграфия</w:t>
      </w:r>
      <w:proofErr w:type="spellEnd"/>
      <w:r w:rsidRPr="008A2F13">
        <w:rPr>
          <w:color w:val="000000"/>
          <w:sz w:val="28"/>
          <w:szCs w:val="28"/>
        </w:rPr>
        <w:t>;</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комплексное исследование для диагностики фоновых и предраковых заболеваний репродуктивных органов у женщины;</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маммография;</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маммография (с использованием </w:t>
      </w:r>
      <w:proofErr w:type="gramStart"/>
      <w:r w:rsidRPr="008A2F13">
        <w:rPr>
          <w:color w:val="000000"/>
          <w:sz w:val="28"/>
          <w:szCs w:val="28"/>
        </w:rPr>
        <w:t>передвижного</w:t>
      </w:r>
      <w:proofErr w:type="gramEnd"/>
      <w:r w:rsidRPr="008A2F13">
        <w:rPr>
          <w:color w:val="000000"/>
          <w:sz w:val="28"/>
          <w:szCs w:val="28"/>
        </w:rPr>
        <w:t xml:space="preserve"> </w:t>
      </w:r>
      <w:proofErr w:type="spellStart"/>
      <w:r w:rsidRPr="008A2F13">
        <w:rPr>
          <w:color w:val="000000"/>
          <w:sz w:val="28"/>
          <w:szCs w:val="28"/>
        </w:rPr>
        <w:t>маммографа</w:t>
      </w:r>
      <w:proofErr w:type="spellEnd"/>
      <w:r w:rsidRPr="008A2F13">
        <w:rPr>
          <w:color w:val="000000"/>
          <w:sz w:val="28"/>
          <w:szCs w:val="28"/>
        </w:rPr>
        <w:t>);</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нагрузочное ЭКГ-тестирование (велоэргометрия);</w:t>
      </w:r>
    </w:p>
    <w:p w:rsidR="008A2F13" w:rsidRPr="008A2F13" w:rsidRDefault="008A2F13" w:rsidP="00493706">
      <w:pPr>
        <w:widowControl w:val="0"/>
        <w:autoSpaceDE w:val="0"/>
        <w:autoSpaceDN w:val="0"/>
        <w:ind w:firstLine="709"/>
        <w:jc w:val="both"/>
        <w:rPr>
          <w:color w:val="000000"/>
          <w:sz w:val="28"/>
          <w:szCs w:val="28"/>
        </w:rPr>
      </w:pPr>
      <w:proofErr w:type="spellStart"/>
      <w:r w:rsidRPr="008A2F13">
        <w:rPr>
          <w:color w:val="000000"/>
          <w:sz w:val="28"/>
          <w:szCs w:val="28"/>
        </w:rPr>
        <w:t>рентгеноденситометрия</w:t>
      </w:r>
      <w:proofErr w:type="spellEnd"/>
      <w:r w:rsidRPr="008A2F13">
        <w:rPr>
          <w:color w:val="000000"/>
          <w:sz w:val="28"/>
          <w:szCs w:val="28"/>
        </w:rPr>
        <w:t>;</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дистанционное наблюдение за показателями артериального давления (при подборе лекарственной терапии, при контроле эффективности лекарственной терапии);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оптическое исследование сетчатки с помощью компьютерного анализатора;</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секторальная</w:t>
      </w:r>
      <w:proofErr w:type="gramEnd"/>
      <w:r w:rsidRPr="008A2F13">
        <w:rPr>
          <w:color w:val="000000"/>
          <w:sz w:val="28"/>
          <w:szCs w:val="28"/>
        </w:rPr>
        <w:t xml:space="preserve"> </w:t>
      </w:r>
      <w:proofErr w:type="spellStart"/>
      <w:r w:rsidRPr="008A2F13">
        <w:rPr>
          <w:color w:val="000000"/>
          <w:sz w:val="28"/>
          <w:szCs w:val="28"/>
        </w:rPr>
        <w:t>лазеркоагуляция</w:t>
      </w:r>
      <w:proofErr w:type="spellEnd"/>
      <w:r w:rsidRPr="008A2F13">
        <w:rPr>
          <w:color w:val="000000"/>
          <w:sz w:val="28"/>
          <w:szCs w:val="28"/>
        </w:rPr>
        <w:t xml:space="preserve"> сетчатки;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хирургическое лечение вторичной катаракты методом лазерной </w:t>
      </w:r>
      <w:proofErr w:type="spellStart"/>
      <w:r w:rsidRPr="008A2F13">
        <w:rPr>
          <w:color w:val="000000"/>
          <w:sz w:val="28"/>
          <w:szCs w:val="28"/>
        </w:rPr>
        <w:t>дисцизии</w:t>
      </w:r>
      <w:proofErr w:type="spellEnd"/>
      <w:r w:rsidRPr="008A2F13">
        <w:rPr>
          <w:color w:val="000000"/>
          <w:sz w:val="28"/>
          <w:szCs w:val="28"/>
        </w:rPr>
        <w:t xml:space="preserve"> задней капсулы хрусталика;</w:t>
      </w:r>
    </w:p>
    <w:p w:rsidR="008A2F13" w:rsidRDefault="008A2F13" w:rsidP="00493706">
      <w:pPr>
        <w:widowControl w:val="0"/>
        <w:autoSpaceDE w:val="0"/>
        <w:autoSpaceDN w:val="0"/>
        <w:ind w:firstLine="709"/>
        <w:jc w:val="both"/>
        <w:rPr>
          <w:color w:val="000000"/>
          <w:sz w:val="28"/>
          <w:szCs w:val="28"/>
        </w:rPr>
      </w:pPr>
      <w:r w:rsidRPr="008A2F13">
        <w:rPr>
          <w:color w:val="000000"/>
          <w:sz w:val="28"/>
          <w:szCs w:val="28"/>
        </w:rPr>
        <w:t>позитронно-эмиссионная компьютерная томография (ПЭТ-КТ);</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проведение консультаций при дистанционном взаимодействии медицинских работников между собой с применением телемедицинских технологий;</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проведение консультаций при дистанционном взаимодействии медицинских работников с пациентами и (или) их законными представителями с применением телемедицинских технологий в режиме реального времени;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проведение дистанционного консилиума врачей с применением телемедицинских технологий;</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проведение пренатальной (дородовой) диагностики нарушения развития ребенка у беременных женщин;</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Подушевой норматив финансирования на прикрепившихся лиц </w:t>
      </w:r>
      <w:proofErr w:type="gramStart"/>
      <w:r w:rsidRPr="008A2F13">
        <w:rPr>
          <w:color w:val="000000"/>
          <w:sz w:val="28"/>
          <w:szCs w:val="28"/>
        </w:rPr>
        <w:t>включает</w:t>
      </w:r>
      <w:proofErr w:type="gramEnd"/>
      <w:r w:rsidRPr="008A2F13">
        <w:rPr>
          <w:color w:val="000000"/>
          <w:sz w:val="28"/>
          <w:szCs w:val="28"/>
        </w:rPr>
        <w:t xml:space="preserve"> в том числе расходы на оказание медицинской помощи с применением телемедицинских технологий.</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 xml:space="preserve">Распределение объема отдельных диагностических (лабораторных) исследований (в том числе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биопсийного (операционного) </w:t>
      </w:r>
      <w:r w:rsidRPr="008A2F13">
        <w:rPr>
          <w:color w:val="000000"/>
          <w:sz w:val="28"/>
          <w:szCs w:val="28"/>
        </w:rPr>
        <w:lastRenderedPageBreak/>
        <w:t>материала и молекулярно-генетических исследований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между медицинскими организациями, оказывающими медицинскую помощь в амбулаторных условиях, осуществляется при наличии в имеющейся у</w:t>
      </w:r>
      <w:proofErr w:type="gramEnd"/>
      <w:r w:rsidRPr="008A2F13">
        <w:rPr>
          <w:color w:val="000000"/>
          <w:sz w:val="28"/>
          <w:szCs w:val="28"/>
        </w:rPr>
        <w:t xml:space="preserve"> медицинской организации лицензии на медицинскую деятельность указания на соответствующие работы (услуги).</w:t>
      </w:r>
    </w:p>
    <w:p w:rsid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Назначение отдельных диагностических (лабораторных) исследований (в том числе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биопсийного (операционного) материала и молекулярно-генетических исследований с целью выявления онкологических заболеваний и подбора противоопухолевой лекарственной терапии, тестирования на выявление новой коронавирусной инфекции (COVID-19))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w:t>
      </w:r>
      <w:proofErr w:type="gramEnd"/>
      <w:r w:rsidRPr="008A2F13">
        <w:rPr>
          <w:color w:val="000000"/>
          <w:sz w:val="28"/>
          <w:szCs w:val="28"/>
        </w:rPr>
        <w:t xml:space="preserve"> медицинских показаний в сроки, установленные Территориальной программой госгарантий.</w:t>
      </w:r>
    </w:p>
    <w:p w:rsidR="009A4A9F" w:rsidRPr="00F87BEE" w:rsidRDefault="009A4A9F" w:rsidP="009A4A9F">
      <w:pPr>
        <w:autoSpaceDE w:val="0"/>
        <w:autoSpaceDN w:val="0"/>
        <w:adjustRightInd w:val="0"/>
        <w:ind w:firstLine="709"/>
        <w:jc w:val="both"/>
        <w:rPr>
          <w:sz w:val="28"/>
          <w:szCs w:val="28"/>
        </w:rPr>
      </w:pPr>
      <w:r w:rsidRPr="00F87BEE">
        <w:rPr>
          <w:sz w:val="28"/>
          <w:szCs w:val="28"/>
        </w:rPr>
        <w:t>В рамках реализации базовой программы обязательного медицинского страхования и территориальных программ обязательного медицинского страхования осуществляется проведение исследований на наличие новой коронавирусной инфекции (COVID-19) методом полимеразной цепной реакции в случае:</w:t>
      </w:r>
    </w:p>
    <w:p w:rsidR="009A4A9F" w:rsidRPr="00F87BEE" w:rsidRDefault="009A4A9F" w:rsidP="009A4A9F">
      <w:pPr>
        <w:autoSpaceDE w:val="0"/>
        <w:autoSpaceDN w:val="0"/>
        <w:adjustRightInd w:val="0"/>
        <w:ind w:firstLine="709"/>
        <w:jc w:val="both"/>
        <w:rPr>
          <w:sz w:val="28"/>
          <w:szCs w:val="28"/>
        </w:rPr>
      </w:pPr>
      <w:r w:rsidRPr="00F87BEE">
        <w:rPr>
          <w:sz w:val="28"/>
          <w:szCs w:val="28"/>
        </w:rPr>
        <w:t>наличия у застрахованных граждан признаков острого простудного заболевания неясной этиологии при появлении симптомов, не исключающих наличие новой коронавирусной инфекции (COVID-19);</w:t>
      </w:r>
    </w:p>
    <w:p w:rsidR="009A4A9F" w:rsidRPr="00F87BEE" w:rsidRDefault="009A4A9F" w:rsidP="009A4A9F">
      <w:pPr>
        <w:autoSpaceDE w:val="0"/>
        <w:autoSpaceDN w:val="0"/>
        <w:adjustRightInd w:val="0"/>
        <w:ind w:firstLine="709"/>
        <w:jc w:val="both"/>
        <w:rPr>
          <w:sz w:val="28"/>
          <w:szCs w:val="28"/>
        </w:rPr>
      </w:pPr>
      <w:r w:rsidRPr="00F87BEE">
        <w:rPr>
          <w:sz w:val="28"/>
          <w:szCs w:val="28"/>
        </w:rPr>
        <w:t>наличия у застрахованных граждан новой коронавирусной инфекции (COVID-19), в том числе для оценки результатов проводимого лечения;</w:t>
      </w:r>
    </w:p>
    <w:p w:rsidR="009A4A9F" w:rsidRDefault="009A4A9F" w:rsidP="009A4A9F">
      <w:pPr>
        <w:autoSpaceDE w:val="0"/>
        <w:autoSpaceDN w:val="0"/>
        <w:adjustRightInd w:val="0"/>
        <w:ind w:firstLine="709"/>
        <w:jc w:val="both"/>
        <w:rPr>
          <w:sz w:val="28"/>
          <w:szCs w:val="28"/>
        </w:rPr>
      </w:pPr>
      <w:r w:rsidRPr="00F87BEE">
        <w:rPr>
          <w:sz w:val="28"/>
          <w:szCs w:val="28"/>
        </w:rPr>
        <w:t xml:space="preserve">положительного результата исследования на выявление возбудителя новой коронавирусной инфекции (COVID-19), полученного с использованием </w:t>
      </w:r>
      <w:proofErr w:type="gramStart"/>
      <w:r w:rsidRPr="00F87BEE">
        <w:rPr>
          <w:sz w:val="28"/>
          <w:szCs w:val="28"/>
        </w:rPr>
        <w:t>экспресс-теста</w:t>
      </w:r>
      <w:proofErr w:type="gramEnd"/>
      <w:r w:rsidRPr="00F87BEE">
        <w:rPr>
          <w:sz w:val="28"/>
          <w:szCs w:val="28"/>
        </w:rPr>
        <w:t xml:space="preserve"> (при условии передачи гражданином или уполномоченной на экспресс-тестирование организацией указанного теста медицинской организации)</w:t>
      </w:r>
      <w:r w:rsidR="00502DD8" w:rsidRPr="00F87BEE">
        <w:rPr>
          <w:sz w:val="28"/>
          <w:szCs w:val="28"/>
        </w:rPr>
        <w:t>.</w:t>
      </w:r>
    </w:p>
    <w:p w:rsidR="008A2F13" w:rsidRPr="008A2F13" w:rsidRDefault="008A2F13" w:rsidP="009A4A9F">
      <w:pPr>
        <w:widowControl w:val="0"/>
        <w:autoSpaceDE w:val="0"/>
        <w:autoSpaceDN w:val="0"/>
        <w:ind w:firstLine="709"/>
        <w:jc w:val="both"/>
        <w:rPr>
          <w:color w:val="000000"/>
          <w:sz w:val="28"/>
          <w:szCs w:val="28"/>
        </w:rPr>
      </w:pPr>
      <w:proofErr w:type="gramStart"/>
      <w:r w:rsidRPr="008A2F13">
        <w:rPr>
          <w:color w:val="000000"/>
          <w:sz w:val="28"/>
          <w:szCs w:val="28"/>
        </w:rPr>
        <w:t xml:space="preserve">Врачу, оказывающему первичную специализированную медико-санитарную помощь, предоставляются сведения </w:t>
      </w:r>
      <w:r w:rsidRPr="0059788E">
        <w:rPr>
          <w:sz w:val="28"/>
          <w:szCs w:val="28"/>
        </w:rPr>
        <w:t xml:space="preserve">о возможных </w:t>
      </w:r>
      <w:r w:rsidRPr="008A2F13">
        <w:rPr>
          <w:color w:val="000000"/>
          <w:sz w:val="28"/>
          <w:szCs w:val="28"/>
        </w:rPr>
        <w:t>объемах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гистологических исследований и молекулярно-генетических исследований с целью выявления онкологических заболеваний и подбора противоопухолевой лекарственной терапии, тестирования на выявление новой коронавирусной инфекции (COVID-19)), предоставляемых в конкретных медицинских организациях.</w:t>
      </w:r>
      <w:proofErr w:type="gramEnd"/>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lastRenderedPageBreak/>
        <w:t>Порядок направления на такие исследования устанавливается приказом Департамента здравоохранения Ивановской области.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Оплата этих диагностических (лабораторных) исследований производится за единицу объема медицинской помощи </w:t>
      </w:r>
      <w:r w:rsidR="006E6DF7">
        <w:rPr>
          <w:color w:val="000000"/>
          <w:sz w:val="28"/>
          <w:szCs w:val="28"/>
        </w:rPr>
        <w:t>–</w:t>
      </w:r>
      <w:r w:rsidRPr="008A2F13">
        <w:rPr>
          <w:color w:val="000000"/>
          <w:sz w:val="28"/>
          <w:szCs w:val="28"/>
        </w:rPr>
        <w:t xml:space="preserve"> медицинскую услугу и не включается в оплату по подушевому нормативу финансирования на прикрепившихся к медицинской организации лиц. При этом в одной медицинской организации возможно сочетание способов оплаты медицинской помощи в амбулаторных условиях </w:t>
      </w:r>
      <w:r w:rsidR="006E6DF7">
        <w:rPr>
          <w:color w:val="000000"/>
          <w:sz w:val="28"/>
          <w:szCs w:val="28"/>
        </w:rPr>
        <w:t>–</w:t>
      </w:r>
      <w:r w:rsidRPr="008A2F13">
        <w:rPr>
          <w:color w:val="000000"/>
          <w:sz w:val="28"/>
          <w:szCs w:val="28"/>
        </w:rPr>
        <w:t xml:space="preserve"> по подушевому нормативу на прикрепившихся лиц и за единицу объема медицинской помощи (медицинскую услугу).</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 xml:space="preserve">Страховая медицинская организация Акционерное общество </w:t>
      </w:r>
      <w:r w:rsidR="00007806">
        <w:rPr>
          <w:color w:val="000000"/>
          <w:sz w:val="28"/>
          <w:szCs w:val="28"/>
        </w:rPr>
        <w:t>«</w:t>
      </w:r>
      <w:r w:rsidRPr="008A2F13">
        <w:rPr>
          <w:color w:val="000000"/>
          <w:sz w:val="28"/>
          <w:szCs w:val="28"/>
        </w:rPr>
        <w:t xml:space="preserve">Страховая компания </w:t>
      </w:r>
      <w:r w:rsidR="00007806">
        <w:rPr>
          <w:color w:val="000000"/>
          <w:sz w:val="28"/>
          <w:szCs w:val="28"/>
        </w:rPr>
        <w:t>«</w:t>
      </w:r>
      <w:r w:rsidRPr="008A2F13">
        <w:rPr>
          <w:color w:val="000000"/>
          <w:sz w:val="28"/>
          <w:szCs w:val="28"/>
        </w:rPr>
        <w:t>СОГАЗ-Мед</w:t>
      </w:r>
      <w:r w:rsidR="00007806">
        <w:rPr>
          <w:color w:val="000000"/>
          <w:sz w:val="28"/>
          <w:szCs w:val="28"/>
        </w:rPr>
        <w:t>»</w:t>
      </w:r>
      <w:r w:rsidRPr="008A2F13">
        <w:rPr>
          <w:color w:val="000000"/>
          <w:sz w:val="28"/>
          <w:szCs w:val="28"/>
        </w:rPr>
        <w:t xml:space="preserve"> осуществляет контроль за назначением, направлением на проведение и выполнением отдельных диагностических (лабораторных) исследований (в том числе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биопсийного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w:t>
      </w:r>
      <w:proofErr w:type="gramEnd"/>
      <w:r w:rsidRPr="008A2F13">
        <w:rPr>
          <w:color w:val="000000"/>
          <w:sz w:val="28"/>
          <w:szCs w:val="28"/>
        </w:rPr>
        <w:t>)) в соответствии с законодательством Российской Федерации.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Законченным случаем в амбулаторных условиях является обращение по поводу заболевания, проведение диспансеризации отдельных категорий граждан и профилактических осмотров населения, цель которых достигнута;</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за законченный случай лечения заболевания, включенного в соответствующую </w:t>
      </w:r>
      <w:r w:rsidR="00C812C3">
        <w:rPr>
          <w:color w:val="000000"/>
          <w:sz w:val="28"/>
          <w:szCs w:val="28"/>
        </w:rPr>
        <w:t xml:space="preserve">группу заболеваний, (в том числе </w:t>
      </w:r>
      <w:r w:rsidRPr="008A2F13">
        <w:rPr>
          <w:color w:val="000000"/>
          <w:sz w:val="28"/>
          <w:szCs w:val="28"/>
        </w:rPr>
        <w:t>клинико-статистическ</w:t>
      </w:r>
      <w:r w:rsidR="00C812C3">
        <w:rPr>
          <w:color w:val="000000"/>
          <w:sz w:val="28"/>
          <w:szCs w:val="28"/>
        </w:rPr>
        <w:t>ие</w:t>
      </w:r>
      <w:r w:rsidRPr="008A2F13">
        <w:rPr>
          <w:color w:val="000000"/>
          <w:sz w:val="28"/>
          <w:szCs w:val="28"/>
        </w:rPr>
        <w:t xml:space="preserve"> групп</w:t>
      </w:r>
      <w:r w:rsidR="00C812C3">
        <w:rPr>
          <w:color w:val="000000"/>
          <w:sz w:val="28"/>
          <w:szCs w:val="28"/>
        </w:rPr>
        <w:t>ы</w:t>
      </w:r>
      <w:r w:rsidRPr="008A2F13">
        <w:rPr>
          <w:color w:val="000000"/>
          <w:sz w:val="28"/>
          <w:szCs w:val="28"/>
        </w:rPr>
        <w:t xml:space="preserve"> заболеваний</w:t>
      </w:r>
      <w:r w:rsidR="00C812C3">
        <w:rPr>
          <w:color w:val="000000"/>
          <w:sz w:val="28"/>
          <w:szCs w:val="28"/>
        </w:rPr>
        <w:t>)</w:t>
      </w:r>
      <w:r w:rsidRPr="008A2F13">
        <w:rPr>
          <w:color w:val="000000"/>
          <w:sz w:val="28"/>
          <w:szCs w:val="28"/>
        </w:rPr>
        <w:t xml:space="preserve">, в том числе по профилю </w:t>
      </w:r>
      <w:r w:rsidR="00007806">
        <w:rPr>
          <w:color w:val="000000"/>
          <w:sz w:val="28"/>
          <w:szCs w:val="28"/>
        </w:rPr>
        <w:t>«</w:t>
      </w:r>
      <w:r w:rsidRPr="008A2F13">
        <w:rPr>
          <w:color w:val="000000"/>
          <w:sz w:val="28"/>
          <w:szCs w:val="28"/>
        </w:rPr>
        <w:t>медицинская реабилитация</w:t>
      </w:r>
      <w:r w:rsidR="00007806">
        <w:rPr>
          <w:color w:val="000000"/>
          <w:sz w:val="28"/>
          <w:szCs w:val="28"/>
        </w:rPr>
        <w:t>»</w:t>
      </w:r>
      <w:r w:rsidRPr="008A2F13">
        <w:rPr>
          <w:color w:val="000000"/>
          <w:sz w:val="28"/>
          <w:szCs w:val="28"/>
        </w:rPr>
        <w:t xml:space="preserve">, с учетом уровней организации медицинской помощи (за исключением паллиативной медицинской помощи). </w:t>
      </w:r>
      <w:proofErr w:type="gramStart"/>
      <w:r w:rsidRPr="008A2F13">
        <w:rPr>
          <w:color w:val="000000"/>
          <w:sz w:val="28"/>
          <w:szCs w:val="28"/>
        </w:rPr>
        <w:t>Законченным случаем лечения в стационаре (случаем госпитализации) является совокупность медицинских услуг в соответствии со стандартом оказания медицинской помощи по основному заболеванию, предоставленных пациенту в стационаре в регламентируемые сроки в виде диагностической, лечебной, реабилитационной и консультативной медицинской помощи, в случае достижения клинического результата от момента поступления до выбытия (выписка, перевод в другое учреждение или в другое профильное отделение пациента по поводу</w:t>
      </w:r>
      <w:proofErr w:type="gramEnd"/>
      <w:r w:rsidRPr="008A2F13">
        <w:rPr>
          <w:color w:val="000000"/>
          <w:sz w:val="28"/>
          <w:szCs w:val="28"/>
        </w:rPr>
        <w:t xml:space="preserve"> другого или сопутствующего заболевания), подтвержденного первичной медицинской документацией, и без клинического результата (смерть пациента);</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за законченный случай лечения заболевания при оказании ВМП, в соответствии с перечнем видов ВМП, с учетом предельного количества </w:t>
      </w:r>
      <w:r w:rsidRPr="008A2F13">
        <w:rPr>
          <w:color w:val="000000"/>
          <w:sz w:val="28"/>
          <w:szCs w:val="28"/>
        </w:rPr>
        <w:lastRenderedPageBreak/>
        <w:t>законченных случаев оказания медицинской помощи по ВМП на 2022 год и на плановый период 2023 и 2024 годов.</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Для расчетов по </w:t>
      </w:r>
      <w:proofErr w:type="spellStart"/>
      <w:r w:rsidRPr="008A2F13">
        <w:rPr>
          <w:color w:val="000000"/>
          <w:sz w:val="28"/>
          <w:szCs w:val="28"/>
        </w:rPr>
        <w:t>сверхбазовой</w:t>
      </w:r>
      <w:proofErr w:type="spellEnd"/>
      <w:r w:rsidRPr="008A2F13">
        <w:rPr>
          <w:color w:val="000000"/>
          <w:sz w:val="28"/>
          <w:szCs w:val="28"/>
        </w:rPr>
        <w:t xml:space="preserve"> программе при изменении межбюджетного трансферта, передаваемого из областного бюджета в бюджет территориального фонда обязательного медицинского страхования Ивановской области, и (или) объемов медицинской помощи, влекущих изменение тарифов, оплата счетов осуществляется по тарифам, действующим на дату завершения оказания медицинской помощи;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за 1 койко-день по паллиативной медицинской помощи;</w:t>
      </w:r>
    </w:p>
    <w:p w:rsidR="008A2F13" w:rsidRPr="008A2F13" w:rsidRDefault="00BB031E" w:rsidP="00493706">
      <w:pPr>
        <w:widowControl w:val="0"/>
        <w:autoSpaceDE w:val="0"/>
        <w:autoSpaceDN w:val="0"/>
        <w:ind w:firstLine="709"/>
        <w:jc w:val="both"/>
        <w:rPr>
          <w:color w:val="000000"/>
          <w:sz w:val="28"/>
          <w:szCs w:val="28"/>
        </w:rPr>
      </w:pPr>
      <w:proofErr w:type="gramStart"/>
      <w:r w:rsidRPr="00BB031E">
        <w:rPr>
          <w:color w:val="000000"/>
          <w:sz w:val="28"/>
          <w:szCs w:val="28"/>
        </w:rPr>
        <w:t>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w:t>
      </w:r>
      <w:proofErr w:type="gramEnd"/>
      <w:r w:rsidRPr="00BB031E">
        <w:rPr>
          <w:color w:val="000000"/>
          <w:sz w:val="28"/>
          <w:szCs w:val="28"/>
        </w:rPr>
        <w:t xml:space="preserve"> </w:t>
      </w:r>
      <w:proofErr w:type="gramStart"/>
      <w:r w:rsidRPr="00BB031E">
        <w:rPr>
          <w:color w:val="000000"/>
          <w:sz w:val="28"/>
          <w:szCs w:val="28"/>
        </w:rPr>
        <w:t>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w:t>
      </w:r>
      <w:proofErr w:type="gramEnd"/>
      <w:r w:rsidRPr="00BB031E">
        <w:rPr>
          <w:color w:val="000000"/>
          <w:sz w:val="28"/>
          <w:szCs w:val="28"/>
        </w:rPr>
        <w:t xml:space="preserve"> исключением случаев оказания медицинской помощи по группам заболеваний, состояний, приведенных в приложении 9 к Территориальной программе госгарантий;</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3) при оплате медицинской помощи, оказанной в условиях дневного стационара:</w:t>
      </w:r>
    </w:p>
    <w:p w:rsidR="008A2F13" w:rsidRPr="008A2F13" w:rsidRDefault="00BB031E" w:rsidP="00493706">
      <w:pPr>
        <w:widowControl w:val="0"/>
        <w:autoSpaceDE w:val="0"/>
        <w:autoSpaceDN w:val="0"/>
        <w:ind w:firstLine="709"/>
        <w:jc w:val="both"/>
        <w:rPr>
          <w:color w:val="000000"/>
          <w:sz w:val="28"/>
          <w:szCs w:val="28"/>
        </w:rPr>
      </w:pPr>
      <w:r w:rsidRPr="00BB031E">
        <w:rPr>
          <w:color w:val="000000"/>
          <w:sz w:val="28"/>
          <w:szCs w:val="28"/>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008A2F13" w:rsidRPr="008A2F13">
        <w:rPr>
          <w:color w:val="000000"/>
          <w:sz w:val="28"/>
          <w:szCs w:val="28"/>
        </w:rPr>
        <w:t xml:space="preserve"> в том числе по профилю </w:t>
      </w:r>
      <w:r w:rsidR="00007806">
        <w:rPr>
          <w:color w:val="000000"/>
          <w:sz w:val="28"/>
          <w:szCs w:val="28"/>
        </w:rPr>
        <w:t>«</w:t>
      </w:r>
      <w:r w:rsidR="008A2F13" w:rsidRPr="008A2F13">
        <w:rPr>
          <w:color w:val="000000"/>
          <w:sz w:val="28"/>
          <w:szCs w:val="28"/>
        </w:rPr>
        <w:t>медицинская реабилитация</w:t>
      </w:r>
      <w:r w:rsidR="00007806">
        <w:rPr>
          <w:color w:val="000000"/>
          <w:sz w:val="28"/>
          <w:szCs w:val="28"/>
        </w:rPr>
        <w:t>»</w:t>
      </w:r>
      <w:r w:rsidR="008A2F13" w:rsidRPr="008A2F13">
        <w:rPr>
          <w:color w:val="000000"/>
          <w:sz w:val="28"/>
          <w:szCs w:val="28"/>
        </w:rPr>
        <w:t xml:space="preserve">, а также за случай применения вспомогательных репродуктивных технологий </w:t>
      </w:r>
      <w:r w:rsidR="006E6DF7">
        <w:rPr>
          <w:color w:val="000000"/>
          <w:sz w:val="28"/>
          <w:szCs w:val="28"/>
        </w:rPr>
        <w:t>–</w:t>
      </w:r>
      <w:r w:rsidR="008A2F13" w:rsidRPr="008A2F13">
        <w:rPr>
          <w:color w:val="000000"/>
          <w:sz w:val="28"/>
          <w:szCs w:val="28"/>
        </w:rPr>
        <w:t xml:space="preserve"> ЭКО с учетом уровней организации медицинской помощи. Законченным случаем лечения в условиях дневного стационара является объем лечебно-диагностических, профилактических и реабилитационных мероприятий, в результате которых наступает выздоровление, улучшение, либо направление пациента на госпитализацию в круглосуточный стационар;</w:t>
      </w:r>
    </w:p>
    <w:p w:rsidR="008A2F13" w:rsidRPr="008A2F13" w:rsidRDefault="00BB031E" w:rsidP="00493706">
      <w:pPr>
        <w:widowControl w:val="0"/>
        <w:autoSpaceDE w:val="0"/>
        <w:autoSpaceDN w:val="0"/>
        <w:ind w:firstLine="709"/>
        <w:jc w:val="both"/>
        <w:rPr>
          <w:color w:val="000000"/>
          <w:sz w:val="28"/>
          <w:szCs w:val="28"/>
        </w:rPr>
      </w:pPr>
      <w:proofErr w:type="gramStart"/>
      <w:r w:rsidRPr="00BB031E">
        <w:rPr>
          <w:color w:val="000000"/>
          <w:sz w:val="28"/>
          <w:szCs w:val="28"/>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w:t>
      </w:r>
      <w:r w:rsidRPr="00BB031E">
        <w:rPr>
          <w:color w:val="000000"/>
          <w:sz w:val="28"/>
          <w:szCs w:val="28"/>
        </w:rPr>
        <w:lastRenderedPageBreak/>
        <w:t>не в полном объеме по сравнению</w:t>
      </w:r>
      <w:proofErr w:type="gramEnd"/>
      <w:r w:rsidRPr="00BB031E">
        <w:rPr>
          <w:color w:val="000000"/>
          <w:sz w:val="28"/>
          <w:szCs w:val="28"/>
        </w:rPr>
        <w:t xml:space="preserve"> </w:t>
      </w:r>
      <w:proofErr w:type="gramStart"/>
      <w:r w:rsidRPr="00BB031E">
        <w:rPr>
          <w:color w:val="000000"/>
          <w:sz w:val="28"/>
          <w:szCs w:val="28"/>
        </w:rPr>
        <w:t>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w:t>
      </w:r>
      <w:proofErr w:type="gramEnd"/>
      <w:r w:rsidRPr="00BB031E">
        <w:rPr>
          <w:color w:val="000000"/>
          <w:sz w:val="28"/>
          <w:szCs w:val="28"/>
        </w:rPr>
        <w:t xml:space="preserve"> лечения), за исключением случаев оказания медицинской помощи по группам заболеваний, состояний, </w:t>
      </w:r>
      <w:r w:rsidR="000F2260">
        <w:rPr>
          <w:color w:val="000000"/>
          <w:sz w:val="28"/>
          <w:szCs w:val="28"/>
        </w:rPr>
        <w:t>перечень которых приведен в</w:t>
      </w:r>
      <w:r>
        <w:rPr>
          <w:color w:val="000000"/>
          <w:sz w:val="28"/>
          <w:szCs w:val="28"/>
        </w:rPr>
        <w:t xml:space="preserve"> приложени</w:t>
      </w:r>
      <w:r w:rsidR="000F2260">
        <w:rPr>
          <w:color w:val="000000"/>
          <w:sz w:val="28"/>
          <w:szCs w:val="28"/>
        </w:rPr>
        <w:t>и</w:t>
      </w:r>
      <w:r w:rsidR="00EE1AEC" w:rsidRPr="00EE1AEC">
        <w:rPr>
          <w:color w:val="000000"/>
          <w:sz w:val="28"/>
          <w:szCs w:val="28"/>
        </w:rPr>
        <w:t xml:space="preserve"> </w:t>
      </w:r>
      <w:r w:rsidR="00EE1AEC" w:rsidRPr="000F2260">
        <w:rPr>
          <w:color w:val="000000"/>
          <w:sz w:val="28"/>
          <w:szCs w:val="28"/>
        </w:rPr>
        <w:t>9</w:t>
      </w:r>
      <w:r w:rsidR="00EE1AEC" w:rsidRPr="00EE1AEC">
        <w:rPr>
          <w:color w:val="000000"/>
          <w:sz w:val="28"/>
          <w:szCs w:val="28"/>
        </w:rPr>
        <w:t xml:space="preserve"> к Территориальной программе госгарантий;</w:t>
      </w:r>
    </w:p>
    <w:p w:rsidR="00BB031E" w:rsidRPr="00BB031E" w:rsidRDefault="008A2F13" w:rsidP="00BB031E">
      <w:pPr>
        <w:widowControl w:val="0"/>
        <w:autoSpaceDE w:val="0"/>
        <w:autoSpaceDN w:val="0"/>
        <w:ind w:firstLine="709"/>
        <w:jc w:val="both"/>
        <w:rPr>
          <w:color w:val="000000"/>
          <w:sz w:val="28"/>
          <w:szCs w:val="28"/>
        </w:rPr>
      </w:pPr>
      <w:r w:rsidRPr="008A2F13">
        <w:rPr>
          <w:color w:val="000000"/>
          <w:sz w:val="28"/>
          <w:szCs w:val="28"/>
        </w:rPr>
        <w:t xml:space="preserve">4) </w:t>
      </w:r>
      <w:r w:rsidR="00BB031E" w:rsidRPr="00BB031E">
        <w:rPr>
          <w:color w:val="000000"/>
          <w:sz w:val="28"/>
          <w:szCs w:val="28"/>
        </w:rP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BB031E" w:rsidRPr="00BB031E" w:rsidRDefault="00BB031E" w:rsidP="00BB031E">
      <w:pPr>
        <w:widowControl w:val="0"/>
        <w:autoSpaceDE w:val="0"/>
        <w:autoSpaceDN w:val="0"/>
        <w:ind w:firstLine="709"/>
        <w:jc w:val="both"/>
        <w:rPr>
          <w:color w:val="000000"/>
          <w:sz w:val="28"/>
          <w:szCs w:val="28"/>
        </w:rPr>
      </w:pPr>
      <w:r w:rsidRPr="00BB031E">
        <w:rPr>
          <w:color w:val="000000"/>
          <w:sz w:val="28"/>
          <w:szCs w:val="28"/>
        </w:rPr>
        <w:t>по подушевому нормативу финансирования;</w:t>
      </w:r>
    </w:p>
    <w:p w:rsidR="008A2F13" w:rsidRPr="008A2F13" w:rsidRDefault="00BB031E" w:rsidP="00BB031E">
      <w:pPr>
        <w:widowControl w:val="0"/>
        <w:autoSpaceDE w:val="0"/>
        <w:autoSpaceDN w:val="0"/>
        <w:ind w:firstLine="709"/>
        <w:jc w:val="both"/>
        <w:rPr>
          <w:color w:val="000000"/>
          <w:sz w:val="28"/>
          <w:szCs w:val="28"/>
        </w:rPr>
      </w:pPr>
      <w:r w:rsidRPr="00BB031E">
        <w:rPr>
          <w:color w:val="000000"/>
          <w:sz w:val="28"/>
          <w:szCs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8A2F13" w:rsidRPr="008A2F13">
        <w:rPr>
          <w:color w:val="000000"/>
          <w:sz w:val="28"/>
          <w:szCs w:val="28"/>
        </w:rPr>
        <w:t>;</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 xml:space="preserve">5)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w:t>
      </w:r>
      <w:r w:rsidR="006E6DF7">
        <w:rPr>
          <w:color w:val="000000"/>
          <w:sz w:val="28"/>
          <w:szCs w:val="28"/>
        </w:rPr>
        <w:t>–</w:t>
      </w:r>
      <w:r w:rsidRPr="008A2F13">
        <w:rPr>
          <w:color w:val="000000"/>
          <w:sz w:val="28"/>
          <w:szCs w:val="28"/>
        </w:rPr>
        <w:t xml:space="preserve"> по подушевому нормативу финансирования исходя из количества прикрепившихся к медицинской организации лиц, включая оплату медицинской помощи по всем видам и условиям предоставляемой медицинской организацией медицинской помощи (за исключением скорой медицинской помощи</w:t>
      </w:r>
      <w:proofErr w:type="gramEnd"/>
      <w:r w:rsidRPr="008A2F13">
        <w:rPr>
          <w:color w:val="000000"/>
          <w:sz w:val="28"/>
          <w:szCs w:val="28"/>
        </w:rPr>
        <w:t>), с учетом оценки показателей результативности деятельности медицинской организации (включая фактическое выполнение объема медицинской помощи по видам и условиям оказания).</w:t>
      </w:r>
    </w:p>
    <w:p w:rsidR="008A2F13" w:rsidRPr="008A2F13" w:rsidRDefault="00BB031E" w:rsidP="00493706">
      <w:pPr>
        <w:widowControl w:val="0"/>
        <w:autoSpaceDE w:val="0"/>
        <w:autoSpaceDN w:val="0"/>
        <w:ind w:firstLine="709"/>
        <w:jc w:val="both"/>
        <w:rPr>
          <w:color w:val="000000"/>
          <w:sz w:val="28"/>
          <w:szCs w:val="28"/>
        </w:rPr>
      </w:pPr>
      <w:proofErr w:type="gramStart"/>
      <w:r w:rsidRPr="00BB031E">
        <w:rPr>
          <w:color w:val="000000"/>
          <w:sz w:val="28"/>
          <w:szCs w:val="28"/>
        </w:rPr>
        <w:t>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биопсийного (операционного) материала и молекулярно-генетических исследований, тестирования на выявление новой коронавирусной инфекции (COVID-19), углубленной диспансеризации, а также средства на финансовое обеспечение фельдшерских, фельдшерско-акушерских пунктов;</w:t>
      </w:r>
      <w:proofErr w:type="gramEnd"/>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 xml:space="preserve">6) </w:t>
      </w:r>
      <w:r w:rsidR="00EE1AEC">
        <w:rPr>
          <w:color w:val="000000"/>
          <w:sz w:val="28"/>
          <w:szCs w:val="28"/>
        </w:rPr>
        <w:t>ф</w:t>
      </w:r>
      <w:r w:rsidR="00EE1AEC" w:rsidRPr="00EE1AEC">
        <w:rPr>
          <w:color w:val="000000"/>
          <w:sz w:val="28"/>
          <w:szCs w:val="28"/>
        </w:rPr>
        <w:t xml:space="preserve">инансовое обеспечение профилактических медицинских осмотров </w:t>
      </w:r>
      <w:r w:rsidR="00EE1AEC" w:rsidRPr="00EE1AEC">
        <w:rPr>
          <w:color w:val="000000"/>
          <w:sz w:val="28"/>
          <w:szCs w:val="28"/>
        </w:rPr>
        <w:lastRenderedPageBreak/>
        <w:t xml:space="preserve">и диспансеризации включается в подушевой норматив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установленного объема профилактических медицинских осмотров и диспансеризации, проводимых в соответствии с порядками, утверждаемыми Министерством здравоохранения Российской Федерации в соответствии с Федеральным законом </w:t>
      </w:r>
      <w:r w:rsidR="00007806">
        <w:rPr>
          <w:color w:val="000000"/>
          <w:sz w:val="28"/>
          <w:szCs w:val="28"/>
        </w:rPr>
        <w:t>«</w:t>
      </w:r>
      <w:r w:rsidR="00EE1AEC" w:rsidRPr="00EE1AEC">
        <w:rPr>
          <w:color w:val="000000"/>
          <w:sz w:val="28"/>
          <w:szCs w:val="28"/>
        </w:rPr>
        <w:t>Об основах охраны здоровья граждан в Российской Федерации</w:t>
      </w:r>
      <w:r w:rsidRPr="008A2F13">
        <w:rPr>
          <w:color w:val="000000"/>
          <w:sz w:val="28"/>
          <w:szCs w:val="28"/>
        </w:rPr>
        <w:t>.</w:t>
      </w:r>
      <w:proofErr w:type="gramEnd"/>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Оплата второго этапа диспансеризации определенных групп населения производится по тарифу за посещения к врачам-специалистам и предоставленные медицинские услуги.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4.4. Порядок формирования и структура тарифа на оплату медицинской помощи, оказываемой в рамках базовой программы ОМС, устанавливаются в соответствии с Федеральным законом № 326-ФЗ, приказом Федерального фонда обязательного медицинского страхования от 29.12.2020 № 1397н </w:t>
      </w:r>
      <w:r w:rsidR="00007806">
        <w:rPr>
          <w:color w:val="000000"/>
          <w:sz w:val="28"/>
          <w:szCs w:val="28"/>
        </w:rPr>
        <w:t>«</w:t>
      </w:r>
      <w:r w:rsidRPr="008A2F13">
        <w:rPr>
          <w:color w:val="000000"/>
          <w:sz w:val="28"/>
          <w:szCs w:val="28"/>
        </w:rPr>
        <w:t>Об установлении Требований к структуре и содержанию тарифного соглашения</w:t>
      </w:r>
      <w:r w:rsidR="00007806">
        <w:rPr>
          <w:color w:val="000000"/>
          <w:sz w:val="28"/>
          <w:szCs w:val="28"/>
        </w:rPr>
        <w:t>»</w:t>
      </w:r>
      <w:r w:rsidRPr="008A2F13">
        <w:rPr>
          <w:color w:val="000000"/>
          <w:sz w:val="28"/>
          <w:szCs w:val="28"/>
        </w:rPr>
        <w:t>.</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препаратов,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w:t>
      </w:r>
      <w:proofErr w:type="gramEnd"/>
      <w:r w:rsidRPr="008A2F13">
        <w:rPr>
          <w:color w:val="000000"/>
          <w:sz w:val="28"/>
          <w:szCs w:val="28"/>
        </w:rPr>
        <w:t xml:space="preserve"> </w:t>
      </w:r>
      <w:proofErr w:type="gramStart"/>
      <w:r w:rsidRPr="008A2F13">
        <w:rPr>
          <w:color w:val="000000"/>
          <w:sz w:val="28"/>
          <w:szCs w:val="28"/>
        </w:rPr>
        <w:t>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w:t>
      </w:r>
      <w:proofErr w:type="gramEnd"/>
      <w:r w:rsidRPr="008A2F13">
        <w:rPr>
          <w:color w:val="000000"/>
          <w:sz w:val="28"/>
          <w:szCs w:val="28"/>
        </w:rPr>
        <w:t xml:space="preserve"> за единицу.</w:t>
      </w:r>
    </w:p>
    <w:p w:rsidR="00C905BC" w:rsidRDefault="00834FA1" w:rsidP="00493706">
      <w:pPr>
        <w:widowControl w:val="0"/>
        <w:autoSpaceDE w:val="0"/>
        <w:autoSpaceDN w:val="0"/>
        <w:ind w:firstLine="709"/>
        <w:jc w:val="both"/>
        <w:rPr>
          <w:sz w:val="28"/>
          <w:szCs w:val="28"/>
        </w:rPr>
      </w:pPr>
      <w:proofErr w:type="gramStart"/>
      <w:r w:rsidRPr="00985B62">
        <w:rPr>
          <w:sz w:val="28"/>
          <w:szCs w:val="28"/>
        </w:rPr>
        <w:t>Тари</w:t>
      </w:r>
      <w:r w:rsidR="00F111E6" w:rsidRPr="00985B62">
        <w:rPr>
          <w:sz w:val="28"/>
          <w:szCs w:val="28"/>
        </w:rPr>
        <w:t>фы на оплату медицинской помощи</w:t>
      </w:r>
      <w:r w:rsidRPr="00985B62">
        <w:rPr>
          <w:sz w:val="28"/>
          <w:szCs w:val="28"/>
        </w:rPr>
        <w:t xml:space="preserve"> устанавливаются в соответствии со статьей 30 Федерального закона </w:t>
      </w:r>
      <w:r w:rsidR="00985B62" w:rsidRPr="00985B62">
        <w:rPr>
          <w:sz w:val="28"/>
          <w:szCs w:val="28"/>
        </w:rPr>
        <w:t>№ 326-ФЗ</w:t>
      </w:r>
      <w:r w:rsidRPr="00985B62">
        <w:rPr>
          <w:sz w:val="28"/>
          <w:szCs w:val="28"/>
        </w:rPr>
        <w:t xml:space="preserve"> тарифным соглашением, заключаемым между </w:t>
      </w:r>
      <w:r w:rsidR="00F111E6" w:rsidRPr="00985B62">
        <w:rPr>
          <w:sz w:val="28"/>
          <w:szCs w:val="28"/>
        </w:rPr>
        <w:t>Департаментом здравоохранения Ивановской области, территориальным фондом обязательного медицинского страхования Ивановской области,</w:t>
      </w:r>
      <w:r w:rsidRPr="00985B62">
        <w:rPr>
          <w:sz w:val="28"/>
          <w:szCs w:val="28"/>
        </w:rPr>
        <w:t xml:space="preserve"> </w:t>
      </w:r>
      <w:r w:rsidRPr="000202D1">
        <w:rPr>
          <w:sz w:val="28"/>
          <w:szCs w:val="28"/>
        </w:rPr>
        <w:t>страховыми медицинскими организациями,</w:t>
      </w:r>
      <w:r w:rsidRPr="00985B62">
        <w:rPr>
          <w:sz w:val="28"/>
          <w:szCs w:val="28"/>
        </w:rPr>
        <w:t xml:space="preserve"> медицинскими профессиональными некоммерческими организациями, созданными в соответствии со статьей 76 Федерального закона </w:t>
      </w:r>
      <w:r w:rsidR="00985B62" w:rsidRPr="00985B62">
        <w:rPr>
          <w:sz w:val="28"/>
          <w:szCs w:val="28"/>
        </w:rPr>
        <w:t>№ 323-ФЗ</w:t>
      </w:r>
      <w:r w:rsidRPr="00985B62">
        <w:rPr>
          <w:sz w:val="28"/>
          <w:szCs w:val="28"/>
        </w:rPr>
        <w:t xml:space="preserve">, и профессиональными союзами медицинских работников или их объединениями (ассоциациями), представители которых включаются в состав </w:t>
      </w:r>
      <w:r w:rsidR="00F111E6" w:rsidRPr="00985B62">
        <w:rPr>
          <w:sz w:val="28"/>
          <w:szCs w:val="28"/>
        </w:rPr>
        <w:t>К</w:t>
      </w:r>
      <w:r w:rsidRPr="00985B62">
        <w:rPr>
          <w:sz w:val="28"/>
          <w:szCs w:val="28"/>
        </w:rPr>
        <w:t>омиссии</w:t>
      </w:r>
      <w:proofErr w:type="gramEnd"/>
      <w:r w:rsidRPr="00985B62">
        <w:rPr>
          <w:sz w:val="28"/>
          <w:szCs w:val="28"/>
        </w:rPr>
        <w:t xml:space="preserve"> по разработке территориальной программы обязательного медицинского страхования</w:t>
      </w:r>
      <w:r w:rsidR="00E97543" w:rsidRPr="00985B62">
        <w:rPr>
          <w:sz w:val="28"/>
          <w:szCs w:val="28"/>
        </w:rPr>
        <w:t xml:space="preserve"> </w:t>
      </w:r>
      <w:r w:rsidR="00F111E6" w:rsidRPr="00985B62">
        <w:rPr>
          <w:sz w:val="28"/>
          <w:szCs w:val="28"/>
        </w:rPr>
        <w:t>(далее – Комиссия)</w:t>
      </w:r>
      <w:r w:rsidR="00C905BC">
        <w:rPr>
          <w:sz w:val="28"/>
          <w:szCs w:val="28"/>
        </w:rPr>
        <w:t>.</w:t>
      </w:r>
      <w:r w:rsidRPr="00985B62">
        <w:rPr>
          <w:sz w:val="28"/>
          <w:szCs w:val="28"/>
        </w:rPr>
        <w:t xml:space="preserve"> </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lastRenderedPageBreak/>
        <w:t>4.5. Размер тарифа на оплату медицинской помощи устанавливается дифференцированно для медицинских организаций в зависимости от уровня (подуровня) организации медицинской помощи.</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При установлении размера тарифов на оплату медицинской помощи применяется дифференциация тарифов на оплату медицинской помощи в части их размера по группам медицинских организаций и (или) структурных подразделений медицинских организаций с учетом объективных критериев: вида медицинской помощи, среднего радиуса территории обслуживания, количества фельдшерско-акушерских пунктов, фельдшерских здравпунктов, уровня расходов на содержание имущества на единицу объема медицинской помощи, достижения целевых показателей уровня заработной</w:t>
      </w:r>
      <w:proofErr w:type="gramEnd"/>
      <w:r w:rsidRPr="008A2F13">
        <w:rPr>
          <w:color w:val="000000"/>
          <w:sz w:val="28"/>
          <w:szCs w:val="28"/>
        </w:rPr>
        <w:t xml:space="preserve"> платы медицинских работников, установленных в соответствии с законодательством Российской Федерации.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4.6. </w:t>
      </w:r>
      <w:proofErr w:type="gramStart"/>
      <w:r w:rsidRPr="008A2F13">
        <w:rPr>
          <w:color w:val="000000"/>
          <w:sz w:val="28"/>
          <w:szCs w:val="28"/>
        </w:rPr>
        <w:t>При предоставлении в соответствии с законодательством Российской Федерации одному из родителей, иному члену семьи или иному законному представителю права на бесплатное совместное нахождение с ребенком в медицинской организации при оказании ему медицинской помощи в стационарных условиях стоимость оказанной ребенку медицинской помощи включает расходы на содержание одного из родителей, иного члена семьи или иного законного представителя с ребенком до достижения им</w:t>
      </w:r>
      <w:proofErr w:type="gramEnd"/>
      <w:r w:rsidRPr="008A2F13">
        <w:rPr>
          <w:color w:val="000000"/>
          <w:sz w:val="28"/>
          <w:szCs w:val="28"/>
        </w:rPr>
        <w:t xml:space="preserve"> возраста четырех лет, а с ребенком старше указанного возраста </w:t>
      </w:r>
      <w:r w:rsidR="006E6DF7">
        <w:rPr>
          <w:color w:val="000000"/>
          <w:sz w:val="28"/>
          <w:szCs w:val="28"/>
        </w:rPr>
        <w:t>–</w:t>
      </w:r>
      <w:r w:rsidRPr="008A2F13">
        <w:rPr>
          <w:color w:val="000000"/>
          <w:sz w:val="28"/>
          <w:szCs w:val="28"/>
        </w:rPr>
        <w:t xml:space="preserve"> при наличии медицинских показаний, и финансируется за счет средств обязательного медицинского страхования по видам медицинской помощи и заболеваниям, включенным в территориальную программу ОМС.</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Стоимость законченного случая лечения включает в себя расходы по предоставлению спального места и питания лицу, осуществляющему уход за ребенком.</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4.7. Медицинская помощь по видам, включенным в базовую программу ОМС, оказывается застрахованным лицам на территории Российской Федерации, в том числе за пределами субъекта Российской Федерации, в котором выдан полис обязательного медицинского страхования застрахованного лица.</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Оплата медицинской помощи, оказанной застрахованным лицам медицинскими организациями, находящимися вне территории субъекта Российской Федерации, в котором выдан полис обязательного </w:t>
      </w:r>
      <w:proofErr w:type="gramStart"/>
      <w:r w:rsidRPr="008A2F13">
        <w:rPr>
          <w:color w:val="000000"/>
          <w:sz w:val="28"/>
          <w:szCs w:val="28"/>
        </w:rPr>
        <w:t>медицинского</w:t>
      </w:r>
      <w:proofErr w:type="gramEnd"/>
      <w:r w:rsidRPr="008A2F13">
        <w:rPr>
          <w:color w:val="000000"/>
          <w:sz w:val="28"/>
          <w:szCs w:val="28"/>
        </w:rPr>
        <w:t xml:space="preserve"> страхования застрахованного лица, осуществляется по видам, включенным в базовую программу ОМС, по способам оплаты и тарифам, действующим на территории оказания медицинской помощи.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Оплата медицинской помощи по видам, включенным в базовую программу ОМС, оказанной медицинскими организациями Ивановской области застрахованным лицам, находящимся вне территории страхования, производится по тарифу за единицу объема медицинской помощи.</w:t>
      </w:r>
    </w:p>
    <w:p w:rsidR="008A2F13" w:rsidRPr="008A2F13" w:rsidRDefault="008A2F13" w:rsidP="00493706">
      <w:pPr>
        <w:widowControl w:val="0"/>
        <w:autoSpaceDE w:val="0"/>
        <w:autoSpaceDN w:val="0"/>
        <w:ind w:firstLine="709"/>
        <w:jc w:val="center"/>
        <w:outlineLvl w:val="1"/>
        <w:rPr>
          <w:b/>
          <w:color w:val="000000"/>
          <w:sz w:val="28"/>
          <w:szCs w:val="28"/>
        </w:rPr>
      </w:pPr>
      <w:bookmarkStart w:id="3" w:name="P258"/>
      <w:bookmarkEnd w:id="3"/>
      <w:r w:rsidRPr="008A2F13">
        <w:rPr>
          <w:b/>
          <w:color w:val="000000"/>
          <w:sz w:val="28"/>
          <w:szCs w:val="28"/>
        </w:rPr>
        <w:t xml:space="preserve">5. Финансовое обеспечение </w:t>
      </w:r>
      <w:proofErr w:type="gramStart"/>
      <w:r w:rsidRPr="008A2F13">
        <w:rPr>
          <w:b/>
          <w:color w:val="000000"/>
          <w:sz w:val="28"/>
          <w:szCs w:val="28"/>
        </w:rPr>
        <w:t>Территориальной</w:t>
      </w:r>
      <w:proofErr w:type="gramEnd"/>
    </w:p>
    <w:p w:rsidR="008A2F13" w:rsidRPr="008A2F13" w:rsidRDefault="008A2F13" w:rsidP="00493706">
      <w:pPr>
        <w:widowControl w:val="0"/>
        <w:autoSpaceDE w:val="0"/>
        <w:autoSpaceDN w:val="0"/>
        <w:ind w:firstLine="709"/>
        <w:jc w:val="center"/>
        <w:rPr>
          <w:b/>
          <w:color w:val="000000"/>
          <w:sz w:val="28"/>
          <w:szCs w:val="28"/>
        </w:rPr>
      </w:pPr>
      <w:r w:rsidRPr="008A2F13">
        <w:rPr>
          <w:b/>
          <w:color w:val="000000"/>
          <w:sz w:val="28"/>
          <w:szCs w:val="28"/>
        </w:rPr>
        <w:t>программы госгарантий</w:t>
      </w:r>
    </w:p>
    <w:p w:rsidR="008A2F13" w:rsidRPr="008A2F13" w:rsidRDefault="008A2F13" w:rsidP="00493706">
      <w:pPr>
        <w:widowControl w:val="0"/>
        <w:autoSpaceDE w:val="0"/>
        <w:autoSpaceDN w:val="0"/>
        <w:ind w:firstLine="709"/>
        <w:jc w:val="both"/>
        <w:rPr>
          <w:color w:val="000000"/>
          <w:sz w:val="28"/>
          <w:szCs w:val="28"/>
        </w:rPr>
      </w:pP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5.1. Источниками финансового обеспечения Территориальной программы госгарантий являются средства федерального бюджета, областного бюджета и средства обязательного медицинского страхования.</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5.2. В рамках базовой программы ОМС за счет средств ОМС осуществляется финансовое обеспечение застрахованным лицам:</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 xml:space="preserve">первичной медико-санитарной помощи, включая профилактическую помощь, скорой медицинской помощи (за исключением санитарно-авиационной эвакуации), специализированной медицинской помощи, в том числе ВМП, включенной в раздел I перечня видов ВМП, </w:t>
      </w:r>
      <w:r w:rsidR="00B809A8" w:rsidRPr="00941334">
        <w:rPr>
          <w:color w:val="000000"/>
          <w:sz w:val="28"/>
          <w:szCs w:val="28"/>
        </w:rPr>
        <w:t xml:space="preserve">в соответствии с </w:t>
      </w:r>
      <w:r w:rsidR="00C50571" w:rsidRPr="00C50571">
        <w:rPr>
          <w:color w:val="000000"/>
          <w:sz w:val="28"/>
          <w:szCs w:val="28"/>
        </w:rPr>
        <w:t>постановлением Правительства Российской Федерации № 2505</w:t>
      </w:r>
      <w:r w:rsidRPr="008A2F13">
        <w:rPr>
          <w:color w:val="000000"/>
          <w:sz w:val="28"/>
          <w:szCs w:val="28"/>
        </w:rPr>
        <w:t>, при заболеваниях и состояниях, указанных в разделе 3 Территориальной программы госгарантий,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w:t>
      </w:r>
      <w:proofErr w:type="gramEnd"/>
      <w:r w:rsidRPr="008A2F13">
        <w:rPr>
          <w:color w:val="000000"/>
          <w:sz w:val="28"/>
          <w:szCs w:val="28"/>
        </w:rPr>
        <w:t>, психических расстройств и расстройств поведения;</w:t>
      </w:r>
    </w:p>
    <w:p w:rsidR="008A2F13" w:rsidRPr="008A2F13" w:rsidRDefault="008A2F13" w:rsidP="00493706">
      <w:pPr>
        <w:autoSpaceDE w:val="0"/>
        <w:autoSpaceDN w:val="0"/>
        <w:adjustRightInd w:val="0"/>
        <w:ind w:firstLine="709"/>
        <w:jc w:val="both"/>
        <w:rPr>
          <w:color w:val="000000"/>
          <w:sz w:val="28"/>
          <w:szCs w:val="28"/>
        </w:rPr>
      </w:pPr>
      <w:proofErr w:type="gramStart"/>
      <w:r w:rsidRPr="008A2F13">
        <w:rPr>
          <w:color w:val="000000"/>
          <w:sz w:val="28"/>
          <w:szCs w:val="28"/>
        </w:rPr>
        <w:t>профилактических мероприятий, включая профилактические медицинские осмотры граждан и их отдельных категорий, указанных в разделе 3 Территориальной программы госгарантий, в том числе в рамках диспансеризации, диспансеризацию, диспансерное наблюдение (при заболеваниях и состояниях, указанных в разделе 3 Территориальной программы госгарантий,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а также мероприятий</w:t>
      </w:r>
      <w:proofErr w:type="gramEnd"/>
      <w:r w:rsidRPr="008A2F13">
        <w:rPr>
          <w:color w:val="000000"/>
          <w:sz w:val="28"/>
          <w:szCs w:val="28"/>
        </w:rPr>
        <w:t xml:space="preserve"> по медицинской реабилитации, осуществляемой в медицинских организациях амбулаторно, стационарно и в условиях дневного стационара, </w:t>
      </w:r>
      <w:proofErr w:type="spellStart"/>
      <w:r w:rsidRPr="008A2F13">
        <w:rPr>
          <w:color w:val="000000"/>
          <w:sz w:val="28"/>
          <w:szCs w:val="28"/>
        </w:rPr>
        <w:t>аудиологическому</w:t>
      </w:r>
      <w:proofErr w:type="spellEnd"/>
      <w:r w:rsidRPr="008A2F13">
        <w:rPr>
          <w:color w:val="000000"/>
          <w:sz w:val="28"/>
          <w:szCs w:val="28"/>
        </w:rPr>
        <w:t xml:space="preserve"> скринингу, применению вспомогательных репродуктивных технологий </w:t>
      </w:r>
      <w:r w:rsidR="006E6DF7">
        <w:rPr>
          <w:color w:val="000000"/>
          <w:sz w:val="28"/>
          <w:szCs w:val="28"/>
        </w:rPr>
        <w:t>–</w:t>
      </w:r>
      <w:r w:rsidRPr="008A2F13">
        <w:rPr>
          <w:color w:val="000000"/>
          <w:sz w:val="28"/>
          <w:szCs w:val="28"/>
        </w:rPr>
        <w:t xml:space="preserve"> ЭКО, включая обеспечение лекарственными препаратами в соответствии с законодательством Российской Федерации</w:t>
      </w:r>
      <w:r w:rsidR="00C50571">
        <w:rPr>
          <w:color w:val="000000"/>
          <w:sz w:val="28"/>
          <w:szCs w:val="28"/>
        </w:rPr>
        <w:t>;</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проведения </w:t>
      </w:r>
      <w:proofErr w:type="gramStart"/>
      <w:r w:rsidRPr="008A2F13">
        <w:rPr>
          <w:color w:val="000000"/>
          <w:sz w:val="28"/>
          <w:szCs w:val="28"/>
        </w:rPr>
        <w:t>патолого-анатомических</w:t>
      </w:r>
      <w:proofErr w:type="gramEnd"/>
      <w:r w:rsidRPr="008A2F13">
        <w:rPr>
          <w:color w:val="000000"/>
          <w:sz w:val="28"/>
          <w:szCs w:val="28"/>
        </w:rPr>
        <w:t xml:space="preserve"> (гистологических и цитологических) исследований пациентов при заболеваниях, включенных в базовую программу ОМС;</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медицинской помощи в случае выявления заболевания, включенного в базовую программу ОМС, в рамках проведения обязательных диагностических исследований при постановке граждан на воинский учет, призыве или поступлении на военную службу или приравненную к ней службу по контракту, поступлении в военные профессиональные организации или военные образовательные организации высшего образования, заключении договора об обучении на военной кафедре при федеральной государственной образовательной организации высшего</w:t>
      </w:r>
      <w:proofErr w:type="gramEnd"/>
      <w:r w:rsidRPr="008A2F13">
        <w:rPr>
          <w:color w:val="000000"/>
          <w:sz w:val="28"/>
          <w:szCs w:val="28"/>
        </w:rPr>
        <w:t xml:space="preserve">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призыве на военные сборы, а также при </w:t>
      </w:r>
      <w:r w:rsidRPr="008A2F13">
        <w:rPr>
          <w:color w:val="000000"/>
          <w:sz w:val="28"/>
          <w:szCs w:val="28"/>
        </w:rPr>
        <w:lastRenderedPageBreak/>
        <w:t>направлении на альтернативную гражданскую службу (в части видов медицинской помощи и по заболеваниям, входящим в базовую программу ОМС).</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Финансовое обеспечение медицинского освидетельствования в целях определения годности граждан к военной службе осуществляется в соответствии с законодательством Российской Федерации и не включено в средние нормативы, установленные Территориальной программой госгарантий.</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Финансовое обеспечение дополнительных видов и условий оказания медицинской помощи, не установленных базовой программой ОМС, предоставляемой лицам, зарегистрированным и застрахованным на территории Ивановской области, осуществляется за счет средств межбюджетного трансферта из бюджета Ивановской области на следующие виды медицинской помощи: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паллиативная медицинская помощь в условиях круглосуточного стационара;</w:t>
      </w:r>
    </w:p>
    <w:p w:rsidR="008A2F13" w:rsidRPr="008A2F13" w:rsidRDefault="008A2F13" w:rsidP="00493706">
      <w:pPr>
        <w:widowControl w:val="0"/>
        <w:autoSpaceDE w:val="0"/>
        <w:autoSpaceDN w:val="0"/>
        <w:ind w:firstLine="709"/>
        <w:jc w:val="both"/>
        <w:rPr>
          <w:color w:val="000000"/>
          <w:sz w:val="28"/>
          <w:szCs w:val="28"/>
        </w:rPr>
      </w:pPr>
      <w:proofErr w:type="spellStart"/>
      <w:r w:rsidRPr="008A2F13">
        <w:rPr>
          <w:color w:val="000000"/>
          <w:sz w:val="28"/>
          <w:szCs w:val="28"/>
        </w:rPr>
        <w:t>пренатальная</w:t>
      </w:r>
      <w:proofErr w:type="spellEnd"/>
      <w:r w:rsidRPr="008A2F13">
        <w:rPr>
          <w:color w:val="000000"/>
          <w:sz w:val="28"/>
          <w:szCs w:val="28"/>
        </w:rPr>
        <w:t xml:space="preserve"> (дородовая) диагностика нарушения развития ребенка у беременных женщин;</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5.3. За счет бюджетных ассигнований областного бюджета осуществляется финансовое обеспечение:</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1) обеспечение областных учреждений здравоохранения донорской кровью и (или) ее компонентами;</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 xml:space="preserve">2) первичной медико-санитарной и специализированной медицинской помощи в части медицинской помощи при заболеваниях, не включенных в базовую программу ОМС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w:t>
      </w:r>
      <w:proofErr w:type="spellStart"/>
      <w:r w:rsidRPr="008A2F13">
        <w:rPr>
          <w:color w:val="000000"/>
          <w:sz w:val="28"/>
          <w:szCs w:val="28"/>
        </w:rPr>
        <w:t>психоактивных</w:t>
      </w:r>
      <w:proofErr w:type="spellEnd"/>
      <w:r w:rsidRPr="008A2F13">
        <w:rPr>
          <w:color w:val="000000"/>
          <w:sz w:val="28"/>
          <w:szCs w:val="28"/>
        </w:rPr>
        <w:t xml:space="preserve"> веществ, включая профилактические осмотры несовершеннолетних в целях раннего (своевременного) выявления незаконного потребления наркотических и психотропных веществ);</w:t>
      </w:r>
      <w:proofErr w:type="gramEnd"/>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3) оказани</w:t>
      </w:r>
      <w:r w:rsidR="007630B6">
        <w:rPr>
          <w:color w:val="000000"/>
          <w:sz w:val="28"/>
          <w:szCs w:val="28"/>
        </w:rPr>
        <w:t>я</w:t>
      </w:r>
      <w:r w:rsidRPr="008A2F13">
        <w:rPr>
          <w:color w:val="000000"/>
          <w:sz w:val="28"/>
          <w:szCs w:val="28"/>
        </w:rPr>
        <w:t xml:space="preserve"> медицинской помощи в экстренной форме не застрахованным и не идентифицированным в системе ОМС гражданам при заболеваниях и состояниях, входящих в базовую программу обязательного медицинского страхования;</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4) проведения </w:t>
      </w:r>
      <w:proofErr w:type="gramStart"/>
      <w:r w:rsidRPr="008A2F13">
        <w:rPr>
          <w:color w:val="000000"/>
          <w:sz w:val="28"/>
          <w:szCs w:val="28"/>
        </w:rPr>
        <w:t>патолого-анатомических</w:t>
      </w:r>
      <w:proofErr w:type="gramEnd"/>
      <w:r w:rsidRPr="008A2F13">
        <w:rPr>
          <w:color w:val="000000"/>
          <w:sz w:val="28"/>
          <w:szCs w:val="28"/>
        </w:rPr>
        <w:t xml:space="preserve"> вскрытий в патолого-анатомических отделениях областных бюджетных учреждений здравоохранения;</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 xml:space="preserve">5) медицинской помощи, иных государственных услуг (работ) в </w:t>
      </w:r>
      <w:r w:rsidRPr="008A2F13">
        <w:rPr>
          <w:color w:val="000000"/>
          <w:sz w:val="28"/>
          <w:szCs w:val="28"/>
        </w:rPr>
        <w:lastRenderedPageBreak/>
        <w:t xml:space="preserve">следующих медицинских организациях и их структурных подразделениях: </w:t>
      </w:r>
      <w:r w:rsidRPr="00F87BEE">
        <w:rPr>
          <w:color w:val="000000"/>
          <w:sz w:val="28"/>
          <w:szCs w:val="28"/>
        </w:rPr>
        <w:t xml:space="preserve">областном казенном учреждении здравоохранения </w:t>
      </w:r>
      <w:r w:rsidR="00007806" w:rsidRPr="00F87BEE">
        <w:rPr>
          <w:color w:val="000000"/>
          <w:sz w:val="28"/>
          <w:szCs w:val="28"/>
        </w:rPr>
        <w:t>«</w:t>
      </w:r>
      <w:r w:rsidRPr="00F87BEE">
        <w:rPr>
          <w:color w:val="000000"/>
          <w:sz w:val="28"/>
          <w:szCs w:val="28"/>
        </w:rPr>
        <w:t>Дом ребенка специализированный</w:t>
      </w:r>
      <w:r w:rsidR="00007806" w:rsidRPr="00F87BEE">
        <w:rPr>
          <w:color w:val="000000"/>
          <w:sz w:val="28"/>
          <w:szCs w:val="28"/>
        </w:rPr>
        <w:t>»</w:t>
      </w:r>
      <w:r w:rsidRPr="00F87BEE">
        <w:rPr>
          <w:color w:val="000000"/>
          <w:sz w:val="28"/>
          <w:szCs w:val="28"/>
        </w:rPr>
        <w:t>,</w:t>
      </w:r>
      <w:r w:rsidRPr="008A2F13">
        <w:rPr>
          <w:color w:val="000000"/>
          <w:sz w:val="28"/>
          <w:szCs w:val="28"/>
        </w:rPr>
        <w:t xml:space="preserve"> областном бюджетном учреждении здравоохранения </w:t>
      </w:r>
      <w:r w:rsidR="00007806">
        <w:rPr>
          <w:color w:val="000000"/>
          <w:sz w:val="28"/>
          <w:szCs w:val="28"/>
        </w:rPr>
        <w:t>«</w:t>
      </w:r>
      <w:r w:rsidRPr="008A2F13">
        <w:rPr>
          <w:color w:val="000000"/>
          <w:sz w:val="28"/>
          <w:szCs w:val="28"/>
        </w:rPr>
        <w:t>Бюро судебно-медицинской экспертизы Ивановской области</w:t>
      </w:r>
      <w:r w:rsidR="00007806">
        <w:rPr>
          <w:color w:val="000000"/>
          <w:sz w:val="28"/>
          <w:szCs w:val="28"/>
        </w:rPr>
        <w:t>»</w:t>
      </w:r>
      <w:r w:rsidRPr="008A2F13">
        <w:rPr>
          <w:color w:val="000000"/>
          <w:sz w:val="28"/>
          <w:szCs w:val="28"/>
        </w:rPr>
        <w:t xml:space="preserve">, областном бюджетном учреждении здравоохранения </w:t>
      </w:r>
      <w:r w:rsidR="00007806">
        <w:rPr>
          <w:color w:val="000000"/>
          <w:sz w:val="28"/>
          <w:szCs w:val="28"/>
        </w:rPr>
        <w:t>«</w:t>
      </w:r>
      <w:r w:rsidRPr="008A2F13">
        <w:rPr>
          <w:color w:val="000000"/>
          <w:sz w:val="28"/>
          <w:szCs w:val="28"/>
        </w:rPr>
        <w:t>Ивановская областная станция переливания крови</w:t>
      </w:r>
      <w:r w:rsidR="00007806">
        <w:rPr>
          <w:color w:val="000000"/>
          <w:sz w:val="28"/>
          <w:szCs w:val="28"/>
        </w:rPr>
        <w:t>»</w:t>
      </w:r>
      <w:r w:rsidRPr="008A2F13">
        <w:rPr>
          <w:color w:val="000000"/>
          <w:sz w:val="28"/>
          <w:szCs w:val="28"/>
        </w:rPr>
        <w:t xml:space="preserve">, отделении профессиональной патологии областного бюджетного учреждения здравоохранения </w:t>
      </w:r>
      <w:r w:rsidR="00007806">
        <w:rPr>
          <w:color w:val="000000"/>
          <w:sz w:val="28"/>
          <w:szCs w:val="28"/>
        </w:rPr>
        <w:t>«</w:t>
      </w:r>
      <w:r w:rsidRPr="008A2F13">
        <w:rPr>
          <w:color w:val="000000"/>
          <w:sz w:val="28"/>
          <w:szCs w:val="28"/>
        </w:rPr>
        <w:t>Ивановская областная клиническая больница</w:t>
      </w:r>
      <w:r w:rsidR="00007806">
        <w:rPr>
          <w:color w:val="000000"/>
          <w:sz w:val="28"/>
          <w:szCs w:val="28"/>
        </w:rPr>
        <w:t>»</w:t>
      </w:r>
      <w:r w:rsidRPr="008A2F13">
        <w:rPr>
          <w:color w:val="000000"/>
          <w:sz w:val="28"/>
          <w:szCs w:val="28"/>
        </w:rPr>
        <w:t xml:space="preserve">, отделении спортивной медицины областного бюджетного учреждения здравоохранения </w:t>
      </w:r>
      <w:r w:rsidR="00007806">
        <w:rPr>
          <w:color w:val="000000"/>
          <w:sz w:val="28"/>
          <w:szCs w:val="28"/>
        </w:rPr>
        <w:t>«</w:t>
      </w:r>
      <w:r w:rsidRPr="008A2F13">
        <w:rPr>
          <w:color w:val="000000"/>
          <w:sz w:val="28"/>
          <w:szCs w:val="28"/>
        </w:rPr>
        <w:t>Ивановский областной</w:t>
      </w:r>
      <w:proofErr w:type="gramEnd"/>
      <w:r w:rsidRPr="008A2F13">
        <w:rPr>
          <w:color w:val="000000"/>
          <w:sz w:val="28"/>
          <w:szCs w:val="28"/>
        </w:rPr>
        <w:t xml:space="preserve"> клинический центр медицинской реабилитации</w:t>
      </w:r>
      <w:r w:rsidR="00007806">
        <w:rPr>
          <w:color w:val="000000"/>
          <w:sz w:val="28"/>
          <w:szCs w:val="28"/>
        </w:rPr>
        <w:t>»</w:t>
      </w:r>
      <w:r w:rsidRPr="008A2F13">
        <w:rPr>
          <w:color w:val="000000"/>
          <w:sz w:val="28"/>
          <w:szCs w:val="28"/>
        </w:rPr>
        <w:t xml:space="preserve">, областном бюджетном учреждении здравоохранения особого типа </w:t>
      </w:r>
      <w:r w:rsidR="00007806">
        <w:rPr>
          <w:color w:val="000000"/>
          <w:sz w:val="28"/>
          <w:szCs w:val="28"/>
        </w:rPr>
        <w:t>«</w:t>
      </w:r>
      <w:r w:rsidRPr="008A2F13">
        <w:rPr>
          <w:color w:val="000000"/>
          <w:sz w:val="28"/>
          <w:szCs w:val="28"/>
        </w:rPr>
        <w:t>Медицинский информационно-аналитический центр</w:t>
      </w:r>
      <w:r w:rsidR="00007806">
        <w:rPr>
          <w:color w:val="000000"/>
          <w:sz w:val="28"/>
          <w:szCs w:val="28"/>
        </w:rPr>
        <w:t>»</w:t>
      </w:r>
      <w:r w:rsidRPr="008A2F13">
        <w:rPr>
          <w:color w:val="000000"/>
          <w:sz w:val="28"/>
          <w:szCs w:val="28"/>
        </w:rPr>
        <w:t xml:space="preserve">, областном бюджетном учреждении здравоохранения Ивановской области </w:t>
      </w:r>
      <w:r w:rsidR="00007806">
        <w:rPr>
          <w:color w:val="000000"/>
          <w:sz w:val="28"/>
          <w:szCs w:val="28"/>
        </w:rPr>
        <w:t>«</w:t>
      </w:r>
      <w:r w:rsidRPr="008A2F13">
        <w:rPr>
          <w:color w:val="000000"/>
          <w:sz w:val="28"/>
          <w:szCs w:val="28"/>
        </w:rPr>
        <w:t>Медицинский центр мобилизационных резервов</w:t>
      </w:r>
      <w:r w:rsidR="00007806">
        <w:rPr>
          <w:color w:val="000000"/>
          <w:sz w:val="28"/>
          <w:szCs w:val="28"/>
        </w:rPr>
        <w:t>»</w:t>
      </w:r>
      <w:r w:rsidRPr="008A2F13">
        <w:rPr>
          <w:color w:val="000000"/>
          <w:sz w:val="28"/>
          <w:szCs w:val="28"/>
        </w:rPr>
        <w:t xml:space="preserve">, Государственном казенном учреждении здравоохранения Ивановской области </w:t>
      </w:r>
      <w:r w:rsidR="00007806">
        <w:rPr>
          <w:color w:val="000000"/>
          <w:sz w:val="28"/>
          <w:szCs w:val="28"/>
        </w:rPr>
        <w:t>«</w:t>
      </w:r>
      <w:r w:rsidRPr="008A2F13">
        <w:rPr>
          <w:color w:val="000000"/>
          <w:sz w:val="28"/>
          <w:szCs w:val="28"/>
        </w:rPr>
        <w:t>Территориальный центр медицины катастроф Ивановской области</w:t>
      </w:r>
      <w:r w:rsidR="00007806">
        <w:rPr>
          <w:color w:val="000000"/>
          <w:sz w:val="28"/>
          <w:szCs w:val="28"/>
        </w:rPr>
        <w:t>»</w:t>
      </w:r>
      <w:r w:rsidRPr="008A2F13">
        <w:rPr>
          <w:color w:val="000000"/>
          <w:sz w:val="28"/>
          <w:szCs w:val="28"/>
        </w:rPr>
        <w:t>;</w:t>
      </w:r>
    </w:p>
    <w:p w:rsidR="008A2F13" w:rsidRPr="00941334" w:rsidRDefault="008A2F13" w:rsidP="00493706">
      <w:pPr>
        <w:widowControl w:val="0"/>
        <w:autoSpaceDE w:val="0"/>
        <w:autoSpaceDN w:val="0"/>
        <w:ind w:firstLine="709"/>
        <w:jc w:val="both"/>
        <w:rPr>
          <w:color w:val="000000"/>
          <w:sz w:val="28"/>
          <w:szCs w:val="28"/>
        </w:rPr>
      </w:pPr>
      <w:r w:rsidRPr="008A2F13">
        <w:rPr>
          <w:color w:val="000000"/>
          <w:sz w:val="28"/>
          <w:szCs w:val="28"/>
        </w:rPr>
        <w:t>6) оказани</w:t>
      </w:r>
      <w:r w:rsidR="007630B6">
        <w:rPr>
          <w:color w:val="000000"/>
          <w:sz w:val="28"/>
          <w:szCs w:val="28"/>
        </w:rPr>
        <w:t>я</w:t>
      </w:r>
      <w:r w:rsidRPr="008A2F13">
        <w:rPr>
          <w:color w:val="000000"/>
          <w:sz w:val="28"/>
          <w:szCs w:val="28"/>
        </w:rPr>
        <w:t xml:space="preserve"> ВМП, не включенной в базовую программу ОМС в соответствии с Перечнем видов ВМП, не включенных в базовую программу ОМС, </w:t>
      </w:r>
      <w:r w:rsidR="00EE1AEC" w:rsidRPr="00941334">
        <w:rPr>
          <w:color w:val="000000"/>
          <w:sz w:val="28"/>
          <w:szCs w:val="28"/>
        </w:rPr>
        <w:t xml:space="preserve">в соответствии с </w:t>
      </w:r>
      <w:r w:rsidR="00C50571" w:rsidRPr="00C50571">
        <w:rPr>
          <w:color w:val="000000"/>
          <w:sz w:val="28"/>
          <w:szCs w:val="28"/>
        </w:rPr>
        <w:t>постановлением Правительства Российской Федерации № 2505</w:t>
      </w:r>
      <w:r w:rsidRPr="00941334">
        <w:rPr>
          <w:color w:val="000000"/>
          <w:sz w:val="28"/>
          <w:szCs w:val="28"/>
        </w:rPr>
        <w:t>;</w:t>
      </w:r>
    </w:p>
    <w:p w:rsidR="008A2F13" w:rsidRPr="008A2F13" w:rsidRDefault="008A2F13" w:rsidP="00493706">
      <w:pPr>
        <w:widowControl w:val="0"/>
        <w:autoSpaceDE w:val="0"/>
        <w:autoSpaceDN w:val="0"/>
        <w:ind w:firstLine="709"/>
        <w:jc w:val="both"/>
        <w:rPr>
          <w:color w:val="000000"/>
          <w:sz w:val="28"/>
          <w:szCs w:val="28"/>
        </w:rPr>
      </w:pPr>
      <w:r w:rsidRPr="00941334">
        <w:rPr>
          <w:color w:val="000000"/>
          <w:sz w:val="28"/>
          <w:szCs w:val="28"/>
        </w:rPr>
        <w:t>7) оказани</w:t>
      </w:r>
      <w:r w:rsidR="007630B6">
        <w:rPr>
          <w:color w:val="000000"/>
          <w:sz w:val="28"/>
          <w:szCs w:val="28"/>
        </w:rPr>
        <w:t>я</w:t>
      </w:r>
      <w:r w:rsidRPr="00941334">
        <w:rPr>
          <w:color w:val="000000"/>
          <w:sz w:val="28"/>
          <w:szCs w:val="28"/>
        </w:rPr>
        <w:t xml:space="preserve"> жителям Ивановской области ВМП, включенной в базовую программу ОМС, в соответствии с Перечнем видов ВМП, включенных в базовую программу ОМС, в соответствии с </w:t>
      </w:r>
      <w:r w:rsidR="00C50571" w:rsidRPr="00C50571">
        <w:rPr>
          <w:color w:val="000000"/>
          <w:sz w:val="28"/>
          <w:szCs w:val="28"/>
        </w:rPr>
        <w:t>постановлением Правительства Российской Федерации № 2505</w:t>
      </w:r>
      <w:r w:rsidRPr="00941334">
        <w:rPr>
          <w:color w:val="000000"/>
          <w:sz w:val="28"/>
          <w:szCs w:val="28"/>
        </w:rPr>
        <w:t>;</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8) оказани</w:t>
      </w:r>
      <w:r w:rsidR="007630B6">
        <w:rPr>
          <w:color w:val="000000"/>
          <w:sz w:val="28"/>
          <w:szCs w:val="28"/>
        </w:rPr>
        <w:t>я</w:t>
      </w:r>
      <w:r w:rsidRPr="008A2F13">
        <w:rPr>
          <w:color w:val="000000"/>
          <w:sz w:val="28"/>
          <w:szCs w:val="28"/>
        </w:rPr>
        <w:t xml:space="preserve"> скорой, в том числе скорой специализированной, медицинской помощи, не включенной в Территориальную программу ОМС;</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9) оказани</w:t>
      </w:r>
      <w:r w:rsidR="007630B6">
        <w:rPr>
          <w:color w:val="000000"/>
          <w:sz w:val="28"/>
          <w:szCs w:val="28"/>
        </w:rPr>
        <w:t>я</w:t>
      </w:r>
      <w:r w:rsidRPr="008A2F13">
        <w:rPr>
          <w:color w:val="000000"/>
          <w:sz w:val="28"/>
          <w:szCs w:val="28"/>
        </w:rPr>
        <w:t xml:space="preserve">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11) предоставлени</w:t>
      </w:r>
      <w:r w:rsidR="007630B6">
        <w:rPr>
          <w:color w:val="000000"/>
          <w:sz w:val="28"/>
          <w:szCs w:val="28"/>
        </w:rPr>
        <w:t>я</w:t>
      </w:r>
      <w:r w:rsidRPr="008A2F13">
        <w:rPr>
          <w:color w:val="000000"/>
          <w:sz w:val="28"/>
          <w:szCs w:val="28"/>
        </w:rPr>
        <w:t xml:space="preserve"> в медицинских организациях, оказывающих паллиативную медицинскую помощь, психологической помощи пациенту, получающему паллиативную медицинскую помощь, и членам семьи пациента, а также медицинской помощи врачами-психотерапевтами пациенту и членам семьи пациента или членам семьи пациента после его смерти в случае их обращения в медицинскую организацию;</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12) оказани</w:t>
      </w:r>
      <w:r w:rsidR="007630B6">
        <w:rPr>
          <w:color w:val="000000"/>
          <w:sz w:val="28"/>
          <w:szCs w:val="28"/>
        </w:rPr>
        <w:t>я</w:t>
      </w:r>
      <w:r w:rsidRPr="008A2F13">
        <w:rPr>
          <w:color w:val="000000"/>
          <w:sz w:val="28"/>
          <w:szCs w:val="28"/>
        </w:rPr>
        <w:t xml:space="preserve"> паллиативной медицинской помощи в амбулаторных условиях;</w:t>
      </w:r>
    </w:p>
    <w:p w:rsidR="007630B6" w:rsidRPr="009E7A8D" w:rsidRDefault="008A2F13" w:rsidP="00493706">
      <w:pPr>
        <w:widowControl w:val="0"/>
        <w:autoSpaceDE w:val="0"/>
        <w:autoSpaceDN w:val="0"/>
        <w:ind w:firstLine="709"/>
        <w:jc w:val="both"/>
        <w:rPr>
          <w:color w:val="000000"/>
          <w:sz w:val="28"/>
          <w:szCs w:val="28"/>
        </w:rPr>
      </w:pPr>
      <w:r w:rsidRPr="009E7A8D">
        <w:rPr>
          <w:color w:val="000000"/>
          <w:sz w:val="28"/>
          <w:szCs w:val="28"/>
        </w:rPr>
        <w:t xml:space="preserve">13) </w:t>
      </w:r>
      <w:r w:rsidR="007630B6" w:rsidRPr="009E7A8D">
        <w:rPr>
          <w:color w:val="000000"/>
          <w:sz w:val="28"/>
          <w:szCs w:val="28"/>
        </w:rPr>
        <w:t>проведения судебно-психиатрических экспертиз</w:t>
      </w:r>
      <w:r w:rsidR="00C50571">
        <w:rPr>
          <w:color w:val="000000"/>
          <w:sz w:val="28"/>
          <w:szCs w:val="28"/>
        </w:rPr>
        <w:t>.</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5.4. Расходы областного бюджета включают в себя:</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 xml:space="preserve">1) обеспечение лекарственными препаратами и специализированными продуктами лечебного питания, отпускаемыми населению в соответствии с группами населения и категориями заболеваний, при амбулаторном лечении которых лекарственные препараты, специализированные продукты лечебного питания и медицинские изделия отпускаются по рецептам врачей </w:t>
      </w:r>
      <w:r w:rsidRPr="008A2F13">
        <w:rPr>
          <w:color w:val="000000"/>
          <w:sz w:val="28"/>
          <w:szCs w:val="28"/>
        </w:rPr>
        <w:lastRenderedPageBreak/>
        <w:t>бесплатно, а также лекарственными препаратами в соответствии с группами населения, при амбулаторном лечении которых лекарственные препараты отпускаются по рецептам врачей с 50-процентной скидкой, установленными</w:t>
      </w:r>
      <w:proofErr w:type="gramEnd"/>
      <w:r w:rsidRPr="008A2F13">
        <w:rPr>
          <w:color w:val="000000"/>
          <w:sz w:val="28"/>
          <w:szCs w:val="28"/>
        </w:rPr>
        <w:t xml:space="preserve"> </w:t>
      </w:r>
      <w:proofErr w:type="gramStart"/>
      <w:r w:rsidRPr="008A2F13">
        <w:rPr>
          <w:color w:val="000000"/>
          <w:sz w:val="28"/>
          <w:szCs w:val="28"/>
        </w:rPr>
        <w:t xml:space="preserve">соответственно частями 1, 2 статьи 4 Закона Ивановской области от 12.11.2012 № 93-ОЗ </w:t>
      </w:r>
      <w:r w:rsidR="00007806">
        <w:rPr>
          <w:color w:val="000000"/>
          <w:sz w:val="28"/>
          <w:szCs w:val="28"/>
        </w:rPr>
        <w:t>«</w:t>
      </w:r>
      <w:r w:rsidRPr="008A2F13">
        <w:rPr>
          <w:color w:val="000000"/>
          <w:sz w:val="28"/>
          <w:szCs w:val="28"/>
        </w:rPr>
        <w:t>Об отдельных вопросах организации охраны здоровья граждан в Ивановской области</w:t>
      </w:r>
      <w:r w:rsidR="00007806">
        <w:rPr>
          <w:color w:val="000000"/>
          <w:sz w:val="28"/>
          <w:szCs w:val="28"/>
        </w:rPr>
        <w:t>»</w:t>
      </w:r>
      <w:r w:rsidRPr="008A2F13">
        <w:rPr>
          <w:color w:val="000000"/>
          <w:sz w:val="28"/>
          <w:szCs w:val="28"/>
        </w:rPr>
        <w:t xml:space="preserve"> (далее </w:t>
      </w:r>
      <w:r w:rsidR="006E6DF7">
        <w:rPr>
          <w:color w:val="000000"/>
          <w:sz w:val="28"/>
          <w:szCs w:val="28"/>
        </w:rPr>
        <w:t>–</w:t>
      </w:r>
      <w:r w:rsidRPr="008A2F13">
        <w:rPr>
          <w:color w:val="000000"/>
          <w:sz w:val="28"/>
          <w:szCs w:val="28"/>
        </w:rPr>
        <w:t xml:space="preserve"> Закон Ивановской области № 93-ОЗ), в объеме не менее объема, утвержденного распоряжением Правительства Российской Федерации от 12.10.2019 № 2406-р, за исключением лекарственных препаратов, используемых исключительно в стационарных условиях согласно инструкциям по применению лекарственных препаратов;</w:t>
      </w:r>
      <w:proofErr w:type="gramEnd"/>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обеспечение лекарственными препаратами, не входящими в перечень жизненно необходимых и важнейших лекарственных препаратов, и медицинскими изделиями, отпускаемыми населению в соответствии с группами населения, установленными частью 1 статьи 4 Закона Ивановской области № 93-ОЗ, при амбулаторном лечении которых лекарственные препараты, специализированные продукты лечебного питания и медицинские изделия отпускаются по рецептам врачей бесплатно согласно разделу I приложения 1 к Территориальной программе госгарантий;</w:t>
      </w:r>
      <w:proofErr w:type="gramEnd"/>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2) обеспечение полноценным питанием детей в возрасте до трех лет из малоимущих семей;</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3) оплату расходов областных учреждений здравоохранения, работающих в системе обязательного медицинского страхования, в части расходов на приобретение основных средств (оборудование, производственный и хозяйственный инвентарь) стоимостью свыше ста тысяч рублей за единицу;</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4) компенсацию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междугороднего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 93-ОЗ;</w:t>
      </w:r>
      <w:proofErr w:type="gramEnd"/>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5) компенсацию затрат по проезду на транспорте общего пользования междугороднего и пригородного сообщения к месту получения процедуры диализа на аппарате </w:t>
      </w:r>
      <w:r w:rsidR="00007806">
        <w:rPr>
          <w:color w:val="000000"/>
          <w:sz w:val="28"/>
          <w:szCs w:val="28"/>
        </w:rPr>
        <w:t>«</w:t>
      </w:r>
      <w:r w:rsidRPr="008A2F13">
        <w:rPr>
          <w:color w:val="000000"/>
          <w:sz w:val="28"/>
          <w:szCs w:val="28"/>
        </w:rPr>
        <w:t>искусственная почка</w:t>
      </w:r>
      <w:r w:rsidR="00007806">
        <w:rPr>
          <w:color w:val="000000"/>
          <w:sz w:val="28"/>
          <w:szCs w:val="28"/>
        </w:rPr>
        <w:t>»</w:t>
      </w:r>
      <w:r w:rsidRPr="008A2F13">
        <w:rPr>
          <w:color w:val="000000"/>
          <w:sz w:val="28"/>
          <w:szCs w:val="28"/>
        </w:rP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госгарантий, в том числе Территориальной программы ОМС;</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6) обеспечение ежемесячными продуктовыми наборами стоимостью 200 рублей на весь период курса противотуберкулезной терапии в амбулаторных условиях и в условиях дневного стационара за счет средств областного бюджета лиц, состоящих на диспансерном учете в областном бюджетном учреждении здравоохранения </w:t>
      </w:r>
      <w:r w:rsidR="00007806">
        <w:rPr>
          <w:color w:val="000000"/>
          <w:sz w:val="28"/>
          <w:szCs w:val="28"/>
        </w:rPr>
        <w:t>«</w:t>
      </w:r>
      <w:r w:rsidRPr="008A2F13">
        <w:rPr>
          <w:color w:val="000000"/>
          <w:sz w:val="28"/>
          <w:szCs w:val="28"/>
        </w:rPr>
        <w:t xml:space="preserve">Областной </w:t>
      </w:r>
      <w:r w:rsidRPr="008A2F13">
        <w:rPr>
          <w:color w:val="000000"/>
          <w:sz w:val="28"/>
          <w:szCs w:val="28"/>
        </w:rPr>
        <w:lastRenderedPageBreak/>
        <w:t>противотуберкулезный диспансер имени М.Б. Стоюнина</w:t>
      </w:r>
      <w:r w:rsidR="00007806">
        <w:rPr>
          <w:color w:val="000000"/>
          <w:sz w:val="28"/>
          <w:szCs w:val="28"/>
        </w:rPr>
        <w:t>»</w:t>
      </w:r>
      <w:r w:rsidRPr="008A2F13">
        <w:rPr>
          <w:color w:val="000000"/>
          <w:sz w:val="28"/>
          <w:szCs w:val="28"/>
        </w:rPr>
        <w:t>;</w:t>
      </w:r>
    </w:p>
    <w:p w:rsidR="008A2F13" w:rsidRPr="008A2F13" w:rsidRDefault="008A2F13" w:rsidP="00493706">
      <w:pPr>
        <w:widowControl w:val="0"/>
        <w:autoSpaceDE w:val="0"/>
        <w:autoSpaceDN w:val="0"/>
        <w:ind w:firstLine="709"/>
        <w:jc w:val="both"/>
        <w:rPr>
          <w:color w:val="000000"/>
          <w:sz w:val="28"/>
          <w:szCs w:val="28"/>
        </w:rPr>
      </w:pPr>
      <w:proofErr w:type="gramStart"/>
      <w:r w:rsidRPr="008A2F13">
        <w:rPr>
          <w:color w:val="000000"/>
          <w:sz w:val="28"/>
          <w:szCs w:val="28"/>
        </w:rPr>
        <w:t>7) финансовое обеспечение паллиативной медицинской помощи, оказываемой в стационарных условиях, осуществляется за счет межбюджетных трансфертов, передаваемых из областного бюджета в бюджет территориального фонда обязательного медицинского страхования Ивановской области на финансовое обеспечение дополнительных видов и условий оказания медицинской помощи, не установленных базовой программой ОМС.</w:t>
      </w:r>
      <w:proofErr w:type="gramEnd"/>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Перечень медицинских организаций, участвующих в предоставлении паллиативной медицинской помощи, устанавливается приложением 6 к Территориальной программе госгарантий;</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8) </w:t>
      </w:r>
      <w:proofErr w:type="spellStart"/>
      <w:r w:rsidRPr="008A2F13">
        <w:rPr>
          <w:color w:val="000000"/>
          <w:sz w:val="28"/>
          <w:szCs w:val="28"/>
        </w:rPr>
        <w:t>пренатальную</w:t>
      </w:r>
      <w:proofErr w:type="spellEnd"/>
      <w:r w:rsidRPr="008A2F13">
        <w:rPr>
          <w:color w:val="000000"/>
          <w:sz w:val="28"/>
          <w:szCs w:val="28"/>
        </w:rPr>
        <w:t xml:space="preserve"> (дородовую) диагностику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w:t>
      </w:r>
      <w:proofErr w:type="gramStart"/>
      <w:r w:rsidRPr="008A2F13">
        <w:rPr>
          <w:color w:val="000000"/>
          <w:sz w:val="28"/>
          <w:szCs w:val="28"/>
        </w:rPr>
        <w:t>Финансовое обеспечение пренатальной (дородовой) диагностики нарушений развития ребенка у беременных женщин, медицинских услуг по неонатальному скринингу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осуществляется за счет межбюджетных трансфертов, передаваемых из областного бюджета в бюджет территориального фонда обязательного медицинского страхования Ивановской области на</w:t>
      </w:r>
      <w:proofErr w:type="gramEnd"/>
      <w:r w:rsidRPr="008A2F13">
        <w:rPr>
          <w:color w:val="000000"/>
          <w:sz w:val="28"/>
          <w:szCs w:val="28"/>
        </w:rPr>
        <w:t xml:space="preserve"> финансовое обеспечение дополнительных видов и условий оказания медицинской помощи, не установленных базовой программой ОМС;</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9) обеспечение областных учреждений здравоохранения иммунобиологическими лекарственными препаратами для вакцинации населения в рамках календаря профилактических прививок по эпидемическим показаниям;</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10) закупку аллергена туберкулезного для проведения иммунодиагностики;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11) закупку лекарственных препаратов, необходимых для лечения больных с туберкулезом с широкой лекарственной устойчивостью;</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12) обеспечение детей в возрасте до шести лет из малоимущих семей лекарственными препаратами для лечения острых респираторных вирусных инфекций и бронхолегочных заболеваний;</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13) обеспечение закупки авиационных работ в целях оказания медицинской помощи (скорой, в том числе скорой специализированной, медицинской помощи).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5.5. При проведении массовых мероприятий (спортивных, культурных и других) оплата дежу</w:t>
      </w:r>
      <w:proofErr w:type="gramStart"/>
      <w:r w:rsidRPr="008A2F13">
        <w:rPr>
          <w:color w:val="000000"/>
          <w:sz w:val="28"/>
          <w:szCs w:val="28"/>
        </w:rPr>
        <w:t>рств бр</w:t>
      </w:r>
      <w:proofErr w:type="gramEnd"/>
      <w:r w:rsidRPr="008A2F13">
        <w:rPr>
          <w:color w:val="000000"/>
          <w:sz w:val="28"/>
          <w:szCs w:val="28"/>
        </w:rPr>
        <w:t xml:space="preserve">игад скорой медицинской помощи </w:t>
      </w:r>
      <w:r w:rsidRPr="008A2F13">
        <w:rPr>
          <w:color w:val="000000"/>
          <w:sz w:val="28"/>
          <w:szCs w:val="28"/>
        </w:rPr>
        <w:lastRenderedPageBreak/>
        <w:t>осуществляется за счет средств, предусмотренных на организацию указанных мероприятий.</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5.6. </w:t>
      </w:r>
      <w:proofErr w:type="gramStart"/>
      <w:r w:rsidRPr="008A2F13">
        <w:rPr>
          <w:color w:val="000000"/>
          <w:sz w:val="28"/>
          <w:szCs w:val="28"/>
        </w:rPr>
        <w:t>При отсутствии по месту службы, месту жительства (месту проживания) или иному месту нахождения военнослужащих и других категорий служащих Российской Федерации, не подлежащих обязательному медицинскому страхованию в соответствии с законодательством Российской Федерации, медицинских учреждений федеральных органов исполнительной власти, а также при состояниях, требующих срочного медицинского вмешательства (при несчастных случаях, травмах, отравлениях и других состояниях и заболеваниях, входящих в базовую программу ОМС</w:t>
      </w:r>
      <w:proofErr w:type="gramEnd"/>
      <w:r w:rsidRPr="008A2F13">
        <w:rPr>
          <w:color w:val="000000"/>
          <w:sz w:val="28"/>
          <w:szCs w:val="28"/>
        </w:rPr>
        <w:t>), медицинская помощь предоставляется в областных учреждениях здравоохранения с возмещением расходов по оказанию медицинской помощи этим учреждениям здравоохранения соответствующими федеральными органами исполнительной власти.</w:t>
      </w: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t xml:space="preserve">5.7. </w:t>
      </w:r>
      <w:proofErr w:type="gramStart"/>
      <w:r w:rsidRPr="008A2F13">
        <w:rPr>
          <w:color w:val="000000"/>
          <w:sz w:val="28"/>
          <w:szCs w:val="28"/>
        </w:rPr>
        <w:t>В рамках Территориальной программы госгарантий за счет бюджетных ассигнований областного бюджета и средств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w:t>
      </w:r>
      <w:proofErr w:type="gramEnd"/>
      <w:r w:rsidRPr="008A2F13">
        <w:rPr>
          <w:color w:val="000000"/>
          <w:sz w:val="28"/>
          <w:szCs w:val="28"/>
        </w:rPr>
        <w:t xml:space="preserve"> </w:t>
      </w:r>
      <w:proofErr w:type="gramStart"/>
      <w:r w:rsidRPr="008A2F13">
        <w:rPr>
          <w:color w:val="000000"/>
          <w:sz w:val="28"/>
          <w:szCs w:val="28"/>
        </w:rPr>
        <w:t>организацию для детей-сирот и детей, оставшихся без попечения родителей, граждан, выразивших желание стать опекуном или попечителем совершеннолетнего недееспособного или не полностью дееспособного гражданина,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или приравненную к ней службу по контракту, поступлении в военные профессиональные образовательные организации или</w:t>
      </w:r>
      <w:proofErr w:type="gramEnd"/>
      <w:r w:rsidRPr="008A2F13">
        <w:rPr>
          <w:color w:val="000000"/>
          <w:sz w:val="28"/>
          <w:szCs w:val="28"/>
        </w:rPr>
        <w:t xml:space="preserve"> </w:t>
      </w:r>
      <w:proofErr w:type="gramStart"/>
      <w:r w:rsidRPr="008A2F13">
        <w:rPr>
          <w:color w:val="000000"/>
          <w:sz w:val="28"/>
          <w:szCs w:val="28"/>
        </w:rPr>
        <w:t>военные образовательные организации высшего образования, заключении с Министерством обороны Российской Федерации договора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w:t>
      </w:r>
      <w:proofErr w:type="gramEnd"/>
      <w:r w:rsidRPr="008A2F13">
        <w:rPr>
          <w:color w:val="000000"/>
          <w:sz w:val="28"/>
          <w:szCs w:val="28"/>
        </w:rPr>
        <w:t xml:space="preserve"> </w:t>
      </w:r>
      <w:proofErr w:type="gramStart"/>
      <w:r w:rsidRPr="008A2F13">
        <w:rPr>
          <w:color w:val="000000"/>
          <w:sz w:val="28"/>
          <w:szCs w:val="28"/>
        </w:rPr>
        <w:t>целях</w:t>
      </w:r>
      <w:proofErr w:type="gramEnd"/>
      <w:r w:rsidRPr="008A2F13">
        <w:rPr>
          <w:color w:val="000000"/>
          <w:sz w:val="28"/>
          <w:szCs w:val="28"/>
        </w:rPr>
        <w:t xml:space="preserve"> определения годности граждан к военной или приравненной к ней службе.</w:t>
      </w:r>
    </w:p>
    <w:p w:rsidR="008A2F13" w:rsidRPr="008A2F13" w:rsidRDefault="008A2F13" w:rsidP="00493706">
      <w:pPr>
        <w:widowControl w:val="0"/>
        <w:autoSpaceDE w:val="0"/>
        <w:autoSpaceDN w:val="0"/>
        <w:ind w:firstLine="709"/>
        <w:jc w:val="both"/>
        <w:rPr>
          <w:color w:val="000000"/>
          <w:sz w:val="28"/>
          <w:szCs w:val="28"/>
        </w:rPr>
      </w:pPr>
    </w:p>
    <w:p w:rsidR="008A2F13" w:rsidRPr="008A2F13" w:rsidRDefault="008A2F13" w:rsidP="00493706">
      <w:pPr>
        <w:widowControl w:val="0"/>
        <w:autoSpaceDE w:val="0"/>
        <w:autoSpaceDN w:val="0"/>
        <w:ind w:firstLine="709"/>
        <w:jc w:val="center"/>
        <w:outlineLvl w:val="1"/>
        <w:rPr>
          <w:b/>
          <w:color w:val="000000"/>
          <w:sz w:val="28"/>
          <w:szCs w:val="28"/>
        </w:rPr>
      </w:pPr>
      <w:bookmarkStart w:id="4" w:name="P312"/>
      <w:bookmarkEnd w:id="4"/>
      <w:r w:rsidRPr="002E0015">
        <w:rPr>
          <w:b/>
          <w:color w:val="000000"/>
          <w:sz w:val="28"/>
          <w:szCs w:val="28"/>
        </w:rPr>
        <w:t xml:space="preserve">6. </w:t>
      </w:r>
      <w:r w:rsidR="002E0015">
        <w:rPr>
          <w:b/>
          <w:color w:val="000000"/>
          <w:sz w:val="28"/>
          <w:szCs w:val="28"/>
        </w:rPr>
        <w:t>С</w:t>
      </w:r>
      <w:r w:rsidR="002E0015" w:rsidRPr="002E0015">
        <w:rPr>
          <w:b/>
          <w:color w:val="000000"/>
          <w:sz w:val="28"/>
          <w:szCs w:val="28"/>
        </w:rPr>
        <w:t>редние нормативы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w:t>
      </w:r>
    </w:p>
    <w:p w:rsidR="008A2F13" w:rsidRPr="008A2F13" w:rsidRDefault="008A2F13" w:rsidP="00493706">
      <w:pPr>
        <w:widowControl w:val="0"/>
        <w:autoSpaceDE w:val="0"/>
        <w:autoSpaceDN w:val="0"/>
        <w:ind w:firstLine="709"/>
        <w:jc w:val="both"/>
        <w:rPr>
          <w:color w:val="000000"/>
          <w:sz w:val="28"/>
          <w:szCs w:val="28"/>
        </w:rPr>
      </w:pPr>
    </w:p>
    <w:p w:rsidR="008A2F13" w:rsidRPr="008A2F13" w:rsidRDefault="008A2F13" w:rsidP="00493706">
      <w:pPr>
        <w:widowControl w:val="0"/>
        <w:autoSpaceDE w:val="0"/>
        <w:autoSpaceDN w:val="0"/>
        <w:ind w:firstLine="709"/>
        <w:jc w:val="both"/>
        <w:rPr>
          <w:color w:val="000000"/>
          <w:sz w:val="28"/>
          <w:szCs w:val="28"/>
        </w:rPr>
      </w:pPr>
      <w:r w:rsidRPr="008A2F13">
        <w:rPr>
          <w:color w:val="000000"/>
          <w:sz w:val="28"/>
          <w:szCs w:val="28"/>
        </w:rPr>
        <w:lastRenderedPageBreak/>
        <w:t xml:space="preserve">6.1. Средние нормативы объема медицинской помощи по видам, условиям и формам ее оказания в целом по Территориальной программе госгарантий определяются в единицах объема в расчете на 1 жителя в год, по базовой программе ОМС </w:t>
      </w:r>
      <w:r w:rsidR="006E6DF7">
        <w:rPr>
          <w:color w:val="000000"/>
          <w:sz w:val="28"/>
          <w:szCs w:val="28"/>
        </w:rPr>
        <w:t>–</w:t>
      </w:r>
      <w:r w:rsidRPr="008A2F13">
        <w:rPr>
          <w:color w:val="000000"/>
          <w:sz w:val="28"/>
          <w:szCs w:val="28"/>
        </w:rPr>
        <w:t xml:space="preserve"> в расчете на 1 застрахованное лицо.</w:t>
      </w:r>
    </w:p>
    <w:p w:rsidR="00A26F98" w:rsidRDefault="009575F9" w:rsidP="00493706">
      <w:pPr>
        <w:widowControl w:val="0"/>
        <w:autoSpaceDE w:val="0"/>
        <w:autoSpaceDN w:val="0"/>
        <w:ind w:firstLine="709"/>
        <w:jc w:val="both"/>
        <w:rPr>
          <w:color w:val="000000"/>
          <w:sz w:val="28"/>
          <w:szCs w:val="28"/>
        </w:rPr>
      </w:pPr>
      <w:r w:rsidRPr="008A2F13">
        <w:rPr>
          <w:color w:val="000000"/>
          <w:sz w:val="28"/>
          <w:szCs w:val="28"/>
        </w:rPr>
        <w:t>6.2. Средние нормативы объема медицинской помощи используются в целях планирования и финансово-экономического обоснования размера средних подушевых нормативов финансового обеспечения, предусмотренных Территориальной программой госгарантий</w:t>
      </w:r>
      <w:r w:rsidR="00A26F98">
        <w:rPr>
          <w:color w:val="000000"/>
          <w:sz w:val="28"/>
          <w:szCs w:val="28"/>
        </w:rPr>
        <w:t>.</w:t>
      </w:r>
    </w:p>
    <w:p w:rsidR="009575F9" w:rsidRDefault="00A26F98" w:rsidP="00493706">
      <w:pPr>
        <w:widowControl w:val="0"/>
        <w:autoSpaceDE w:val="0"/>
        <w:autoSpaceDN w:val="0"/>
        <w:ind w:firstLine="709"/>
        <w:jc w:val="both"/>
        <w:rPr>
          <w:color w:val="000000"/>
          <w:sz w:val="28"/>
          <w:szCs w:val="28"/>
        </w:rPr>
      </w:pPr>
      <w:r w:rsidRPr="00A26F98">
        <w:rPr>
          <w:color w:val="000000"/>
          <w:sz w:val="28"/>
          <w:szCs w:val="28"/>
        </w:rPr>
        <w:t xml:space="preserve">Средние нормативы объема оказания </w:t>
      </w:r>
      <w:r w:rsidR="00AB12F2" w:rsidRPr="00AB12F2">
        <w:rPr>
          <w:color w:val="000000"/>
          <w:sz w:val="28"/>
          <w:szCs w:val="28"/>
        </w:rPr>
        <w:t xml:space="preserve">медицинской помощи  </w:t>
      </w:r>
      <w:r w:rsidRPr="00A26F98">
        <w:rPr>
          <w:color w:val="000000"/>
          <w:sz w:val="28"/>
          <w:szCs w:val="28"/>
        </w:rPr>
        <w:t>и средние нормативы финансовых затрат на единицу объема медицинской помощи  на 2022-2024 годы</w:t>
      </w:r>
      <w:r>
        <w:rPr>
          <w:color w:val="000000"/>
          <w:sz w:val="28"/>
          <w:szCs w:val="28"/>
        </w:rPr>
        <w:t xml:space="preserve"> представлены в </w:t>
      </w:r>
      <w:r w:rsidR="00D7477A">
        <w:rPr>
          <w:color w:val="000000"/>
          <w:sz w:val="28"/>
          <w:szCs w:val="28"/>
        </w:rPr>
        <w:t xml:space="preserve">Разделах 1 и 2 </w:t>
      </w:r>
      <w:r>
        <w:rPr>
          <w:color w:val="000000"/>
          <w:sz w:val="28"/>
          <w:szCs w:val="28"/>
        </w:rPr>
        <w:t>приложени</w:t>
      </w:r>
      <w:r w:rsidR="00D7477A">
        <w:rPr>
          <w:color w:val="000000"/>
          <w:sz w:val="28"/>
          <w:szCs w:val="28"/>
        </w:rPr>
        <w:t>я</w:t>
      </w:r>
      <w:r>
        <w:rPr>
          <w:color w:val="000000"/>
          <w:sz w:val="28"/>
          <w:szCs w:val="28"/>
        </w:rPr>
        <w:t xml:space="preserve"> 3 к </w:t>
      </w:r>
      <w:r w:rsidR="004030D7" w:rsidRPr="004030D7">
        <w:rPr>
          <w:color w:val="000000"/>
          <w:sz w:val="28"/>
          <w:szCs w:val="28"/>
        </w:rPr>
        <w:t>Территориальной программе</w:t>
      </w:r>
      <w:r w:rsidR="004030D7">
        <w:rPr>
          <w:color w:val="000000"/>
          <w:sz w:val="28"/>
          <w:szCs w:val="28"/>
        </w:rPr>
        <w:t xml:space="preserve"> </w:t>
      </w:r>
      <w:r w:rsidR="004030D7" w:rsidRPr="004030D7">
        <w:rPr>
          <w:color w:val="000000"/>
          <w:sz w:val="28"/>
          <w:szCs w:val="28"/>
        </w:rPr>
        <w:t>госгарантий</w:t>
      </w:r>
      <w:r w:rsidR="004030D7">
        <w:rPr>
          <w:color w:val="000000"/>
          <w:sz w:val="28"/>
          <w:szCs w:val="28"/>
        </w:rPr>
        <w:t>.</w:t>
      </w:r>
    </w:p>
    <w:p w:rsidR="007A7E84" w:rsidRDefault="007A7E84" w:rsidP="00DA42CB">
      <w:pPr>
        <w:widowControl w:val="0"/>
        <w:autoSpaceDE w:val="0"/>
        <w:autoSpaceDN w:val="0"/>
        <w:ind w:firstLine="709"/>
        <w:jc w:val="both"/>
        <w:rPr>
          <w:color w:val="000000"/>
          <w:sz w:val="28"/>
          <w:szCs w:val="28"/>
        </w:rPr>
      </w:pPr>
      <w:r>
        <w:rPr>
          <w:color w:val="000000"/>
          <w:sz w:val="28"/>
          <w:szCs w:val="28"/>
        </w:rPr>
        <w:t>П</w:t>
      </w:r>
      <w:r w:rsidRPr="007A7E84">
        <w:rPr>
          <w:color w:val="000000"/>
          <w:sz w:val="28"/>
          <w:szCs w:val="28"/>
        </w:rPr>
        <w:t xml:space="preserve">ланирование объема и финансового обеспечения медицинской помощи пациентам с новой коронавирусной инфекцией (COVID-19) в </w:t>
      </w:r>
      <w:proofErr w:type="gramStart"/>
      <w:r w:rsidRPr="007A7E84">
        <w:rPr>
          <w:color w:val="000000"/>
          <w:sz w:val="28"/>
          <w:szCs w:val="28"/>
        </w:rPr>
        <w:t>рамках</w:t>
      </w:r>
      <w:proofErr w:type="gramEnd"/>
      <w:r w:rsidRPr="007A7E84">
        <w:rPr>
          <w:color w:val="000000"/>
          <w:sz w:val="28"/>
          <w:szCs w:val="28"/>
        </w:rPr>
        <w:t xml:space="preserve"> установленных в </w:t>
      </w:r>
      <w:r>
        <w:rPr>
          <w:color w:val="000000"/>
          <w:sz w:val="28"/>
          <w:szCs w:val="28"/>
        </w:rPr>
        <w:t>Т</w:t>
      </w:r>
      <w:r w:rsidRPr="007A7E84">
        <w:rPr>
          <w:color w:val="000000"/>
          <w:sz w:val="28"/>
          <w:szCs w:val="28"/>
        </w:rPr>
        <w:t xml:space="preserve">ерриториальной программе госгарантий нормативов медицинской помощи по соответствующим ее видам по профилю медицинской помощи </w:t>
      </w:r>
      <w:r>
        <w:rPr>
          <w:color w:val="000000"/>
          <w:sz w:val="28"/>
          <w:szCs w:val="28"/>
        </w:rPr>
        <w:t>«</w:t>
      </w:r>
      <w:r w:rsidRPr="007A7E84">
        <w:rPr>
          <w:color w:val="000000"/>
          <w:sz w:val="28"/>
          <w:szCs w:val="28"/>
        </w:rPr>
        <w:t>инфекционные болезни</w:t>
      </w:r>
      <w:r>
        <w:rPr>
          <w:color w:val="000000"/>
          <w:sz w:val="28"/>
          <w:szCs w:val="28"/>
        </w:rPr>
        <w:t>»</w:t>
      </w:r>
      <w:r w:rsidRPr="007A7E84">
        <w:rPr>
          <w:color w:val="000000"/>
          <w:sz w:val="28"/>
          <w:szCs w:val="28"/>
        </w:rPr>
        <w:t xml:space="preserve"> </w:t>
      </w:r>
      <w:r>
        <w:rPr>
          <w:color w:val="000000"/>
          <w:sz w:val="28"/>
          <w:szCs w:val="28"/>
        </w:rPr>
        <w:t xml:space="preserve">осуществляется </w:t>
      </w:r>
      <w:r w:rsidRPr="007A7E84">
        <w:rPr>
          <w:color w:val="000000"/>
          <w:sz w:val="28"/>
          <w:szCs w:val="28"/>
        </w:rPr>
        <w:t xml:space="preserve">в соответствии с порядком оказания медицинской помощи, а также </w:t>
      </w:r>
      <w:r>
        <w:rPr>
          <w:color w:val="000000"/>
          <w:sz w:val="28"/>
          <w:szCs w:val="28"/>
        </w:rPr>
        <w:t xml:space="preserve">с учетом </w:t>
      </w:r>
      <w:r w:rsidRPr="007A7E84">
        <w:rPr>
          <w:color w:val="000000"/>
          <w:sz w:val="28"/>
          <w:szCs w:val="28"/>
        </w:rPr>
        <w:t xml:space="preserve">региональных особенностей, уровня и структуры заболеваемости. </w:t>
      </w:r>
      <w:proofErr w:type="gramStart"/>
      <w:r w:rsidRPr="007A7E84">
        <w:rPr>
          <w:color w:val="000000"/>
          <w:sz w:val="28"/>
          <w:szCs w:val="28"/>
        </w:rPr>
        <w:t>При этом объем и финансовое обеспечение медицинской помощи пациентам с новой коронавирусной инфекцией (COVID-19) не включают проведение гражданам, в отношении которых отсутствуют сведения о перенесенном заболевании новой коронавирусной инфекцией (COVID-19), исследований на наличие антител к возбудителю новой коронавирусной инфекции (COVID-19) (любым из методов) в целях подтверждения факта ранее перенесенного заболевания новой коронавирусной инфекцией (COVID-19).</w:t>
      </w:r>
      <w:proofErr w:type="gramEnd"/>
    </w:p>
    <w:p w:rsidR="009575F9" w:rsidRDefault="009575F9" w:rsidP="00493706">
      <w:pPr>
        <w:widowControl w:val="0"/>
        <w:autoSpaceDE w:val="0"/>
        <w:autoSpaceDN w:val="0"/>
        <w:ind w:firstLine="709"/>
        <w:jc w:val="both"/>
        <w:rPr>
          <w:color w:val="000000"/>
          <w:sz w:val="28"/>
          <w:szCs w:val="28"/>
        </w:rPr>
      </w:pPr>
      <w:r w:rsidRPr="008A2F13">
        <w:rPr>
          <w:color w:val="000000"/>
          <w:sz w:val="28"/>
          <w:szCs w:val="28"/>
        </w:rPr>
        <w:t>6.3. Дифференцированные нормативы объема медицинской помощи на 1 жителя и нормативы объема медицинской помощи на 1</w:t>
      </w:r>
      <w:r w:rsidR="00AB12F2">
        <w:rPr>
          <w:color w:val="000000"/>
          <w:sz w:val="28"/>
          <w:szCs w:val="28"/>
        </w:rPr>
        <w:t> </w:t>
      </w:r>
      <w:r w:rsidRPr="008A2F13">
        <w:rPr>
          <w:color w:val="000000"/>
          <w:sz w:val="28"/>
          <w:szCs w:val="28"/>
        </w:rPr>
        <w:t>застрахованное лицо с учетом уровней оказания медицинской помощи на 202</w:t>
      </w:r>
      <w:r>
        <w:rPr>
          <w:color w:val="000000"/>
          <w:sz w:val="28"/>
          <w:szCs w:val="28"/>
        </w:rPr>
        <w:t>2</w:t>
      </w:r>
      <w:r w:rsidRPr="008A2F13">
        <w:rPr>
          <w:color w:val="000000"/>
          <w:sz w:val="28"/>
          <w:szCs w:val="28"/>
        </w:rPr>
        <w:t xml:space="preserve"> </w:t>
      </w:r>
      <w:r>
        <w:rPr>
          <w:color w:val="000000"/>
          <w:sz w:val="28"/>
          <w:szCs w:val="28"/>
        </w:rPr>
        <w:t>–</w:t>
      </w:r>
      <w:r w:rsidRPr="008A2F13">
        <w:rPr>
          <w:color w:val="000000"/>
          <w:sz w:val="28"/>
          <w:szCs w:val="28"/>
        </w:rPr>
        <w:t xml:space="preserve"> 202</w:t>
      </w:r>
      <w:r>
        <w:rPr>
          <w:color w:val="000000"/>
          <w:sz w:val="28"/>
          <w:szCs w:val="28"/>
        </w:rPr>
        <w:t>4</w:t>
      </w:r>
      <w:r w:rsidRPr="008A2F13">
        <w:rPr>
          <w:color w:val="000000"/>
          <w:sz w:val="28"/>
          <w:szCs w:val="28"/>
        </w:rPr>
        <w:t xml:space="preserve"> годы:</w:t>
      </w:r>
    </w:p>
    <w:tbl>
      <w:tblPr>
        <w:tblW w:w="5503" w:type="pct"/>
        <w:tblInd w:w="-31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shd w:val="clear" w:color="auto" w:fill="FFFF00"/>
        <w:tblLayout w:type="fixed"/>
        <w:tblLook w:val="0000" w:firstRow="0" w:lastRow="0" w:firstColumn="0" w:lastColumn="0" w:noHBand="0" w:noVBand="0"/>
      </w:tblPr>
      <w:tblGrid>
        <w:gridCol w:w="366"/>
        <w:gridCol w:w="368"/>
        <w:gridCol w:w="420"/>
        <w:gridCol w:w="734"/>
        <w:gridCol w:w="734"/>
        <w:gridCol w:w="733"/>
        <w:gridCol w:w="598"/>
        <w:gridCol w:w="592"/>
        <w:gridCol w:w="596"/>
        <w:gridCol w:w="594"/>
        <w:gridCol w:w="740"/>
        <w:gridCol w:w="552"/>
        <w:gridCol w:w="641"/>
        <w:gridCol w:w="594"/>
        <w:gridCol w:w="598"/>
        <w:gridCol w:w="594"/>
        <w:gridCol w:w="609"/>
        <w:gridCol w:w="472"/>
      </w:tblGrid>
      <w:tr w:rsidR="009575F9" w:rsidRPr="002E1063" w:rsidTr="00DA42CB">
        <w:tc>
          <w:tcPr>
            <w:tcW w:w="173" w:type="pct"/>
            <w:vMerge w:val="restart"/>
            <w:tcBorders>
              <w:top w:val="single" w:sz="6" w:space="0" w:color="000000"/>
              <w:left w:val="single" w:sz="6" w:space="0" w:color="000000"/>
              <w:bottom w:val="single" w:sz="6" w:space="0" w:color="000000"/>
            </w:tcBorders>
            <w:shd w:val="clear" w:color="auto" w:fill="auto"/>
            <w:textDirection w:val="btLr"/>
          </w:tcPr>
          <w:p w:rsidR="00783A76" w:rsidRDefault="00783A76" w:rsidP="00493706">
            <w:pPr>
              <w:jc w:val="center"/>
              <w:rPr>
                <w:sz w:val="12"/>
                <w:szCs w:val="12"/>
              </w:rPr>
            </w:pPr>
          </w:p>
          <w:p w:rsidR="009575F9" w:rsidRPr="002E1063" w:rsidRDefault="00007806" w:rsidP="00493706">
            <w:pPr>
              <w:jc w:val="center"/>
              <w:rPr>
                <w:sz w:val="12"/>
                <w:szCs w:val="12"/>
              </w:rPr>
            </w:pPr>
            <w:r>
              <w:rPr>
                <w:sz w:val="12"/>
                <w:szCs w:val="12"/>
              </w:rPr>
              <w:t>«</w:t>
            </w:r>
            <w:r w:rsidR="009575F9" w:rsidRPr="002E1063">
              <w:rPr>
                <w:sz w:val="12"/>
                <w:szCs w:val="12"/>
              </w:rPr>
              <w:t>Год</w:t>
            </w:r>
          </w:p>
        </w:tc>
        <w:tc>
          <w:tcPr>
            <w:tcW w:w="174" w:type="pct"/>
            <w:vMerge w:val="restart"/>
            <w:shd w:val="clear" w:color="auto" w:fill="auto"/>
            <w:textDirection w:val="btLr"/>
          </w:tcPr>
          <w:p w:rsidR="009575F9" w:rsidRPr="002E1063" w:rsidRDefault="009575F9" w:rsidP="00493706">
            <w:pPr>
              <w:snapToGrid w:val="0"/>
              <w:rPr>
                <w:sz w:val="12"/>
                <w:szCs w:val="12"/>
              </w:rPr>
            </w:pPr>
          </w:p>
        </w:tc>
        <w:tc>
          <w:tcPr>
            <w:tcW w:w="199" w:type="pct"/>
            <w:vMerge w:val="restart"/>
            <w:shd w:val="clear" w:color="auto" w:fill="auto"/>
            <w:textDirection w:val="btLr"/>
          </w:tcPr>
          <w:p w:rsidR="009575F9" w:rsidRPr="002E1063" w:rsidRDefault="009575F9" w:rsidP="00493706">
            <w:pPr>
              <w:jc w:val="center"/>
              <w:rPr>
                <w:sz w:val="12"/>
                <w:szCs w:val="12"/>
              </w:rPr>
            </w:pPr>
            <w:r w:rsidRPr="002E1063">
              <w:rPr>
                <w:sz w:val="12"/>
                <w:szCs w:val="12"/>
              </w:rPr>
              <w:t>Уровни оказания медицинской помощи</w:t>
            </w:r>
          </w:p>
        </w:tc>
        <w:tc>
          <w:tcPr>
            <w:tcW w:w="348" w:type="pct"/>
            <w:vMerge w:val="restart"/>
            <w:shd w:val="clear" w:color="auto" w:fill="auto"/>
            <w:textDirection w:val="btLr"/>
          </w:tcPr>
          <w:p w:rsidR="009575F9" w:rsidRPr="002E1063" w:rsidRDefault="009575F9" w:rsidP="00493706">
            <w:pPr>
              <w:widowControl w:val="0"/>
              <w:autoSpaceDE w:val="0"/>
              <w:autoSpaceDN w:val="0"/>
              <w:adjustRightInd w:val="0"/>
              <w:jc w:val="center"/>
              <w:rPr>
                <w:sz w:val="12"/>
                <w:szCs w:val="12"/>
              </w:rPr>
            </w:pPr>
            <w:r w:rsidRPr="002E1063">
              <w:rPr>
                <w:sz w:val="12"/>
                <w:szCs w:val="12"/>
              </w:rPr>
              <w:t>Круглосуточный стационар (случаи госпитализации)</w:t>
            </w:r>
          </w:p>
        </w:tc>
        <w:tc>
          <w:tcPr>
            <w:tcW w:w="348" w:type="pct"/>
            <w:vMerge w:val="restart"/>
            <w:shd w:val="clear" w:color="auto" w:fill="auto"/>
            <w:textDirection w:val="btLr"/>
          </w:tcPr>
          <w:p w:rsidR="009575F9" w:rsidRPr="002E1063" w:rsidRDefault="009575F9" w:rsidP="00493706">
            <w:pPr>
              <w:widowControl w:val="0"/>
              <w:autoSpaceDE w:val="0"/>
              <w:autoSpaceDN w:val="0"/>
              <w:adjustRightInd w:val="0"/>
              <w:jc w:val="center"/>
              <w:rPr>
                <w:sz w:val="12"/>
                <w:szCs w:val="12"/>
              </w:rPr>
            </w:pPr>
            <w:r w:rsidRPr="002E1063">
              <w:rPr>
                <w:sz w:val="12"/>
                <w:szCs w:val="12"/>
              </w:rPr>
              <w:t>в том  числе для медицинской помощи по профилю</w:t>
            </w:r>
          </w:p>
          <w:p w:rsidR="009575F9" w:rsidRPr="002E1063" w:rsidRDefault="00007806" w:rsidP="00493706">
            <w:pPr>
              <w:widowControl w:val="0"/>
              <w:autoSpaceDE w:val="0"/>
              <w:autoSpaceDN w:val="0"/>
              <w:adjustRightInd w:val="0"/>
              <w:jc w:val="center"/>
              <w:rPr>
                <w:sz w:val="12"/>
                <w:szCs w:val="12"/>
              </w:rPr>
            </w:pPr>
            <w:r>
              <w:rPr>
                <w:sz w:val="12"/>
                <w:szCs w:val="12"/>
              </w:rPr>
              <w:t>«</w:t>
            </w:r>
            <w:r w:rsidR="009575F9" w:rsidRPr="002E1063">
              <w:rPr>
                <w:sz w:val="12"/>
                <w:szCs w:val="12"/>
              </w:rPr>
              <w:t>онкология</w:t>
            </w:r>
            <w:r>
              <w:rPr>
                <w:sz w:val="12"/>
                <w:szCs w:val="12"/>
              </w:rPr>
              <w:t>»</w:t>
            </w:r>
            <w:r w:rsidR="009575F9" w:rsidRPr="002E1063">
              <w:rPr>
                <w:sz w:val="12"/>
                <w:szCs w:val="12"/>
              </w:rPr>
              <w:t xml:space="preserve"> (случаи госпитализации)</w:t>
            </w:r>
          </w:p>
        </w:tc>
        <w:tc>
          <w:tcPr>
            <w:tcW w:w="348" w:type="pct"/>
            <w:vMerge w:val="restart"/>
            <w:shd w:val="clear" w:color="auto" w:fill="auto"/>
            <w:textDirection w:val="btLr"/>
          </w:tcPr>
          <w:p w:rsidR="009575F9" w:rsidRPr="002E1063" w:rsidRDefault="009575F9" w:rsidP="00493706">
            <w:pPr>
              <w:widowControl w:val="0"/>
              <w:autoSpaceDE w:val="0"/>
              <w:autoSpaceDN w:val="0"/>
              <w:adjustRightInd w:val="0"/>
              <w:jc w:val="center"/>
              <w:rPr>
                <w:sz w:val="12"/>
                <w:szCs w:val="12"/>
              </w:rPr>
            </w:pPr>
            <w:r w:rsidRPr="002E1063">
              <w:rPr>
                <w:sz w:val="12"/>
                <w:szCs w:val="12"/>
              </w:rPr>
              <w:t>в том числе  медицинская реабилитация (случаи госпитализации)</w:t>
            </w:r>
          </w:p>
        </w:tc>
        <w:tc>
          <w:tcPr>
            <w:tcW w:w="284" w:type="pct"/>
            <w:vMerge w:val="restart"/>
            <w:shd w:val="clear" w:color="auto" w:fill="auto"/>
            <w:textDirection w:val="btLr"/>
          </w:tcPr>
          <w:p w:rsidR="009575F9" w:rsidRPr="002E1063" w:rsidRDefault="009575F9" w:rsidP="00493706">
            <w:pPr>
              <w:widowControl w:val="0"/>
              <w:autoSpaceDE w:val="0"/>
              <w:autoSpaceDN w:val="0"/>
              <w:adjustRightInd w:val="0"/>
              <w:jc w:val="center"/>
              <w:rPr>
                <w:sz w:val="12"/>
                <w:szCs w:val="12"/>
              </w:rPr>
            </w:pPr>
            <w:r w:rsidRPr="002E1063">
              <w:rPr>
                <w:sz w:val="12"/>
                <w:szCs w:val="12"/>
              </w:rPr>
              <w:t>в том числе медицинская реабилитация</w:t>
            </w:r>
          </w:p>
          <w:p w:rsidR="009575F9" w:rsidRPr="002E1063" w:rsidRDefault="009575F9" w:rsidP="00493706">
            <w:pPr>
              <w:snapToGrid w:val="0"/>
              <w:jc w:val="center"/>
              <w:rPr>
                <w:sz w:val="12"/>
                <w:szCs w:val="12"/>
              </w:rPr>
            </w:pPr>
            <w:r w:rsidRPr="002E1063">
              <w:rPr>
                <w:sz w:val="12"/>
                <w:szCs w:val="12"/>
              </w:rPr>
              <w:t>для детей в возрасте 0 – 17 (случаи госпитализации)</w:t>
            </w:r>
          </w:p>
        </w:tc>
        <w:tc>
          <w:tcPr>
            <w:tcW w:w="281" w:type="pct"/>
            <w:vMerge w:val="restart"/>
            <w:shd w:val="clear" w:color="auto" w:fill="auto"/>
            <w:textDirection w:val="btLr"/>
          </w:tcPr>
          <w:p w:rsidR="009575F9" w:rsidRPr="002E1063" w:rsidRDefault="009575F9" w:rsidP="00493706">
            <w:pPr>
              <w:widowControl w:val="0"/>
              <w:autoSpaceDE w:val="0"/>
              <w:autoSpaceDN w:val="0"/>
              <w:adjustRightInd w:val="0"/>
              <w:jc w:val="center"/>
              <w:rPr>
                <w:sz w:val="12"/>
                <w:szCs w:val="12"/>
              </w:rPr>
            </w:pPr>
            <w:r w:rsidRPr="002E1063">
              <w:rPr>
                <w:sz w:val="12"/>
                <w:szCs w:val="12"/>
              </w:rPr>
              <w:t>в том числе случаев госпитализации по высокотехнологичной медицинской помощи</w:t>
            </w:r>
          </w:p>
        </w:tc>
        <w:tc>
          <w:tcPr>
            <w:tcW w:w="283" w:type="pct"/>
            <w:vMerge w:val="restart"/>
            <w:shd w:val="clear" w:color="auto" w:fill="auto"/>
            <w:textDirection w:val="btLr"/>
          </w:tcPr>
          <w:p w:rsidR="009575F9" w:rsidRPr="002E1063" w:rsidRDefault="009575F9" w:rsidP="00493706">
            <w:pPr>
              <w:widowControl w:val="0"/>
              <w:autoSpaceDE w:val="0"/>
              <w:autoSpaceDN w:val="0"/>
              <w:adjustRightInd w:val="0"/>
              <w:jc w:val="center"/>
              <w:rPr>
                <w:sz w:val="12"/>
                <w:szCs w:val="12"/>
              </w:rPr>
            </w:pPr>
            <w:r w:rsidRPr="002E1063">
              <w:rPr>
                <w:sz w:val="12"/>
                <w:szCs w:val="12"/>
              </w:rPr>
              <w:t xml:space="preserve">Паллиативная медицинская помощь </w:t>
            </w:r>
            <w:proofErr w:type="gramStart"/>
            <w:r w:rsidRPr="002E1063">
              <w:rPr>
                <w:sz w:val="12"/>
                <w:szCs w:val="12"/>
              </w:rPr>
              <w:t>в</w:t>
            </w:r>
            <w:proofErr w:type="gramEnd"/>
            <w:r w:rsidRPr="002E1063">
              <w:rPr>
                <w:sz w:val="12"/>
                <w:szCs w:val="12"/>
              </w:rPr>
              <w:t xml:space="preserve"> </w:t>
            </w:r>
          </w:p>
          <w:p w:rsidR="009575F9" w:rsidRPr="002E1063" w:rsidRDefault="009575F9" w:rsidP="00493706">
            <w:pPr>
              <w:widowControl w:val="0"/>
              <w:autoSpaceDE w:val="0"/>
              <w:autoSpaceDN w:val="0"/>
              <w:adjustRightInd w:val="0"/>
              <w:jc w:val="center"/>
              <w:rPr>
                <w:sz w:val="12"/>
                <w:szCs w:val="12"/>
              </w:rPr>
            </w:pPr>
            <w:proofErr w:type="gramStart"/>
            <w:r w:rsidRPr="002E1063">
              <w:rPr>
                <w:sz w:val="12"/>
                <w:szCs w:val="12"/>
              </w:rPr>
              <w:t>условиях</w:t>
            </w:r>
            <w:proofErr w:type="gramEnd"/>
            <w:r w:rsidRPr="002E1063">
              <w:rPr>
                <w:sz w:val="12"/>
                <w:szCs w:val="12"/>
              </w:rPr>
              <w:t xml:space="preserve"> стационара (к/д)</w:t>
            </w:r>
          </w:p>
        </w:tc>
        <w:tc>
          <w:tcPr>
            <w:tcW w:w="282" w:type="pct"/>
            <w:vMerge w:val="restart"/>
            <w:shd w:val="clear" w:color="auto" w:fill="auto"/>
            <w:textDirection w:val="btLr"/>
          </w:tcPr>
          <w:p w:rsidR="009575F9" w:rsidRPr="002E1063" w:rsidRDefault="009575F9" w:rsidP="00493706">
            <w:pPr>
              <w:widowControl w:val="0"/>
              <w:autoSpaceDE w:val="0"/>
              <w:autoSpaceDN w:val="0"/>
              <w:adjustRightInd w:val="0"/>
              <w:jc w:val="center"/>
              <w:rPr>
                <w:sz w:val="12"/>
                <w:szCs w:val="12"/>
              </w:rPr>
            </w:pPr>
            <w:r w:rsidRPr="002E1063">
              <w:rPr>
                <w:sz w:val="12"/>
                <w:szCs w:val="12"/>
              </w:rPr>
              <w:t>Дневной стационар (случаи  лечения)</w:t>
            </w:r>
          </w:p>
        </w:tc>
        <w:tc>
          <w:tcPr>
            <w:tcW w:w="351" w:type="pct"/>
            <w:vMerge w:val="restart"/>
            <w:shd w:val="clear" w:color="auto" w:fill="auto"/>
            <w:textDirection w:val="btLr"/>
          </w:tcPr>
          <w:p w:rsidR="009575F9" w:rsidRPr="002E1063" w:rsidRDefault="009575F9" w:rsidP="00493706">
            <w:pPr>
              <w:jc w:val="center"/>
              <w:rPr>
                <w:sz w:val="12"/>
                <w:szCs w:val="12"/>
              </w:rPr>
            </w:pPr>
            <w:r w:rsidRPr="002E1063">
              <w:rPr>
                <w:sz w:val="12"/>
                <w:szCs w:val="12"/>
              </w:rPr>
              <w:t>в том числе для медицинской помощи по профилю</w:t>
            </w:r>
          </w:p>
          <w:p w:rsidR="009575F9" w:rsidRPr="002E1063" w:rsidRDefault="00007806" w:rsidP="00493706">
            <w:pPr>
              <w:widowControl w:val="0"/>
              <w:autoSpaceDE w:val="0"/>
              <w:autoSpaceDN w:val="0"/>
              <w:adjustRightInd w:val="0"/>
              <w:jc w:val="center"/>
              <w:rPr>
                <w:sz w:val="12"/>
                <w:szCs w:val="12"/>
              </w:rPr>
            </w:pPr>
            <w:r>
              <w:rPr>
                <w:sz w:val="12"/>
                <w:szCs w:val="12"/>
              </w:rPr>
              <w:t>«</w:t>
            </w:r>
            <w:r w:rsidR="009575F9" w:rsidRPr="002E1063">
              <w:rPr>
                <w:sz w:val="12"/>
                <w:szCs w:val="12"/>
              </w:rPr>
              <w:t>онкология</w:t>
            </w:r>
            <w:r>
              <w:rPr>
                <w:sz w:val="12"/>
                <w:szCs w:val="12"/>
              </w:rPr>
              <w:t>»</w:t>
            </w:r>
            <w:r w:rsidR="009575F9" w:rsidRPr="002E1063">
              <w:rPr>
                <w:sz w:val="12"/>
                <w:szCs w:val="12"/>
              </w:rPr>
              <w:t xml:space="preserve"> </w:t>
            </w:r>
          </w:p>
        </w:tc>
        <w:tc>
          <w:tcPr>
            <w:tcW w:w="262" w:type="pct"/>
            <w:vMerge w:val="restart"/>
            <w:shd w:val="clear" w:color="auto" w:fill="auto"/>
            <w:textDirection w:val="btLr"/>
          </w:tcPr>
          <w:p w:rsidR="009575F9" w:rsidRPr="002E1063" w:rsidRDefault="009575F9" w:rsidP="00493706">
            <w:pPr>
              <w:jc w:val="center"/>
              <w:rPr>
                <w:sz w:val="12"/>
                <w:szCs w:val="12"/>
              </w:rPr>
            </w:pPr>
            <w:r w:rsidRPr="002E1063">
              <w:rPr>
                <w:sz w:val="12"/>
                <w:szCs w:val="12"/>
              </w:rPr>
              <w:t>в том числе случаев лечения при экстракорпоральном оплодотворении</w:t>
            </w:r>
          </w:p>
        </w:tc>
        <w:tc>
          <w:tcPr>
            <w:tcW w:w="1441" w:type="pct"/>
            <w:gridSpan w:val="5"/>
            <w:shd w:val="clear" w:color="auto" w:fill="auto"/>
          </w:tcPr>
          <w:p w:rsidR="009575F9" w:rsidRPr="002E1063" w:rsidRDefault="009575F9" w:rsidP="00493706">
            <w:pPr>
              <w:jc w:val="center"/>
              <w:rPr>
                <w:sz w:val="12"/>
                <w:szCs w:val="12"/>
              </w:rPr>
            </w:pPr>
            <w:r w:rsidRPr="002E1063">
              <w:rPr>
                <w:sz w:val="12"/>
                <w:szCs w:val="12"/>
              </w:rPr>
              <w:t>Амбулаторная помощь</w:t>
            </w:r>
          </w:p>
        </w:tc>
        <w:tc>
          <w:tcPr>
            <w:tcW w:w="224" w:type="pct"/>
            <w:vMerge w:val="restart"/>
            <w:shd w:val="clear" w:color="auto" w:fill="auto"/>
            <w:textDirection w:val="btLr"/>
          </w:tcPr>
          <w:p w:rsidR="009575F9" w:rsidRPr="002E1063" w:rsidRDefault="009575F9" w:rsidP="00493706">
            <w:pPr>
              <w:widowControl w:val="0"/>
              <w:autoSpaceDE w:val="0"/>
              <w:autoSpaceDN w:val="0"/>
              <w:adjustRightInd w:val="0"/>
              <w:jc w:val="center"/>
              <w:rPr>
                <w:sz w:val="12"/>
                <w:szCs w:val="12"/>
              </w:rPr>
            </w:pPr>
            <w:r w:rsidRPr="002E1063">
              <w:rPr>
                <w:sz w:val="12"/>
                <w:szCs w:val="12"/>
              </w:rPr>
              <w:t>Скорая медицинская помощь</w:t>
            </w:r>
          </w:p>
          <w:p w:rsidR="009575F9" w:rsidRPr="002E1063" w:rsidRDefault="009575F9" w:rsidP="00493706">
            <w:pPr>
              <w:widowControl w:val="0"/>
              <w:autoSpaceDE w:val="0"/>
              <w:autoSpaceDN w:val="0"/>
              <w:adjustRightInd w:val="0"/>
              <w:jc w:val="center"/>
              <w:rPr>
                <w:sz w:val="12"/>
                <w:szCs w:val="12"/>
              </w:rPr>
            </w:pPr>
            <w:r w:rsidRPr="002E1063">
              <w:rPr>
                <w:sz w:val="12"/>
                <w:szCs w:val="12"/>
              </w:rPr>
              <w:t xml:space="preserve"> (число вызовов)</w:t>
            </w:r>
          </w:p>
        </w:tc>
      </w:tr>
      <w:tr w:rsidR="009575F9" w:rsidRPr="002E1063" w:rsidTr="00DA42CB">
        <w:trPr>
          <w:cantSplit/>
          <w:trHeight w:val="3522"/>
        </w:trPr>
        <w:tc>
          <w:tcPr>
            <w:tcW w:w="173" w:type="pct"/>
            <w:vMerge/>
            <w:tcBorders>
              <w:top w:val="nil"/>
              <w:left w:val="single" w:sz="6" w:space="0" w:color="000000"/>
              <w:bottom w:val="single" w:sz="6" w:space="0" w:color="000000"/>
            </w:tcBorders>
            <w:shd w:val="clear" w:color="auto" w:fill="auto"/>
          </w:tcPr>
          <w:p w:rsidR="009575F9" w:rsidRPr="002E1063" w:rsidRDefault="009575F9" w:rsidP="00493706">
            <w:pPr>
              <w:snapToGrid w:val="0"/>
              <w:rPr>
                <w:sz w:val="12"/>
                <w:szCs w:val="12"/>
              </w:rPr>
            </w:pPr>
          </w:p>
        </w:tc>
        <w:tc>
          <w:tcPr>
            <w:tcW w:w="174" w:type="pct"/>
            <w:vMerge/>
            <w:shd w:val="clear" w:color="auto" w:fill="auto"/>
          </w:tcPr>
          <w:p w:rsidR="009575F9" w:rsidRPr="002E1063" w:rsidRDefault="009575F9" w:rsidP="00493706">
            <w:pPr>
              <w:snapToGrid w:val="0"/>
              <w:rPr>
                <w:sz w:val="12"/>
                <w:szCs w:val="12"/>
              </w:rPr>
            </w:pPr>
          </w:p>
        </w:tc>
        <w:tc>
          <w:tcPr>
            <w:tcW w:w="199" w:type="pct"/>
            <w:vMerge/>
            <w:shd w:val="clear" w:color="auto" w:fill="auto"/>
          </w:tcPr>
          <w:p w:rsidR="009575F9" w:rsidRPr="002E1063" w:rsidRDefault="009575F9" w:rsidP="00493706">
            <w:pPr>
              <w:snapToGrid w:val="0"/>
              <w:rPr>
                <w:sz w:val="12"/>
                <w:szCs w:val="12"/>
              </w:rPr>
            </w:pPr>
          </w:p>
        </w:tc>
        <w:tc>
          <w:tcPr>
            <w:tcW w:w="348" w:type="pct"/>
            <w:vMerge/>
            <w:shd w:val="clear" w:color="auto" w:fill="auto"/>
          </w:tcPr>
          <w:p w:rsidR="009575F9" w:rsidRPr="002E1063" w:rsidRDefault="009575F9" w:rsidP="00493706">
            <w:pPr>
              <w:snapToGrid w:val="0"/>
              <w:rPr>
                <w:sz w:val="12"/>
                <w:szCs w:val="12"/>
              </w:rPr>
            </w:pPr>
          </w:p>
        </w:tc>
        <w:tc>
          <w:tcPr>
            <w:tcW w:w="348" w:type="pct"/>
            <w:vMerge/>
            <w:shd w:val="clear" w:color="auto" w:fill="auto"/>
          </w:tcPr>
          <w:p w:rsidR="009575F9" w:rsidRPr="002E1063" w:rsidRDefault="009575F9" w:rsidP="00493706">
            <w:pPr>
              <w:snapToGrid w:val="0"/>
              <w:rPr>
                <w:sz w:val="12"/>
                <w:szCs w:val="12"/>
              </w:rPr>
            </w:pPr>
          </w:p>
        </w:tc>
        <w:tc>
          <w:tcPr>
            <w:tcW w:w="348" w:type="pct"/>
            <w:vMerge/>
            <w:shd w:val="clear" w:color="auto" w:fill="auto"/>
          </w:tcPr>
          <w:p w:rsidR="009575F9" w:rsidRPr="002E1063" w:rsidRDefault="009575F9" w:rsidP="00493706">
            <w:pPr>
              <w:snapToGrid w:val="0"/>
              <w:rPr>
                <w:sz w:val="12"/>
                <w:szCs w:val="12"/>
              </w:rPr>
            </w:pPr>
          </w:p>
        </w:tc>
        <w:tc>
          <w:tcPr>
            <w:tcW w:w="284" w:type="pct"/>
            <w:vMerge/>
            <w:shd w:val="clear" w:color="auto" w:fill="auto"/>
          </w:tcPr>
          <w:p w:rsidR="009575F9" w:rsidRPr="002E1063" w:rsidRDefault="009575F9" w:rsidP="00493706">
            <w:pPr>
              <w:snapToGrid w:val="0"/>
              <w:rPr>
                <w:sz w:val="12"/>
                <w:szCs w:val="12"/>
              </w:rPr>
            </w:pPr>
          </w:p>
        </w:tc>
        <w:tc>
          <w:tcPr>
            <w:tcW w:w="281" w:type="pct"/>
            <w:vMerge/>
            <w:shd w:val="clear" w:color="auto" w:fill="auto"/>
          </w:tcPr>
          <w:p w:rsidR="009575F9" w:rsidRPr="002E1063" w:rsidRDefault="009575F9" w:rsidP="00493706">
            <w:pPr>
              <w:snapToGrid w:val="0"/>
              <w:rPr>
                <w:sz w:val="12"/>
                <w:szCs w:val="12"/>
              </w:rPr>
            </w:pPr>
          </w:p>
        </w:tc>
        <w:tc>
          <w:tcPr>
            <w:tcW w:w="283" w:type="pct"/>
            <w:vMerge/>
            <w:shd w:val="clear" w:color="auto" w:fill="auto"/>
          </w:tcPr>
          <w:p w:rsidR="009575F9" w:rsidRPr="002E1063" w:rsidRDefault="009575F9" w:rsidP="00493706">
            <w:pPr>
              <w:snapToGrid w:val="0"/>
              <w:rPr>
                <w:sz w:val="12"/>
                <w:szCs w:val="12"/>
              </w:rPr>
            </w:pPr>
          </w:p>
        </w:tc>
        <w:tc>
          <w:tcPr>
            <w:tcW w:w="282" w:type="pct"/>
            <w:vMerge/>
            <w:shd w:val="clear" w:color="auto" w:fill="auto"/>
          </w:tcPr>
          <w:p w:rsidR="009575F9" w:rsidRPr="002E1063" w:rsidRDefault="009575F9" w:rsidP="00493706">
            <w:pPr>
              <w:snapToGrid w:val="0"/>
              <w:rPr>
                <w:sz w:val="12"/>
                <w:szCs w:val="12"/>
              </w:rPr>
            </w:pPr>
          </w:p>
        </w:tc>
        <w:tc>
          <w:tcPr>
            <w:tcW w:w="351" w:type="pct"/>
            <w:vMerge/>
            <w:shd w:val="clear" w:color="auto" w:fill="auto"/>
            <w:textDirection w:val="btLr"/>
          </w:tcPr>
          <w:p w:rsidR="009575F9" w:rsidRPr="002E1063" w:rsidRDefault="009575F9" w:rsidP="00493706">
            <w:pPr>
              <w:widowControl w:val="0"/>
              <w:autoSpaceDE w:val="0"/>
              <w:autoSpaceDN w:val="0"/>
              <w:adjustRightInd w:val="0"/>
              <w:jc w:val="center"/>
              <w:rPr>
                <w:sz w:val="12"/>
                <w:szCs w:val="12"/>
              </w:rPr>
            </w:pPr>
          </w:p>
        </w:tc>
        <w:tc>
          <w:tcPr>
            <w:tcW w:w="262" w:type="pct"/>
            <w:vMerge/>
            <w:shd w:val="clear" w:color="auto" w:fill="auto"/>
            <w:textDirection w:val="btLr"/>
          </w:tcPr>
          <w:p w:rsidR="009575F9" w:rsidRPr="002E1063" w:rsidRDefault="009575F9" w:rsidP="00493706">
            <w:pPr>
              <w:widowControl w:val="0"/>
              <w:autoSpaceDE w:val="0"/>
              <w:autoSpaceDN w:val="0"/>
              <w:adjustRightInd w:val="0"/>
              <w:jc w:val="center"/>
              <w:rPr>
                <w:sz w:val="12"/>
                <w:szCs w:val="12"/>
              </w:rPr>
            </w:pPr>
          </w:p>
        </w:tc>
        <w:tc>
          <w:tcPr>
            <w:tcW w:w="304" w:type="pct"/>
            <w:shd w:val="clear" w:color="auto" w:fill="auto"/>
            <w:textDirection w:val="btLr"/>
          </w:tcPr>
          <w:p w:rsidR="009575F9" w:rsidRPr="002E1063" w:rsidRDefault="009575F9" w:rsidP="00493706">
            <w:pPr>
              <w:widowControl w:val="0"/>
              <w:autoSpaceDE w:val="0"/>
              <w:autoSpaceDN w:val="0"/>
              <w:adjustRightInd w:val="0"/>
              <w:jc w:val="center"/>
              <w:rPr>
                <w:sz w:val="12"/>
                <w:szCs w:val="12"/>
              </w:rPr>
            </w:pPr>
            <w:r w:rsidRPr="002E1063">
              <w:rPr>
                <w:sz w:val="12"/>
                <w:szCs w:val="12"/>
              </w:rPr>
              <w:t>комплексные посещения для проведения профилактических медицинских осмотров</w:t>
            </w:r>
          </w:p>
        </w:tc>
        <w:tc>
          <w:tcPr>
            <w:tcW w:w="282" w:type="pct"/>
            <w:shd w:val="clear" w:color="auto" w:fill="auto"/>
            <w:textDirection w:val="btLr"/>
          </w:tcPr>
          <w:p w:rsidR="009575F9" w:rsidRPr="002E1063" w:rsidRDefault="009575F9" w:rsidP="00493706">
            <w:pPr>
              <w:widowControl w:val="0"/>
              <w:autoSpaceDE w:val="0"/>
              <w:autoSpaceDN w:val="0"/>
              <w:adjustRightInd w:val="0"/>
              <w:jc w:val="center"/>
              <w:rPr>
                <w:sz w:val="12"/>
                <w:szCs w:val="12"/>
              </w:rPr>
            </w:pPr>
            <w:r w:rsidRPr="002E1063">
              <w:rPr>
                <w:sz w:val="12"/>
                <w:szCs w:val="12"/>
              </w:rPr>
              <w:t>комплексные посещения для проведения диспансеризации</w:t>
            </w:r>
          </w:p>
        </w:tc>
        <w:tc>
          <w:tcPr>
            <w:tcW w:w="284" w:type="pct"/>
            <w:shd w:val="clear" w:color="auto" w:fill="auto"/>
            <w:textDirection w:val="btLr"/>
          </w:tcPr>
          <w:p w:rsidR="009575F9" w:rsidRPr="002E1063" w:rsidRDefault="009575F9" w:rsidP="00493706">
            <w:pPr>
              <w:widowControl w:val="0"/>
              <w:autoSpaceDE w:val="0"/>
              <w:autoSpaceDN w:val="0"/>
              <w:adjustRightInd w:val="0"/>
              <w:jc w:val="center"/>
              <w:rPr>
                <w:sz w:val="12"/>
                <w:szCs w:val="12"/>
              </w:rPr>
            </w:pPr>
            <w:r w:rsidRPr="002E1063">
              <w:rPr>
                <w:sz w:val="12"/>
                <w:szCs w:val="12"/>
              </w:rPr>
              <w:t>посещения с иными целями</w:t>
            </w:r>
          </w:p>
        </w:tc>
        <w:tc>
          <w:tcPr>
            <w:tcW w:w="282" w:type="pct"/>
            <w:shd w:val="clear" w:color="auto" w:fill="auto"/>
            <w:textDirection w:val="btLr"/>
          </w:tcPr>
          <w:p w:rsidR="009575F9" w:rsidRPr="002E1063" w:rsidRDefault="009575F9" w:rsidP="00493706">
            <w:pPr>
              <w:widowControl w:val="0"/>
              <w:autoSpaceDE w:val="0"/>
              <w:autoSpaceDN w:val="0"/>
              <w:adjustRightInd w:val="0"/>
              <w:jc w:val="center"/>
              <w:rPr>
                <w:sz w:val="12"/>
                <w:szCs w:val="12"/>
              </w:rPr>
            </w:pPr>
            <w:r w:rsidRPr="002E1063">
              <w:rPr>
                <w:sz w:val="12"/>
                <w:szCs w:val="12"/>
              </w:rPr>
              <w:t>неотложная помощь (посещения)</w:t>
            </w:r>
          </w:p>
        </w:tc>
        <w:tc>
          <w:tcPr>
            <w:tcW w:w="288" w:type="pct"/>
            <w:shd w:val="clear" w:color="auto" w:fill="auto"/>
            <w:textDirection w:val="btLr"/>
          </w:tcPr>
          <w:p w:rsidR="009575F9" w:rsidRPr="002E1063" w:rsidRDefault="009575F9" w:rsidP="00493706">
            <w:pPr>
              <w:widowControl w:val="0"/>
              <w:autoSpaceDE w:val="0"/>
              <w:autoSpaceDN w:val="0"/>
              <w:adjustRightInd w:val="0"/>
              <w:jc w:val="center"/>
              <w:rPr>
                <w:sz w:val="12"/>
                <w:szCs w:val="12"/>
              </w:rPr>
            </w:pPr>
            <w:r w:rsidRPr="002E1063">
              <w:rPr>
                <w:sz w:val="12"/>
                <w:szCs w:val="12"/>
              </w:rPr>
              <w:t>число обращений по поводу заболеваний</w:t>
            </w:r>
          </w:p>
        </w:tc>
        <w:tc>
          <w:tcPr>
            <w:tcW w:w="224" w:type="pct"/>
            <w:vMerge/>
            <w:shd w:val="clear" w:color="auto" w:fill="auto"/>
          </w:tcPr>
          <w:p w:rsidR="009575F9" w:rsidRPr="002E1063" w:rsidRDefault="009575F9" w:rsidP="00493706">
            <w:pPr>
              <w:snapToGrid w:val="0"/>
              <w:rPr>
                <w:sz w:val="12"/>
                <w:szCs w:val="12"/>
              </w:rPr>
            </w:pPr>
          </w:p>
        </w:tc>
      </w:tr>
      <w:tr w:rsidR="00BB031E" w:rsidRPr="002E1063" w:rsidTr="00DA42CB">
        <w:trPr>
          <w:cantSplit/>
          <w:trHeight w:val="550"/>
        </w:trPr>
        <w:tc>
          <w:tcPr>
            <w:tcW w:w="173" w:type="pct"/>
            <w:vMerge w:val="restart"/>
            <w:tcBorders>
              <w:top w:val="single" w:sz="6" w:space="0" w:color="000000"/>
            </w:tcBorders>
            <w:shd w:val="clear" w:color="auto" w:fill="auto"/>
            <w:textDirection w:val="btLr"/>
          </w:tcPr>
          <w:p w:rsidR="00BB031E" w:rsidRPr="002E1063" w:rsidRDefault="00BB031E" w:rsidP="00493706">
            <w:pPr>
              <w:jc w:val="center"/>
              <w:rPr>
                <w:sz w:val="12"/>
                <w:szCs w:val="12"/>
              </w:rPr>
            </w:pPr>
            <w:r w:rsidRPr="002E1063">
              <w:rPr>
                <w:b/>
                <w:sz w:val="12"/>
                <w:szCs w:val="12"/>
              </w:rPr>
              <w:t>2022</w:t>
            </w:r>
          </w:p>
        </w:tc>
        <w:tc>
          <w:tcPr>
            <w:tcW w:w="174" w:type="pct"/>
            <w:vMerge w:val="restart"/>
            <w:shd w:val="clear" w:color="auto" w:fill="auto"/>
            <w:textDirection w:val="btLr"/>
          </w:tcPr>
          <w:p w:rsidR="00BB031E" w:rsidRPr="002E1063" w:rsidRDefault="00BB031E" w:rsidP="00493706">
            <w:pPr>
              <w:jc w:val="center"/>
              <w:rPr>
                <w:sz w:val="12"/>
                <w:szCs w:val="12"/>
              </w:rPr>
            </w:pPr>
            <w:r w:rsidRPr="002E1063">
              <w:rPr>
                <w:sz w:val="12"/>
                <w:szCs w:val="12"/>
              </w:rPr>
              <w:t>на 1 застрахованное лицо</w:t>
            </w:r>
          </w:p>
        </w:tc>
        <w:tc>
          <w:tcPr>
            <w:tcW w:w="199" w:type="pct"/>
            <w:shd w:val="clear" w:color="auto" w:fill="auto"/>
            <w:vAlign w:val="center"/>
          </w:tcPr>
          <w:p w:rsidR="00BB031E" w:rsidRPr="002E1063" w:rsidRDefault="00BB031E" w:rsidP="00493706">
            <w:pPr>
              <w:jc w:val="center"/>
              <w:rPr>
                <w:sz w:val="12"/>
                <w:szCs w:val="12"/>
              </w:rPr>
            </w:pPr>
            <w:r w:rsidRPr="002E1063">
              <w:rPr>
                <w:sz w:val="12"/>
                <w:szCs w:val="12"/>
              </w:rPr>
              <w:t>1</w:t>
            </w:r>
          </w:p>
        </w:tc>
        <w:tc>
          <w:tcPr>
            <w:tcW w:w="348" w:type="pct"/>
            <w:shd w:val="clear" w:color="auto" w:fill="auto"/>
            <w:vAlign w:val="center"/>
          </w:tcPr>
          <w:p w:rsidR="00BB031E" w:rsidRPr="00BC0631" w:rsidRDefault="00BB031E" w:rsidP="00D208A0">
            <w:pPr>
              <w:ind w:firstLineChars="100" w:firstLine="120"/>
              <w:jc w:val="center"/>
              <w:rPr>
                <w:sz w:val="12"/>
                <w:szCs w:val="12"/>
              </w:rPr>
            </w:pPr>
            <w:r w:rsidRPr="00BC0631">
              <w:rPr>
                <w:sz w:val="12"/>
                <w:szCs w:val="12"/>
              </w:rPr>
              <w:t>0,004111</w:t>
            </w:r>
          </w:p>
        </w:tc>
        <w:tc>
          <w:tcPr>
            <w:tcW w:w="348" w:type="pct"/>
            <w:shd w:val="clear" w:color="auto" w:fill="auto"/>
            <w:vAlign w:val="center"/>
          </w:tcPr>
          <w:p w:rsidR="00BB031E" w:rsidRPr="00BC0631" w:rsidRDefault="00BB031E" w:rsidP="00D208A0">
            <w:pPr>
              <w:jc w:val="center"/>
              <w:rPr>
                <w:sz w:val="12"/>
                <w:szCs w:val="12"/>
              </w:rPr>
            </w:pPr>
            <w:r w:rsidRPr="00BC0631">
              <w:rPr>
                <w:sz w:val="12"/>
                <w:szCs w:val="12"/>
              </w:rPr>
              <w:t>-</w:t>
            </w:r>
          </w:p>
        </w:tc>
        <w:tc>
          <w:tcPr>
            <w:tcW w:w="348" w:type="pct"/>
            <w:shd w:val="clear" w:color="auto" w:fill="auto"/>
            <w:vAlign w:val="center"/>
          </w:tcPr>
          <w:p w:rsidR="00BB031E" w:rsidRPr="00BC0631" w:rsidRDefault="00BB031E" w:rsidP="00D208A0">
            <w:pPr>
              <w:jc w:val="center"/>
              <w:rPr>
                <w:sz w:val="12"/>
                <w:szCs w:val="12"/>
              </w:rPr>
            </w:pPr>
            <w:r w:rsidRPr="00BC0631">
              <w:rPr>
                <w:sz w:val="12"/>
                <w:szCs w:val="12"/>
              </w:rPr>
              <w:t>-</w:t>
            </w:r>
          </w:p>
        </w:tc>
        <w:tc>
          <w:tcPr>
            <w:tcW w:w="284" w:type="pct"/>
            <w:shd w:val="clear" w:color="auto" w:fill="auto"/>
            <w:vAlign w:val="center"/>
          </w:tcPr>
          <w:p w:rsidR="00BB031E" w:rsidRPr="00BC0631" w:rsidRDefault="00BB031E" w:rsidP="00D208A0">
            <w:pPr>
              <w:jc w:val="center"/>
              <w:rPr>
                <w:sz w:val="12"/>
                <w:szCs w:val="12"/>
              </w:rPr>
            </w:pPr>
            <w:r w:rsidRPr="00BC0631">
              <w:rPr>
                <w:sz w:val="12"/>
                <w:szCs w:val="12"/>
              </w:rPr>
              <w:t>-</w:t>
            </w:r>
          </w:p>
        </w:tc>
        <w:tc>
          <w:tcPr>
            <w:tcW w:w="281" w:type="pct"/>
            <w:shd w:val="clear" w:color="auto" w:fill="auto"/>
            <w:vAlign w:val="center"/>
          </w:tcPr>
          <w:p w:rsidR="00BB031E" w:rsidRPr="00BC0631" w:rsidRDefault="00BB031E" w:rsidP="00D208A0">
            <w:pPr>
              <w:jc w:val="center"/>
              <w:rPr>
                <w:sz w:val="12"/>
                <w:szCs w:val="12"/>
              </w:rPr>
            </w:pPr>
            <w:r w:rsidRPr="00BC0631">
              <w:rPr>
                <w:sz w:val="12"/>
                <w:szCs w:val="12"/>
              </w:rPr>
              <w:t>-</w:t>
            </w:r>
          </w:p>
        </w:tc>
        <w:tc>
          <w:tcPr>
            <w:tcW w:w="283" w:type="pct"/>
            <w:shd w:val="clear" w:color="auto" w:fill="auto"/>
            <w:vAlign w:val="center"/>
          </w:tcPr>
          <w:p w:rsidR="00BB031E" w:rsidRPr="00BC0631" w:rsidRDefault="00BB031E" w:rsidP="00D208A0">
            <w:pPr>
              <w:jc w:val="center"/>
              <w:rPr>
                <w:sz w:val="12"/>
                <w:szCs w:val="12"/>
              </w:rPr>
            </w:pPr>
            <w:r w:rsidRPr="00BC0631">
              <w:rPr>
                <w:sz w:val="12"/>
                <w:szCs w:val="12"/>
              </w:rPr>
              <w:t>0,021</w:t>
            </w:r>
          </w:p>
        </w:tc>
        <w:tc>
          <w:tcPr>
            <w:tcW w:w="282" w:type="pct"/>
            <w:shd w:val="clear" w:color="auto" w:fill="auto"/>
            <w:vAlign w:val="center"/>
          </w:tcPr>
          <w:p w:rsidR="00BB031E" w:rsidRPr="00BC0631" w:rsidRDefault="00BB031E" w:rsidP="00D208A0">
            <w:pPr>
              <w:jc w:val="center"/>
              <w:rPr>
                <w:sz w:val="12"/>
                <w:szCs w:val="12"/>
              </w:rPr>
            </w:pPr>
            <w:r w:rsidRPr="00BC0631">
              <w:rPr>
                <w:sz w:val="12"/>
                <w:szCs w:val="12"/>
              </w:rPr>
              <w:t>0,010818</w:t>
            </w:r>
          </w:p>
        </w:tc>
        <w:tc>
          <w:tcPr>
            <w:tcW w:w="351" w:type="pct"/>
            <w:shd w:val="clear" w:color="auto" w:fill="auto"/>
            <w:vAlign w:val="center"/>
          </w:tcPr>
          <w:p w:rsidR="00BB031E" w:rsidRPr="00BC0631" w:rsidRDefault="00BB031E" w:rsidP="00D208A0">
            <w:pPr>
              <w:jc w:val="center"/>
              <w:rPr>
                <w:sz w:val="12"/>
                <w:szCs w:val="12"/>
              </w:rPr>
            </w:pPr>
            <w:r w:rsidRPr="00BC0631">
              <w:rPr>
                <w:sz w:val="12"/>
                <w:szCs w:val="12"/>
              </w:rPr>
              <w:t>-</w:t>
            </w:r>
          </w:p>
        </w:tc>
        <w:tc>
          <w:tcPr>
            <w:tcW w:w="262" w:type="pct"/>
            <w:shd w:val="clear" w:color="auto" w:fill="auto"/>
            <w:vAlign w:val="center"/>
          </w:tcPr>
          <w:p w:rsidR="00BB031E" w:rsidRPr="00BC0631" w:rsidRDefault="00BB031E" w:rsidP="00D208A0">
            <w:pPr>
              <w:jc w:val="center"/>
              <w:rPr>
                <w:sz w:val="12"/>
                <w:szCs w:val="12"/>
              </w:rPr>
            </w:pPr>
            <w:r w:rsidRPr="00BC0631">
              <w:rPr>
                <w:sz w:val="12"/>
                <w:szCs w:val="12"/>
              </w:rPr>
              <w:t>-</w:t>
            </w:r>
          </w:p>
        </w:tc>
        <w:tc>
          <w:tcPr>
            <w:tcW w:w="304" w:type="pct"/>
            <w:shd w:val="clear" w:color="auto" w:fill="auto"/>
            <w:vAlign w:val="center"/>
          </w:tcPr>
          <w:p w:rsidR="00BB031E" w:rsidRPr="00BC0631" w:rsidRDefault="00BB031E" w:rsidP="00D208A0">
            <w:pPr>
              <w:jc w:val="center"/>
              <w:rPr>
                <w:sz w:val="12"/>
                <w:szCs w:val="12"/>
              </w:rPr>
            </w:pPr>
            <w:r w:rsidRPr="00BC0631">
              <w:rPr>
                <w:sz w:val="12"/>
                <w:szCs w:val="12"/>
              </w:rPr>
              <w:t>0,045</w:t>
            </w:r>
          </w:p>
        </w:tc>
        <w:tc>
          <w:tcPr>
            <w:tcW w:w="282" w:type="pct"/>
            <w:shd w:val="clear" w:color="auto" w:fill="auto"/>
            <w:vAlign w:val="center"/>
          </w:tcPr>
          <w:p w:rsidR="00BB031E" w:rsidRPr="00BC0631" w:rsidRDefault="00BB031E" w:rsidP="00D208A0">
            <w:pPr>
              <w:jc w:val="center"/>
              <w:rPr>
                <w:sz w:val="12"/>
                <w:szCs w:val="12"/>
              </w:rPr>
            </w:pPr>
            <w:r w:rsidRPr="00BC0631">
              <w:rPr>
                <w:sz w:val="12"/>
                <w:szCs w:val="12"/>
              </w:rPr>
              <w:t>0,045</w:t>
            </w:r>
          </w:p>
        </w:tc>
        <w:tc>
          <w:tcPr>
            <w:tcW w:w="284" w:type="pct"/>
            <w:shd w:val="clear" w:color="auto" w:fill="auto"/>
            <w:vAlign w:val="center"/>
          </w:tcPr>
          <w:p w:rsidR="00BB031E" w:rsidRPr="00BC0631" w:rsidRDefault="00BB031E" w:rsidP="00D208A0">
            <w:pPr>
              <w:jc w:val="center"/>
              <w:rPr>
                <w:sz w:val="12"/>
                <w:szCs w:val="12"/>
              </w:rPr>
            </w:pPr>
            <w:r w:rsidRPr="00BC0631">
              <w:rPr>
                <w:sz w:val="12"/>
                <w:szCs w:val="12"/>
              </w:rPr>
              <w:t>0,330</w:t>
            </w:r>
          </w:p>
        </w:tc>
        <w:tc>
          <w:tcPr>
            <w:tcW w:w="282" w:type="pct"/>
            <w:shd w:val="clear" w:color="auto" w:fill="auto"/>
            <w:vAlign w:val="center"/>
          </w:tcPr>
          <w:p w:rsidR="00BB031E" w:rsidRPr="00BC0631" w:rsidRDefault="00BB031E" w:rsidP="00D208A0">
            <w:pPr>
              <w:jc w:val="center"/>
              <w:rPr>
                <w:sz w:val="12"/>
                <w:szCs w:val="12"/>
              </w:rPr>
            </w:pPr>
            <w:r w:rsidRPr="00BC0631">
              <w:rPr>
                <w:sz w:val="12"/>
                <w:szCs w:val="12"/>
              </w:rPr>
              <w:t>0,06</w:t>
            </w:r>
          </w:p>
        </w:tc>
        <w:tc>
          <w:tcPr>
            <w:tcW w:w="288" w:type="pct"/>
            <w:shd w:val="clear" w:color="auto" w:fill="auto"/>
            <w:vAlign w:val="center"/>
          </w:tcPr>
          <w:p w:rsidR="00BB031E" w:rsidRPr="00BC0631" w:rsidRDefault="00BB031E" w:rsidP="00D208A0">
            <w:pPr>
              <w:jc w:val="center"/>
              <w:rPr>
                <w:sz w:val="12"/>
                <w:szCs w:val="12"/>
              </w:rPr>
            </w:pPr>
            <w:r w:rsidRPr="00BC0631">
              <w:rPr>
                <w:sz w:val="12"/>
                <w:szCs w:val="12"/>
              </w:rPr>
              <w:t>0,2932</w:t>
            </w:r>
          </w:p>
        </w:tc>
        <w:tc>
          <w:tcPr>
            <w:tcW w:w="224" w:type="pct"/>
            <w:shd w:val="clear" w:color="auto" w:fill="auto"/>
            <w:vAlign w:val="center"/>
          </w:tcPr>
          <w:p w:rsidR="00BB031E" w:rsidRPr="00BC0631" w:rsidRDefault="00BB031E" w:rsidP="00D208A0">
            <w:pPr>
              <w:jc w:val="center"/>
              <w:rPr>
                <w:color w:val="000000"/>
                <w:sz w:val="12"/>
                <w:szCs w:val="12"/>
              </w:rPr>
            </w:pPr>
            <w:r w:rsidRPr="00BC0631">
              <w:rPr>
                <w:color w:val="000000"/>
                <w:sz w:val="12"/>
                <w:szCs w:val="12"/>
              </w:rPr>
              <w:t>0,17</w:t>
            </w:r>
          </w:p>
        </w:tc>
      </w:tr>
      <w:tr w:rsidR="00BB031E" w:rsidRPr="002E1063" w:rsidTr="00DA42CB">
        <w:trPr>
          <w:cantSplit/>
          <w:trHeight w:val="544"/>
        </w:trPr>
        <w:tc>
          <w:tcPr>
            <w:tcW w:w="173" w:type="pct"/>
            <w:vMerge/>
            <w:shd w:val="clear" w:color="auto" w:fill="auto"/>
            <w:textDirection w:val="btLr"/>
          </w:tcPr>
          <w:p w:rsidR="00BB031E" w:rsidRPr="002E1063" w:rsidRDefault="00BB031E" w:rsidP="00493706">
            <w:pPr>
              <w:snapToGrid w:val="0"/>
              <w:jc w:val="center"/>
              <w:rPr>
                <w:b/>
                <w:sz w:val="12"/>
                <w:szCs w:val="12"/>
              </w:rPr>
            </w:pPr>
          </w:p>
        </w:tc>
        <w:tc>
          <w:tcPr>
            <w:tcW w:w="174" w:type="pct"/>
            <w:vMerge/>
            <w:shd w:val="clear" w:color="auto" w:fill="auto"/>
            <w:textDirection w:val="btLr"/>
          </w:tcPr>
          <w:p w:rsidR="00BB031E" w:rsidRPr="002E1063" w:rsidRDefault="00BB031E" w:rsidP="00493706">
            <w:pPr>
              <w:snapToGrid w:val="0"/>
              <w:jc w:val="center"/>
              <w:rPr>
                <w:sz w:val="12"/>
                <w:szCs w:val="12"/>
              </w:rPr>
            </w:pPr>
          </w:p>
        </w:tc>
        <w:tc>
          <w:tcPr>
            <w:tcW w:w="199" w:type="pct"/>
            <w:shd w:val="clear" w:color="auto" w:fill="auto"/>
            <w:vAlign w:val="center"/>
          </w:tcPr>
          <w:p w:rsidR="00BB031E" w:rsidRPr="002E1063" w:rsidRDefault="00BB031E" w:rsidP="00493706">
            <w:pPr>
              <w:jc w:val="center"/>
              <w:rPr>
                <w:sz w:val="12"/>
                <w:szCs w:val="12"/>
              </w:rPr>
            </w:pPr>
            <w:r w:rsidRPr="002E1063">
              <w:rPr>
                <w:sz w:val="12"/>
                <w:szCs w:val="12"/>
              </w:rPr>
              <w:t>2</w:t>
            </w:r>
          </w:p>
        </w:tc>
        <w:tc>
          <w:tcPr>
            <w:tcW w:w="348" w:type="pct"/>
            <w:shd w:val="clear" w:color="auto" w:fill="auto"/>
            <w:vAlign w:val="center"/>
          </w:tcPr>
          <w:p w:rsidR="00BB031E" w:rsidRPr="00BC0631" w:rsidRDefault="00BB031E" w:rsidP="00D208A0">
            <w:pPr>
              <w:jc w:val="center"/>
              <w:rPr>
                <w:sz w:val="12"/>
                <w:szCs w:val="12"/>
              </w:rPr>
            </w:pPr>
            <w:r w:rsidRPr="00BC0631">
              <w:rPr>
                <w:sz w:val="12"/>
                <w:szCs w:val="12"/>
              </w:rPr>
              <w:t>0,069389</w:t>
            </w:r>
          </w:p>
        </w:tc>
        <w:tc>
          <w:tcPr>
            <w:tcW w:w="348" w:type="pct"/>
            <w:shd w:val="clear" w:color="auto" w:fill="auto"/>
            <w:vAlign w:val="center"/>
          </w:tcPr>
          <w:p w:rsidR="00BB031E" w:rsidRPr="00BC0631" w:rsidRDefault="00BB031E" w:rsidP="00D208A0">
            <w:pPr>
              <w:jc w:val="center"/>
              <w:rPr>
                <w:sz w:val="12"/>
                <w:szCs w:val="12"/>
              </w:rPr>
            </w:pPr>
            <w:r w:rsidRPr="00BC0631">
              <w:rPr>
                <w:sz w:val="12"/>
                <w:szCs w:val="12"/>
              </w:rPr>
              <w:t>-</w:t>
            </w:r>
          </w:p>
        </w:tc>
        <w:tc>
          <w:tcPr>
            <w:tcW w:w="348" w:type="pct"/>
            <w:shd w:val="clear" w:color="auto" w:fill="auto"/>
            <w:vAlign w:val="center"/>
          </w:tcPr>
          <w:p w:rsidR="00BB031E" w:rsidRPr="00BC0631" w:rsidRDefault="00BB031E" w:rsidP="00D208A0">
            <w:pPr>
              <w:jc w:val="center"/>
              <w:rPr>
                <w:sz w:val="12"/>
                <w:szCs w:val="12"/>
              </w:rPr>
            </w:pPr>
            <w:r w:rsidRPr="00BC0631">
              <w:rPr>
                <w:sz w:val="12"/>
                <w:szCs w:val="12"/>
              </w:rPr>
              <w:t>0,003194</w:t>
            </w:r>
          </w:p>
        </w:tc>
        <w:tc>
          <w:tcPr>
            <w:tcW w:w="284" w:type="pct"/>
            <w:shd w:val="clear" w:color="auto" w:fill="auto"/>
            <w:vAlign w:val="center"/>
          </w:tcPr>
          <w:p w:rsidR="00BB031E" w:rsidRPr="00BC0631" w:rsidRDefault="00BB031E" w:rsidP="00D208A0">
            <w:pPr>
              <w:jc w:val="center"/>
              <w:rPr>
                <w:sz w:val="12"/>
                <w:szCs w:val="12"/>
              </w:rPr>
            </w:pPr>
            <w:r w:rsidRPr="00BC0631">
              <w:rPr>
                <w:sz w:val="12"/>
                <w:szCs w:val="12"/>
              </w:rPr>
              <w:t>0,0010</w:t>
            </w:r>
          </w:p>
        </w:tc>
        <w:tc>
          <w:tcPr>
            <w:tcW w:w="281" w:type="pct"/>
            <w:shd w:val="clear" w:color="auto" w:fill="auto"/>
            <w:vAlign w:val="center"/>
          </w:tcPr>
          <w:p w:rsidR="00BB031E" w:rsidRPr="00BC0631" w:rsidRDefault="00BB031E" w:rsidP="00D208A0">
            <w:pPr>
              <w:jc w:val="center"/>
              <w:rPr>
                <w:sz w:val="12"/>
                <w:szCs w:val="12"/>
              </w:rPr>
            </w:pPr>
            <w:r w:rsidRPr="00BC0631">
              <w:rPr>
                <w:sz w:val="12"/>
                <w:szCs w:val="12"/>
              </w:rPr>
              <w:t>-</w:t>
            </w:r>
          </w:p>
        </w:tc>
        <w:tc>
          <w:tcPr>
            <w:tcW w:w="283" w:type="pct"/>
            <w:shd w:val="clear" w:color="auto" w:fill="auto"/>
            <w:vAlign w:val="center"/>
          </w:tcPr>
          <w:p w:rsidR="00BB031E" w:rsidRPr="00BC0631" w:rsidRDefault="00BB031E" w:rsidP="00D208A0">
            <w:pPr>
              <w:jc w:val="center"/>
              <w:rPr>
                <w:sz w:val="12"/>
                <w:szCs w:val="12"/>
              </w:rPr>
            </w:pPr>
            <w:r w:rsidRPr="00BC0631">
              <w:rPr>
                <w:sz w:val="12"/>
                <w:szCs w:val="12"/>
              </w:rPr>
              <w:t>0,008</w:t>
            </w:r>
          </w:p>
        </w:tc>
        <w:tc>
          <w:tcPr>
            <w:tcW w:w="282" w:type="pct"/>
            <w:shd w:val="clear" w:color="auto" w:fill="auto"/>
            <w:vAlign w:val="center"/>
          </w:tcPr>
          <w:p w:rsidR="00BB031E" w:rsidRPr="00BC0631" w:rsidRDefault="00BB031E" w:rsidP="00D208A0">
            <w:pPr>
              <w:jc w:val="center"/>
              <w:rPr>
                <w:sz w:val="12"/>
                <w:szCs w:val="12"/>
              </w:rPr>
            </w:pPr>
            <w:r w:rsidRPr="00BC0631">
              <w:rPr>
                <w:sz w:val="12"/>
                <w:szCs w:val="12"/>
              </w:rPr>
              <w:t>0,028155</w:t>
            </w:r>
          </w:p>
        </w:tc>
        <w:tc>
          <w:tcPr>
            <w:tcW w:w="351" w:type="pct"/>
            <w:shd w:val="clear" w:color="auto" w:fill="auto"/>
            <w:vAlign w:val="center"/>
          </w:tcPr>
          <w:p w:rsidR="00BB031E" w:rsidRPr="00BC0631" w:rsidRDefault="00BB031E" w:rsidP="00D208A0">
            <w:pPr>
              <w:jc w:val="center"/>
              <w:rPr>
                <w:sz w:val="12"/>
                <w:szCs w:val="12"/>
              </w:rPr>
            </w:pPr>
            <w:r w:rsidRPr="00BC0631">
              <w:rPr>
                <w:sz w:val="12"/>
                <w:szCs w:val="12"/>
              </w:rPr>
              <w:t>0,000637</w:t>
            </w:r>
          </w:p>
        </w:tc>
        <w:tc>
          <w:tcPr>
            <w:tcW w:w="262" w:type="pct"/>
            <w:shd w:val="clear" w:color="auto" w:fill="auto"/>
            <w:vAlign w:val="center"/>
          </w:tcPr>
          <w:p w:rsidR="00BB031E" w:rsidRPr="00BC0631" w:rsidRDefault="00BB031E" w:rsidP="00D208A0">
            <w:pPr>
              <w:jc w:val="center"/>
              <w:rPr>
                <w:sz w:val="12"/>
                <w:szCs w:val="12"/>
              </w:rPr>
            </w:pPr>
            <w:r w:rsidRPr="00BC0631">
              <w:rPr>
                <w:sz w:val="12"/>
                <w:szCs w:val="12"/>
              </w:rPr>
              <w:t>0,000463</w:t>
            </w:r>
          </w:p>
        </w:tc>
        <w:tc>
          <w:tcPr>
            <w:tcW w:w="304" w:type="pct"/>
            <w:shd w:val="clear" w:color="auto" w:fill="auto"/>
            <w:vAlign w:val="center"/>
          </w:tcPr>
          <w:p w:rsidR="00BB031E" w:rsidRPr="00BC0631" w:rsidRDefault="00BB031E" w:rsidP="00D208A0">
            <w:pPr>
              <w:jc w:val="center"/>
              <w:rPr>
                <w:sz w:val="12"/>
                <w:szCs w:val="12"/>
              </w:rPr>
            </w:pPr>
            <w:r w:rsidRPr="00BC0631">
              <w:rPr>
                <w:sz w:val="12"/>
                <w:szCs w:val="12"/>
              </w:rPr>
              <w:t>0,152</w:t>
            </w:r>
          </w:p>
        </w:tc>
        <w:tc>
          <w:tcPr>
            <w:tcW w:w="282" w:type="pct"/>
            <w:shd w:val="clear" w:color="auto" w:fill="auto"/>
            <w:vAlign w:val="center"/>
          </w:tcPr>
          <w:p w:rsidR="00BB031E" w:rsidRPr="00BC0631" w:rsidRDefault="00BB031E" w:rsidP="00D208A0">
            <w:pPr>
              <w:jc w:val="center"/>
              <w:rPr>
                <w:sz w:val="12"/>
                <w:szCs w:val="12"/>
              </w:rPr>
            </w:pPr>
            <w:r w:rsidRPr="00BC0631">
              <w:rPr>
                <w:sz w:val="12"/>
                <w:szCs w:val="12"/>
              </w:rPr>
              <w:t>0,141</w:t>
            </w:r>
          </w:p>
        </w:tc>
        <w:tc>
          <w:tcPr>
            <w:tcW w:w="284" w:type="pct"/>
            <w:shd w:val="clear" w:color="auto" w:fill="auto"/>
            <w:vAlign w:val="center"/>
          </w:tcPr>
          <w:p w:rsidR="00BB031E" w:rsidRPr="00BC0631" w:rsidRDefault="00BB031E" w:rsidP="00D208A0">
            <w:pPr>
              <w:jc w:val="center"/>
              <w:rPr>
                <w:sz w:val="12"/>
                <w:szCs w:val="12"/>
              </w:rPr>
            </w:pPr>
            <w:r w:rsidRPr="00BC0631">
              <w:rPr>
                <w:sz w:val="12"/>
                <w:szCs w:val="12"/>
              </w:rPr>
              <w:t>1,311</w:t>
            </w:r>
          </w:p>
        </w:tc>
        <w:tc>
          <w:tcPr>
            <w:tcW w:w="282" w:type="pct"/>
            <w:shd w:val="clear" w:color="auto" w:fill="auto"/>
            <w:vAlign w:val="center"/>
          </w:tcPr>
          <w:p w:rsidR="00BB031E" w:rsidRPr="00BC0631" w:rsidRDefault="00BB031E" w:rsidP="00D208A0">
            <w:pPr>
              <w:jc w:val="center"/>
              <w:rPr>
                <w:sz w:val="12"/>
                <w:szCs w:val="12"/>
              </w:rPr>
            </w:pPr>
            <w:r w:rsidRPr="00BC0631">
              <w:rPr>
                <w:sz w:val="12"/>
                <w:szCs w:val="12"/>
              </w:rPr>
              <w:t>0,27</w:t>
            </w:r>
          </w:p>
        </w:tc>
        <w:tc>
          <w:tcPr>
            <w:tcW w:w="288" w:type="pct"/>
            <w:shd w:val="clear" w:color="auto" w:fill="auto"/>
            <w:vAlign w:val="center"/>
          </w:tcPr>
          <w:p w:rsidR="00BB031E" w:rsidRPr="00BC0631" w:rsidRDefault="00BB031E" w:rsidP="00D208A0">
            <w:pPr>
              <w:jc w:val="center"/>
              <w:rPr>
                <w:sz w:val="12"/>
                <w:szCs w:val="12"/>
              </w:rPr>
            </w:pPr>
            <w:r w:rsidRPr="00BC0631">
              <w:rPr>
                <w:sz w:val="12"/>
                <w:szCs w:val="12"/>
              </w:rPr>
              <w:t>0,9886</w:t>
            </w:r>
          </w:p>
        </w:tc>
        <w:tc>
          <w:tcPr>
            <w:tcW w:w="224" w:type="pct"/>
            <w:shd w:val="clear" w:color="auto" w:fill="auto"/>
            <w:vAlign w:val="center"/>
          </w:tcPr>
          <w:p w:rsidR="00BB031E" w:rsidRPr="00BC0631" w:rsidRDefault="00BB031E" w:rsidP="00D208A0">
            <w:pPr>
              <w:jc w:val="center"/>
              <w:rPr>
                <w:color w:val="000000"/>
                <w:sz w:val="12"/>
                <w:szCs w:val="12"/>
              </w:rPr>
            </w:pPr>
            <w:r w:rsidRPr="00BC0631">
              <w:rPr>
                <w:color w:val="000000"/>
                <w:sz w:val="12"/>
                <w:szCs w:val="12"/>
              </w:rPr>
              <w:t>0,08</w:t>
            </w:r>
          </w:p>
        </w:tc>
      </w:tr>
      <w:tr w:rsidR="00BB031E" w:rsidRPr="002E1063" w:rsidTr="00DA42CB">
        <w:trPr>
          <w:cantSplit/>
          <w:trHeight w:val="552"/>
        </w:trPr>
        <w:tc>
          <w:tcPr>
            <w:tcW w:w="173" w:type="pct"/>
            <w:vMerge/>
            <w:shd w:val="clear" w:color="auto" w:fill="auto"/>
            <w:textDirection w:val="btLr"/>
          </w:tcPr>
          <w:p w:rsidR="00BB031E" w:rsidRPr="002E1063" w:rsidRDefault="00BB031E" w:rsidP="00493706">
            <w:pPr>
              <w:snapToGrid w:val="0"/>
              <w:jc w:val="center"/>
              <w:rPr>
                <w:b/>
                <w:sz w:val="12"/>
                <w:szCs w:val="12"/>
              </w:rPr>
            </w:pPr>
          </w:p>
        </w:tc>
        <w:tc>
          <w:tcPr>
            <w:tcW w:w="174" w:type="pct"/>
            <w:vMerge/>
            <w:shd w:val="clear" w:color="auto" w:fill="auto"/>
            <w:textDirection w:val="btLr"/>
          </w:tcPr>
          <w:p w:rsidR="00BB031E" w:rsidRPr="002E1063" w:rsidRDefault="00BB031E" w:rsidP="00493706">
            <w:pPr>
              <w:snapToGrid w:val="0"/>
              <w:jc w:val="center"/>
              <w:rPr>
                <w:sz w:val="12"/>
                <w:szCs w:val="12"/>
              </w:rPr>
            </w:pPr>
          </w:p>
        </w:tc>
        <w:tc>
          <w:tcPr>
            <w:tcW w:w="199" w:type="pct"/>
            <w:tcBorders>
              <w:bottom w:val="single" w:sz="6" w:space="0" w:color="000000"/>
            </w:tcBorders>
            <w:shd w:val="clear" w:color="auto" w:fill="auto"/>
            <w:vAlign w:val="center"/>
          </w:tcPr>
          <w:p w:rsidR="00BB031E" w:rsidRPr="002E1063" w:rsidRDefault="00BB031E" w:rsidP="00493706">
            <w:pPr>
              <w:jc w:val="center"/>
              <w:rPr>
                <w:sz w:val="12"/>
                <w:szCs w:val="12"/>
              </w:rPr>
            </w:pPr>
            <w:r w:rsidRPr="002E1063">
              <w:rPr>
                <w:sz w:val="12"/>
                <w:szCs w:val="12"/>
              </w:rPr>
              <w:t>3</w:t>
            </w:r>
          </w:p>
        </w:tc>
        <w:tc>
          <w:tcPr>
            <w:tcW w:w="348" w:type="pct"/>
            <w:tcBorders>
              <w:bottom w:val="single" w:sz="6" w:space="0" w:color="000000"/>
            </w:tcBorders>
            <w:shd w:val="clear" w:color="auto" w:fill="auto"/>
            <w:vAlign w:val="center"/>
          </w:tcPr>
          <w:p w:rsidR="00BB031E" w:rsidRPr="00BC0631" w:rsidRDefault="00BB031E" w:rsidP="00D208A0">
            <w:pPr>
              <w:ind w:firstLineChars="100" w:firstLine="120"/>
              <w:jc w:val="center"/>
              <w:rPr>
                <w:sz w:val="12"/>
                <w:szCs w:val="12"/>
              </w:rPr>
            </w:pPr>
            <w:r w:rsidRPr="00BC0631">
              <w:rPr>
                <w:sz w:val="12"/>
                <w:szCs w:val="12"/>
              </w:rPr>
              <w:t>0,089207</w:t>
            </w:r>
          </w:p>
        </w:tc>
        <w:tc>
          <w:tcPr>
            <w:tcW w:w="348" w:type="pct"/>
            <w:tcBorders>
              <w:bottom w:val="single" w:sz="6" w:space="0" w:color="000000"/>
            </w:tcBorders>
            <w:shd w:val="clear" w:color="auto" w:fill="auto"/>
            <w:vAlign w:val="center"/>
          </w:tcPr>
          <w:p w:rsidR="00BB031E" w:rsidRPr="00BC0631" w:rsidRDefault="00BB031E" w:rsidP="00D208A0">
            <w:pPr>
              <w:jc w:val="center"/>
              <w:rPr>
                <w:sz w:val="12"/>
                <w:szCs w:val="12"/>
              </w:rPr>
            </w:pPr>
            <w:r w:rsidRPr="00BC0631">
              <w:rPr>
                <w:sz w:val="12"/>
                <w:szCs w:val="12"/>
              </w:rPr>
              <w:t>0,009488</w:t>
            </w:r>
          </w:p>
        </w:tc>
        <w:tc>
          <w:tcPr>
            <w:tcW w:w="348" w:type="pct"/>
            <w:tcBorders>
              <w:bottom w:val="single" w:sz="6" w:space="0" w:color="000000"/>
            </w:tcBorders>
            <w:shd w:val="clear" w:color="auto" w:fill="auto"/>
            <w:vAlign w:val="center"/>
          </w:tcPr>
          <w:p w:rsidR="00BB031E" w:rsidRPr="00BC0631" w:rsidRDefault="00BB031E" w:rsidP="00D208A0">
            <w:pPr>
              <w:jc w:val="center"/>
              <w:rPr>
                <w:sz w:val="12"/>
                <w:szCs w:val="12"/>
              </w:rPr>
            </w:pPr>
            <w:r w:rsidRPr="00BC0631">
              <w:rPr>
                <w:sz w:val="12"/>
                <w:szCs w:val="12"/>
              </w:rPr>
              <w:t>0,001249</w:t>
            </w:r>
          </w:p>
        </w:tc>
        <w:tc>
          <w:tcPr>
            <w:tcW w:w="284" w:type="pct"/>
            <w:tcBorders>
              <w:bottom w:val="single" w:sz="6" w:space="0" w:color="000000"/>
            </w:tcBorders>
            <w:shd w:val="clear" w:color="auto" w:fill="auto"/>
            <w:vAlign w:val="center"/>
          </w:tcPr>
          <w:p w:rsidR="00BB031E" w:rsidRPr="00BC0631" w:rsidRDefault="00BB031E" w:rsidP="00D208A0">
            <w:pPr>
              <w:jc w:val="center"/>
              <w:rPr>
                <w:sz w:val="12"/>
                <w:szCs w:val="12"/>
              </w:rPr>
            </w:pPr>
            <w:r w:rsidRPr="00BC0631">
              <w:rPr>
                <w:sz w:val="12"/>
                <w:szCs w:val="12"/>
              </w:rPr>
              <w:t>-</w:t>
            </w:r>
          </w:p>
        </w:tc>
        <w:tc>
          <w:tcPr>
            <w:tcW w:w="281" w:type="pct"/>
            <w:tcBorders>
              <w:bottom w:val="single" w:sz="6" w:space="0" w:color="000000"/>
            </w:tcBorders>
            <w:shd w:val="clear" w:color="auto" w:fill="auto"/>
            <w:vAlign w:val="center"/>
          </w:tcPr>
          <w:p w:rsidR="00BB031E" w:rsidRPr="00BC0631" w:rsidRDefault="00BB031E" w:rsidP="00D208A0">
            <w:pPr>
              <w:jc w:val="center"/>
              <w:rPr>
                <w:sz w:val="12"/>
                <w:szCs w:val="12"/>
              </w:rPr>
            </w:pPr>
            <w:r w:rsidRPr="00BC0631">
              <w:rPr>
                <w:sz w:val="12"/>
                <w:szCs w:val="12"/>
              </w:rPr>
              <w:t>0,005979</w:t>
            </w:r>
          </w:p>
        </w:tc>
        <w:tc>
          <w:tcPr>
            <w:tcW w:w="283" w:type="pct"/>
            <w:tcBorders>
              <w:bottom w:val="single" w:sz="6" w:space="0" w:color="000000"/>
            </w:tcBorders>
            <w:shd w:val="clear" w:color="auto" w:fill="auto"/>
            <w:vAlign w:val="center"/>
          </w:tcPr>
          <w:p w:rsidR="00BB031E" w:rsidRPr="00BC0631" w:rsidRDefault="00BB031E" w:rsidP="00D208A0">
            <w:pPr>
              <w:jc w:val="center"/>
              <w:rPr>
                <w:sz w:val="12"/>
                <w:szCs w:val="12"/>
              </w:rPr>
            </w:pPr>
            <w:r w:rsidRPr="00BC0631">
              <w:rPr>
                <w:sz w:val="12"/>
                <w:szCs w:val="12"/>
              </w:rPr>
              <w:t>0,022</w:t>
            </w:r>
          </w:p>
        </w:tc>
        <w:tc>
          <w:tcPr>
            <w:tcW w:w="282" w:type="pct"/>
            <w:tcBorders>
              <w:bottom w:val="single" w:sz="6" w:space="0" w:color="000000"/>
            </w:tcBorders>
            <w:shd w:val="clear" w:color="auto" w:fill="auto"/>
            <w:vAlign w:val="center"/>
          </w:tcPr>
          <w:p w:rsidR="00BB031E" w:rsidRPr="00BC0631" w:rsidRDefault="00BB031E" w:rsidP="00D208A0">
            <w:pPr>
              <w:jc w:val="center"/>
              <w:rPr>
                <w:sz w:val="12"/>
                <w:szCs w:val="12"/>
              </w:rPr>
            </w:pPr>
            <w:r w:rsidRPr="00BC0631">
              <w:rPr>
                <w:sz w:val="12"/>
                <w:szCs w:val="12"/>
              </w:rPr>
              <w:t>0,023397</w:t>
            </w:r>
          </w:p>
        </w:tc>
        <w:tc>
          <w:tcPr>
            <w:tcW w:w="351" w:type="pct"/>
            <w:tcBorders>
              <w:bottom w:val="single" w:sz="6" w:space="0" w:color="000000"/>
            </w:tcBorders>
            <w:shd w:val="clear" w:color="auto" w:fill="auto"/>
            <w:vAlign w:val="center"/>
          </w:tcPr>
          <w:p w:rsidR="00BB031E" w:rsidRPr="00BC0631" w:rsidRDefault="00BB031E" w:rsidP="00D208A0">
            <w:pPr>
              <w:jc w:val="center"/>
              <w:rPr>
                <w:sz w:val="12"/>
                <w:szCs w:val="12"/>
              </w:rPr>
            </w:pPr>
            <w:r w:rsidRPr="00BC0631">
              <w:rPr>
                <w:sz w:val="12"/>
                <w:szCs w:val="12"/>
              </w:rPr>
              <w:t>0,008370</w:t>
            </w:r>
          </w:p>
        </w:tc>
        <w:tc>
          <w:tcPr>
            <w:tcW w:w="262" w:type="pct"/>
            <w:tcBorders>
              <w:bottom w:val="single" w:sz="6" w:space="0" w:color="000000"/>
            </w:tcBorders>
            <w:shd w:val="clear" w:color="auto" w:fill="auto"/>
            <w:vAlign w:val="center"/>
          </w:tcPr>
          <w:p w:rsidR="00BB031E" w:rsidRPr="00BC0631" w:rsidRDefault="00BB031E" w:rsidP="00D208A0">
            <w:pPr>
              <w:jc w:val="center"/>
              <w:rPr>
                <w:sz w:val="12"/>
                <w:szCs w:val="12"/>
              </w:rPr>
            </w:pPr>
            <w:r w:rsidRPr="00BC0631">
              <w:rPr>
                <w:sz w:val="12"/>
                <w:szCs w:val="12"/>
              </w:rPr>
              <w:t>-</w:t>
            </w:r>
          </w:p>
        </w:tc>
        <w:tc>
          <w:tcPr>
            <w:tcW w:w="304" w:type="pct"/>
            <w:tcBorders>
              <w:bottom w:val="single" w:sz="6" w:space="0" w:color="000000"/>
            </w:tcBorders>
            <w:shd w:val="clear" w:color="auto" w:fill="auto"/>
            <w:vAlign w:val="center"/>
          </w:tcPr>
          <w:p w:rsidR="00BB031E" w:rsidRPr="00BC0631" w:rsidRDefault="00BB031E" w:rsidP="00D208A0">
            <w:pPr>
              <w:jc w:val="center"/>
              <w:rPr>
                <w:sz w:val="12"/>
                <w:szCs w:val="12"/>
              </w:rPr>
            </w:pPr>
            <w:r w:rsidRPr="00BC0631">
              <w:rPr>
                <w:sz w:val="12"/>
                <w:szCs w:val="12"/>
              </w:rPr>
              <w:t>0,075</w:t>
            </w:r>
          </w:p>
        </w:tc>
        <w:tc>
          <w:tcPr>
            <w:tcW w:w="282" w:type="pct"/>
            <w:tcBorders>
              <w:bottom w:val="single" w:sz="6" w:space="0" w:color="000000"/>
            </w:tcBorders>
            <w:shd w:val="clear" w:color="auto" w:fill="auto"/>
            <w:vAlign w:val="center"/>
          </w:tcPr>
          <w:p w:rsidR="00BB031E" w:rsidRPr="00BC0631" w:rsidRDefault="00BB031E" w:rsidP="00D208A0">
            <w:pPr>
              <w:jc w:val="center"/>
              <w:rPr>
                <w:sz w:val="12"/>
                <w:szCs w:val="12"/>
              </w:rPr>
            </w:pPr>
            <w:r w:rsidRPr="00BC0631">
              <w:rPr>
                <w:sz w:val="12"/>
                <w:szCs w:val="12"/>
              </w:rPr>
              <w:t>0,077</w:t>
            </w:r>
          </w:p>
        </w:tc>
        <w:tc>
          <w:tcPr>
            <w:tcW w:w="284" w:type="pct"/>
            <w:tcBorders>
              <w:bottom w:val="single" w:sz="6" w:space="0" w:color="000000"/>
            </w:tcBorders>
            <w:shd w:val="clear" w:color="auto" w:fill="auto"/>
            <w:vAlign w:val="center"/>
          </w:tcPr>
          <w:p w:rsidR="00BB031E" w:rsidRPr="00BC0631" w:rsidRDefault="00BB031E" w:rsidP="00D208A0">
            <w:pPr>
              <w:jc w:val="center"/>
              <w:rPr>
                <w:sz w:val="12"/>
                <w:szCs w:val="12"/>
              </w:rPr>
            </w:pPr>
            <w:r w:rsidRPr="00BC0631">
              <w:rPr>
                <w:sz w:val="12"/>
                <w:szCs w:val="12"/>
              </w:rPr>
              <w:t>0,754</w:t>
            </w:r>
          </w:p>
        </w:tc>
        <w:tc>
          <w:tcPr>
            <w:tcW w:w="282" w:type="pct"/>
            <w:tcBorders>
              <w:bottom w:val="single" w:sz="6" w:space="0" w:color="000000"/>
            </w:tcBorders>
            <w:shd w:val="clear" w:color="auto" w:fill="auto"/>
            <w:vAlign w:val="center"/>
          </w:tcPr>
          <w:p w:rsidR="00BB031E" w:rsidRPr="00BC0631" w:rsidRDefault="00BB031E" w:rsidP="00D208A0">
            <w:pPr>
              <w:jc w:val="center"/>
              <w:rPr>
                <w:sz w:val="12"/>
                <w:szCs w:val="12"/>
              </w:rPr>
            </w:pPr>
            <w:r w:rsidRPr="00BC0631">
              <w:rPr>
                <w:sz w:val="12"/>
                <w:szCs w:val="12"/>
              </w:rPr>
              <w:t>0,21</w:t>
            </w:r>
          </w:p>
        </w:tc>
        <w:tc>
          <w:tcPr>
            <w:tcW w:w="288" w:type="pct"/>
            <w:tcBorders>
              <w:bottom w:val="single" w:sz="6" w:space="0" w:color="000000"/>
            </w:tcBorders>
            <w:shd w:val="clear" w:color="auto" w:fill="auto"/>
            <w:vAlign w:val="center"/>
          </w:tcPr>
          <w:p w:rsidR="00BB031E" w:rsidRPr="00BC0631" w:rsidRDefault="00BB031E" w:rsidP="00D208A0">
            <w:pPr>
              <w:jc w:val="center"/>
              <w:rPr>
                <w:sz w:val="12"/>
                <w:szCs w:val="12"/>
              </w:rPr>
            </w:pPr>
            <w:r w:rsidRPr="00BC0631">
              <w:rPr>
                <w:sz w:val="12"/>
                <w:szCs w:val="12"/>
              </w:rPr>
              <w:t>0,5059</w:t>
            </w:r>
          </w:p>
        </w:tc>
        <w:tc>
          <w:tcPr>
            <w:tcW w:w="224" w:type="pct"/>
            <w:tcBorders>
              <w:bottom w:val="single" w:sz="6" w:space="0" w:color="000000"/>
            </w:tcBorders>
            <w:shd w:val="clear" w:color="auto" w:fill="auto"/>
            <w:vAlign w:val="center"/>
          </w:tcPr>
          <w:p w:rsidR="00BB031E" w:rsidRPr="00BC0631" w:rsidRDefault="00BB031E" w:rsidP="00D208A0">
            <w:pPr>
              <w:jc w:val="center"/>
              <w:rPr>
                <w:color w:val="000000"/>
                <w:sz w:val="12"/>
                <w:szCs w:val="12"/>
              </w:rPr>
            </w:pPr>
            <w:r w:rsidRPr="00BC0631">
              <w:rPr>
                <w:color w:val="000000"/>
                <w:sz w:val="12"/>
                <w:szCs w:val="12"/>
              </w:rPr>
              <w:t>0,04</w:t>
            </w:r>
          </w:p>
        </w:tc>
      </w:tr>
      <w:tr w:rsidR="00BB031E" w:rsidRPr="002E1063" w:rsidTr="00DA42CB">
        <w:trPr>
          <w:cantSplit/>
          <w:trHeight w:val="418"/>
        </w:trPr>
        <w:tc>
          <w:tcPr>
            <w:tcW w:w="173" w:type="pct"/>
            <w:vMerge/>
            <w:shd w:val="clear" w:color="auto" w:fill="FFFF00"/>
            <w:textDirection w:val="btLr"/>
          </w:tcPr>
          <w:p w:rsidR="00BB031E" w:rsidRPr="002E1063" w:rsidRDefault="00BB031E" w:rsidP="00493706">
            <w:pPr>
              <w:snapToGrid w:val="0"/>
              <w:jc w:val="center"/>
              <w:rPr>
                <w:b/>
                <w:sz w:val="12"/>
                <w:szCs w:val="12"/>
              </w:rPr>
            </w:pPr>
          </w:p>
        </w:tc>
        <w:tc>
          <w:tcPr>
            <w:tcW w:w="174" w:type="pct"/>
            <w:vMerge w:val="restart"/>
            <w:shd w:val="clear" w:color="auto" w:fill="auto"/>
            <w:textDirection w:val="btLr"/>
          </w:tcPr>
          <w:p w:rsidR="00BB031E" w:rsidRPr="002E1063" w:rsidRDefault="00BB031E" w:rsidP="00493706">
            <w:pPr>
              <w:jc w:val="center"/>
              <w:rPr>
                <w:sz w:val="12"/>
                <w:szCs w:val="12"/>
              </w:rPr>
            </w:pPr>
            <w:r w:rsidRPr="002E1063">
              <w:rPr>
                <w:sz w:val="12"/>
                <w:szCs w:val="12"/>
              </w:rPr>
              <w:t>на 1 жителя</w:t>
            </w:r>
          </w:p>
        </w:tc>
        <w:tc>
          <w:tcPr>
            <w:tcW w:w="199"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r w:rsidRPr="002E1063">
              <w:rPr>
                <w:sz w:val="12"/>
                <w:szCs w:val="12"/>
              </w:rPr>
              <w:t>1</w:t>
            </w:r>
          </w:p>
        </w:tc>
        <w:tc>
          <w:tcPr>
            <w:tcW w:w="348"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348"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348"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284"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281"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283" w:type="pct"/>
            <w:tcBorders>
              <w:top w:val="single" w:sz="6" w:space="0" w:color="000000"/>
              <w:bottom w:val="single" w:sz="6" w:space="0" w:color="000000"/>
            </w:tcBorders>
            <w:shd w:val="clear" w:color="auto" w:fill="auto"/>
            <w:vAlign w:val="center"/>
          </w:tcPr>
          <w:p w:rsidR="00BB031E" w:rsidRPr="009E7A8D" w:rsidRDefault="00BB031E" w:rsidP="00493706">
            <w:pPr>
              <w:jc w:val="center"/>
              <w:rPr>
                <w:sz w:val="12"/>
                <w:szCs w:val="12"/>
              </w:rPr>
            </w:pPr>
          </w:p>
        </w:tc>
        <w:tc>
          <w:tcPr>
            <w:tcW w:w="282"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351"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262"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304"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282"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284"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282"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288"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224" w:type="pct"/>
            <w:tcBorders>
              <w:top w:val="single" w:sz="6" w:space="0" w:color="000000"/>
              <w:bottom w:val="single" w:sz="6" w:space="0" w:color="000000"/>
            </w:tcBorders>
            <w:shd w:val="clear" w:color="auto" w:fill="auto"/>
            <w:vAlign w:val="center"/>
          </w:tcPr>
          <w:p w:rsidR="00BB031E" w:rsidRPr="002E1063" w:rsidRDefault="00BB031E" w:rsidP="004F35FE">
            <w:pPr>
              <w:jc w:val="center"/>
              <w:rPr>
                <w:sz w:val="12"/>
                <w:szCs w:val="12"/>
              </w:rPr>
            </w:pPr>
          </w:p>
        </w:tc>
      </w:tr>
      <w:tr w:rsidR="00BB031E" w:rsidRPr="002E1063" w:rsidTr="00DA42CB">
        <w:trPr>
          <w:cantSplit/>
          <w:trHeight w:val="552"/>
        </w:trPr>
        <w:tc>
          <w:tcPr>
            <w:tcW w:w="173" w:type="pct"/>
            <w:vMerge/>
            <w:shd w:val="clear" w:color="auto" w:fill="FFFF00"/>
            <w:textDirection w:val="btLr"/>
          </w:tcPr>
          <w:p w:rsidR="00BB031E" w:rsidRPr="002E1063" w:rsidRDefault="00BB031E" w:rsidP="00493706">
            <w:pPr>
              <w:snapToGrid w:val="0"/>
              <w:jc w:val="center"/>
              <w:rPr>
                <w:b/>
                <w:sz w:val="12"/>
                <w:szCs w:val="12"/>
              </w:rPr>
            </w:pPr>
          </w:p>
        </w:tc>
        <w:tc>
          <w:tcPr>
            <w:tcW w:w="174" w:type="pct"/>
            <w:vMerge/>
            <w:shd w:val="clear" w:color="auto" w:fill="auto"/>
            <w:textDirection w:val="btLr"/>
          </w:tcPr>
          <w:p w:rsidR="00BB031E" w:rsidRPr="002E1063" w:rsidRDefault="00BB031E" w:rsidP="00493706">
            <w:pPr>
              <w:snapToGrid w:val="0"/>
              <w:rPr>
                <w:sz w:val="12"/>
                <w:szCs w:val="12"/>
              </w:rPr>
            </w:pPr>
          </w:p>
        </w:tc>
        <w:tc>
          <w:tcPr>
            <w:tcW w:w="199"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r w:rsidRPr="002E1063">
              <w:rPr>
                <w:sz w:val="12"/>
                <w:szCs w:val="12"/>
              </w:rPr>
              <w:t>2</w:t>
            </w:r>
          </w:p>
        </w:tc>
        <w:tc>
          <w:tcPr>
            <w:tcW w:w="348" w:type="pct"/>
            <w:tcBorders>
              <w:top w:val="single" w:sz="6" w:space="0" w:color="000000"/>
              <w:bottom w:val="single" w:sz="6" w:space="0" w:color="000000"/>
            </w:tcBorders>
            <w:shd w:val="clear" w:color="auto" w:fill="auto"/>
            <w:vAlign w:val="center"/>
          </w:tcPr>
          <w:p w:rsidR="00BB031E" w:rsidRPr="002E1063" w:rsidRDefault="00BB031E" w:rsidP="00F87BEE">
            <w:pPr>
              <w:jc w:val="center"/>
              <w:rPr>
                <w:sz w:val="12"/>
                <w:szCs w:val="12"/>
              </w:rPr>
            </w:pPr>
          </w:p>
        </w:tc>
        <w:tc>
          <w:tcPr>
            <w:tcW w:w="348"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348"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284"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281" w:type="pct"/>
            <w:tcBorders>
              <w:top w:val="single" w:sz="6" w:space="0" w:color="000000"/>
              <w:bottom w:val="single" w:sz="6" w:space="0" w:color="000000"/>
            </w:tcBorders>
            <w:shd w:val="clear" w:color="auto" w:fill="auto"/>
            <w:vAlign w:val="center"/>
          </w:tcPr>
          <w:p w:rsidR="00BB031E" w:rsidRPr="002E1063" w:rsidRDefault="00BB031E" w:rsidP="00493706">
            <w:pPr>
              <w:snapToGrid w:val="0"/>
              <w:jc w:val="center"/>
              <w:rPr>
                <w:sz w:val="12"/>
                <w:szCs w:val="12"/>
              </w:rPr>
            </w:pPr>
          </w:p>
        </w:tc>
        <w:tc>
          <w:tcPr>
            <w:tcW w:w="283" w:type="pct"/>
            <w:tcBorders>
              <w:top w:val="single" w:sz="6" w:space="0" w:color="000000"/>
              <w:bottom w:val="single" w:sz="6" w:space="0" w:color="000000"/>
            </w:tcBorders>
            <w:shd w:val="clear" w:color="auto" w:fill="auto"/>
            <w:vAlign w:val="center"/>
          </w:tcPr>
          <w:p w:rsidR="00BB031E" w:rsidRPr="009E7A8D" w:rsidRDefault="00BB031E" w:rsidP="00F87BEE">
            <w:pPr>
              <w:snapToGrid w:val="0"/>
              <w:jc w:val="center"/>
              <w:rPr>
                <w:sz w:val="12"/>
                <w:szCs w:val="12"/>
              </w:rPr>
            </w:pPr>
          </w:p>
        </w:tc>
        <w:tc>
          <w:tcPr>
            <w:tcW w:w="282"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351"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262"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304"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282"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284" w:type="pct"/>
            <w:tcBorders>
              <w:top w:val="single" w:sz="6" w:space="0" w:color="000000"/>
              <w:bottom w:val="single" w:sz="6" w:space="0" w:color="000000"/>
            </w:tcBorders>
            <w:shd w:val="clear" w:color="auto" w:fill="auto"/>
            <w:vAlign w:val="center"/>
          </w:tcPr>
          <w:p w:rsidR="00BB031E" w:rsidRPr="002E1063" w:rsidRDefault="00BB031E" w:rsidP="004F35FE">
            <w:pPr>
              <w:jc w:val="center"/>
              <w:rPr>
                <w:sz w:val="12"/>
                <w:szCs w:val="12"/>
              </w:rPr>
            </w:pPr>
          </w:p>
        </w:tc>
        <w:tc>
          <w:tcPr>
            <w:tcW w:w="282"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c>
          <w:tcPr>
            <w:tcW w:w="288" w:type="pct"/>
            <w:tcBorders>
              <w:top w:val="single" w:sz="6" w:space="0" w:color="000000"/>
              <w:bottom w:val="single" w:sz="6" w:space="0" w:color="000000"/>
            </w:tcBorders>
            <w:shd w:val="clear" w:color="auto" w:fill="auto"/>
            <w:vAlign w:val="center"/>
          </w:tcPr>
          <w:p w:rsidR="00BB031E" w:rsidRPr="002E1063" w:rsidRDefault="00BB031E" w:rsidP="004F35FE">
            <w:pPr>
              <w:jc w:val="center"/>
              <w:rPr>
                <w:sz w:val="12"/>
                <w:szCs w:val="12"/>
              </w:rPr>
            </w:pPr>
          </w:p>
        </w:tc>
        <w:tc>
          <w:tcPr>
            <w:tcW w:w="224" w:type="pct"/>
            <w:tcBorders>
              <w:top w:val="single" w:sz="6" w:space="0" w:color="000000"/>
              <w:bottom w:val="single" w:sz="6" w:space="0" w:color="000000"/>
            </w:tcBorders>
            <w:shd w:val="clear" w:color="auto" w:fill="auto"/>
            <w:vAlign w:val="center"/>
          </w:tcPr>
          <w:p w:rsidR="00BB031E" w:rsidRPr="002E1063" w:rsidRDefault="00BB031E" w:rsidP="00493706">
            <w:pPr>
              <w:jc w:val="center"/>
              <w:rPr>
                <w:sz w:val="12"/>
                <w:szCs w:val="12"/>
              </w:rPr>
            </w:pPr>
          </w:p>
        </w:tc>
      </w:tr>
      <w:tr w:rsidR="00BB031E" w:rsidRPr="002E1063" w:rsidTr="00DA42CB">
        <w:trPr>
          <w:cantSplit/>
          <w:trHeight w:val="449"/>
        </w:trPr>
        <w:tc>
          <w:tcPr>
            <w:tcW w:w="173" w:type="pct"/>
            <w:vMerge/>
            <w:shd w:val="clear" w:color="auto" w:fill="FFFF00"/>
            <w:textDirection w:val="btLr"/>
          </w:tcPr>
          <w:p w:rsidR="00BB031E" w:rsidRPr="002E1063" w:rsidRDefault="00BB031E" w:rsidP="00493706">
            <w:pPr>
              <w:snapToGrid w:val="0"/>
              <w:jc w:val="center"/>
              <w:rPr>
                <w:b/>
                <w:sz w:val="12"/>
                <w:szCs w:val="12"/>
              </w:rPr>
            </w:pPr>
          </w:p>
        </w:tc>
        <w:tc>
          <w:tcPr>
            <w:tcW w:w="174" w:type="pct"/>
            <w:vMerge/>
            <w:shd w:val="clear" w:color="auto" w:fill="auto"/>
            <w:textDirection w:val="btLr"/>
          </w:tcPr>
          <w:p w:rsidR="00BB031E" w:rsidRPr="002E1063" w:rsidRDefault="00BB031E" w:rsidP="00493706">
            <w:pPr>
              <w:snapToGrid w:val="0"/>
              <w:rPr>
                <w:sz w:val="12"/>
                <w:szCs w:val="12"/>
              </w:rPr>
            </w:pPr>
          </w:p>
        </w:tc>
        <w:tc>
          <w:tcPr>
            <w:tcW w:w="199" w:type="pct"/>
            <w:tcBorders>
              <w:top w:val="single" w:sz="6" w:space="0" w:color="000000"/>
              <w:bottom w:val="single" w:sz="4" w:space="0" w:color="auto"/>
            </w:tcBorders>
            <w:shd w:val="clear" w:color="auto" w:fill="auto"/>
            <w:vAlign w:val="center"/>
          </w:tcPr>
          <w:p w:rsidR="00BB031E" w:rsidRPr="002E1063" w:rsidRDefault="00BB031E" w:rsidP="00493706">
            <w:pPr>
              <w:jc w:val="center"/>
              <w:rPr>
                <w:sz w:val="12"/>
                <w:szCs w:val="12"/>
              </w:rPr>
            </w:pPr>
            <w:r w:rsidRPr="002E1063">
              <w:rPr>
                <w:sz w:val="12"/>
                <w:szCs w:val="12"/>
              </w:rPr>
              <w:t>3</w:t>
            </w:r>
          </w:p>
        </w:tc>
        <w:tc>
          <w:tcPr>
            <w:tcW w:w="348" w:type="pct"/>
            <w:tcBorders>
              <w:top w:val="single" w:sz="6" w:space="0" w:color="000000"/>
              <w:bottom w:val="single" w:sz="4" w:space="0" w:color="auto"/>
            </w:tcBorders>
            <w:shd w:val="clear" w:color="auto" w:fill="auto"/>
            <w:vAlign w:val="center"/>
          </w:tcPr>
          <w:p w:rsidR="00BB031E" w:rsidRPr="002E1063" w:rsidRDefault="00BB031E" w:rsidP="00493706">
            <w:pPr>
              <w:jc w:val="center"/>
              <w:rPr>
                <w:sz w:val="12"/>
                <w:szCs w:val="12"/>
              </w:rPr>
            </w:pPr>
          </w:p>
        </w:tc>
        <w:tc>
          <w:tcPr>
            <w:tcW w:w="348" w:type="pct"/>
            <w:tcBorders>
              <w:top w:val="single" w:sz="6" w:space="0" w:color="000000"/>
              <w:bottom w:val="single" w:sz="4" w:space="0" w:color="auto"/>
            </w:tcBorders>
            <w:shd w:val="clear" w:color="auto" w:fill="auto"/>
            <w:vAlign w:val="center"/>
          </w:tcPr>
          <w:p w:rsidR="00BB031E" w:rsidRPr="002E1063" w:rsidRDefault="00BB031E" w:rsidP="00493706">
            <w:pPr>
              <w:jc w:val="center"/>
              <w:rPr>
                <w:sz w:val="12"/>
                <w:szCs w:val="12"/>
              </w:rPr>
            </w:pPr>
          </w:p>
        </w:tc>
        <w:tc>
          <w:tcPr>
            <w:tcW w:w="348" w:type="pct"/>
            <w:tcBorders>
              <w:top w:val="single" w:sz="6" w:space="0" w:color="000000"/>
              <w:bottom w:val="single" w:sz="4" w:space="0" w:color="auto"/>
            </w:tcBorders>
            <w:shd w:val="clear" w:color="auto" w:fill="auto"/>
            <w:vAlign w:val="center"/>
          </w:tcPr>
          <w:p w:rsidR="00BB031E" w:rsidRPr="002E1063" w:rsidRDefault="00BB031E" w:rsidP="00493706">
            <w:pPr>
              <w:jc w:val="center"/>
              <w:rPr>
                <w:sz w:val="12"/>
                <w:szCs w:val="12"/>
              </w:rPr>
            </w:pPr>
          </w:p>
        </w:tc>
        <w:tc>
          <w:tcPr>
            <w:tcW w:w="284" w:type="pct"/>
            <w:tcBorders>
              <w:top w:val="single" w:sz="6" w:space="0" w:color="000000"/>
              <w:bottom w:val="single" w:sz="4" w:space="0" w:color="auto"/>
            </w:tcBorders>
            <w:shd w:val="clear" w:color="auto" w:fill="auto"/>
            <w:vAlign w:val="center"/>
          </w:tcPr>
          <w:p w:rsidR="00BB031E" w:rsidRPr="002E1063" w:rsidRDefault="00BB031E" w:rsidP="00493706">
            <w:pPr>
              <w:jc w:val="center"/>
              <w:rPr>
                <w:sz w:val="12"/>
                <w:szCs w:val="12"/>
              </w:rPr>
            </w:pPr>
          </w:p>
        </w:tc>
        <w:tc>
          <w:tcPr>
            <w:tcW w:w="281" w:type="pct"/>
            <w:tcBorders>
              <w:top w:val="single" w:sz="6" w:space="0" w:color="000000"/>
              <w:bottom w:val="single" w:sz="4" w:space="0" w:color="auto"/>
            </w:tcBorders>
            <w:shd w:val="clear" w:color="auto" w:fill="auto"/>
            <w:vAlign w:val="center"/>
          </w:tcPr>
          <w:p w:rsidR="00BB031E" w:rsidRPr="002E1063" w:rsidRDefault="00BB031E" w:rsidP="00F87BEE">
            <w:pPr>
              <w:snapToGrid w:val="0"/>
              <w:jc w:val="center"/>
              <w:rPr>
                <w:sz w:val="12"/>
                <w:szCs w:val="12"/>
              </w:rPr>
            </w:pPr>
          </w:p>
        </w:tc>
        <w:tc>
          <w:tcPr>
            <w:tcW w:w="283" w:type="pct"/>
            <w:tcBorders>
              <w:top w:val="single" w:sz="6" w:space="0" w:color="000000"/>
              <w:bottom w:val="single" w:sz="4" w:space="0" w:color="auto"/>
            </w:tcBorders>
            <w:shd w:val="clear" w:color="auto" w:fill="auto"/>
            <w:vAlign w:val="center"/>
          </w:tcPr>
          <w:p w:rsidR="00BB031E" w:rsidRPr="009E7A8D" w:rsidRDefault="00BB031E" w:rsidP="00F87BEE">
            <w:pPr>
              <w:snapToGrid w:val="0"/>
              <w:jc w:val="center"/>
              <w:rPr>
                <w:sz w:val="12"/>
                <w:szCs w:val="12"/>
              </w:rPr>
            </w:pPr>
          </w:p>
        </w:tc>
        <w:tc>
          <w:tcPr>
            <w:tcW w:w="282" w:type="pct"/>
            <w:tcBorders>
              <w:top w:val="single" w:sz="6" w:space="0" w:color="000000"/>
              <w:bottom w:val="single" w:sz="4" w:space="0" w:color="auto"/>
            </w:tcBorders>
            <w:shd w:val="clear" w:color="auto" w:fill="auto"/>
            <w:vAlign w:val="center"/>
          </w:tcPr>
          <w:p w:rsidR="00BB031E" w:rsidRPr="002E1063" w:rsidRDefault="00BB031E" w:rsidP="00493706">
            <w:pPr>
              <w:jc w:val="center"/>
              <w:rPr>
                <w:sz w:val="12"/>
                <w:szCs w:val="12"/>
              </w:rPr>
            </w:pPr>
          </w:p>
        </w:tc>
        <w:tc>
          <w:tcPr>
            <w:tcW w:w="351" w:type="pct"/>
            <w:tcBorders>
              <w:top w:val="single" w:sz="6" w:space="0" w:color="000000"/>
              <w:bottom w:val="single" w:sz="4" w:space="0" w:color="auto"/>
            </w:tcBorders>
            <w:shd w:val="clear" w:color="auto" w:fill="auto"/>
            <w:vAlign w:val="center"/>
          </w:tcPr>
          <w:p w:rsidR="00BB031E" w:rsidRPr="002E1063" w:rsidRDefault="00BB031E" w:rsidP="00493706">
            <w:pPr>
              <w:jc w:val="center"/>
              <w:rPr>
                <w:sz w:val="12"/>
                <w:szCs w:val="12"/>
              </w:rPr>
            </w:pPr>
          </w:p>
        </w:tc>
        <w:tc>
          <w:tcPr>
            <w:tcW w:w="262" w:type="pct"/>
            <w:tcBorders>
              <w:top w:val="single" w:sz="6" w:space="0" w:color="000000"/>
              <w:bottom w:val="single" w:sz="4" w:space="0" w:color="auto"/>
            </w:tcBorders>
            <w:shd w:val="clear" w:color="auto" w:fill="auto"/>
            <w:vAlign w:val="center"/>
          </w:tcPr>
          <w:p w:rsidR="00BB031E" w:rsidRPr="002E1063" w:rsidRDefault="00BB031E" w:rsidP="00493706">
            <w:pPr>
              <w:jc w:val="center"/>
              <w:rPr>
                <w:sz w:val="12"/>
                <w:szCs w:val="12"/>
              </w:rPr>
            </w:pPr>
          </w:p>
        </w:tc>
        <w:tc>
          <w:tcPr>
            <w:tcW w:w="304" w:type="pct"/>
            <w:tcBorders>
              <w:top w:val="single" w:sz="6" w:space="0" w:color="000000"/>
              <w:bottom w:val="single" w:sz="4" w:space="0" w:color="auto"/>
            </w:tcBorders>
            <w:shd w:val="clear" w:color="auto" w:fill="auto"/>
            <w:vAlign w:val="center"/>
          </w:tcPr>
          <w:p w:rsidR="00BB031E" w:rsidRPr="002E1063" w:rsidRDefault="00BB031E" w:rsidP="00493706">
            <w:pPr>
              <w:jc w:val="center"/>
              <w:rPr>
                <w:sz w:val="12"/>
                <w:szCs w:val="12"/>
              </w:rPr>
            </w:pPr>
          </w:p>
        </w:tc>
        <w:tc>
          <w:tcPr>
            <w:tcW w:w="282" w:type="pct"/>
            <w:tcBorders>
              <w:top w:val="single" w:sz="6" w:space="0" w:color="000000"/>
              <w:bottom w:val="single" w:sz="4" w:space="0" w:color="auto"/>
            </w:tcBorders>
            <w:shd w:val="clear" w:color="auto" w:fill="auto"/>
            <w:vAlign w:val="center"/>
          </w:tcPr>
          <w:p w:rsidR="00BB031E" w:rsidRPr="002E1063" w:rsidRDefault="00BB031E" w:rsidP="00493706">
            <w:pPr>
              <w:jc w:val="center"/>
              <w:rPr>
                <w:sz w:val="12"/>
                <w:szCs w:val="12"/>
              </w:rPr>
            </w:pPr>
          </w:p>
        </w:tc>
        <w:tc>
          <w:tcPr>
            <w:tcW w:w="284" w:type="pct"/>
            <w:tcBorders>
              <w:top w:val="single" w:sz="6" w:space="0" w:color="000000"/>
              <w:bottom w:val="single" w:sz="4" w:space="0" w:color="auto"/>
            </w:tcBorders>
            <w:shd w:val="clear" w:color="auto" w:fill="auto"/>
            <w:vAlign w:val="center"/>
          </w:tcPr>
          <w:p w:rsidR="00BB031E" w:rsidRPr="002E1063" w:rsidRDefault="00BB031E" w:rsidP="00493706">
            <w:pPr>
              <w:jc w:val="center"/>
              <w:rPr>
                <w:sz w:val="12"/>
                <w:szCs w:val="12"/>
              </w:rPr>
            </w:pPr>
          </w:p>
        </w:tc>
        <w:tc>
          <w:tcPr>
            <w:tcW w:w="282" w:type="pct"/>
            <w:tcBorders>
              <w:top w:val="single" w:sz="6" w:space="0" w:color="000000"/>
              <w:bottom w:val="single" w:sz="4" w:space="0" w:color="auto"/>
            </w:tcBorders>
            <w:shd w:val="clear" w:color="auto" w:fill="auto"/>
            <w:vAlign w:val="center"/>
          </w:tcPr>
          <w:p w:rsidR="00BB031E" w:rsidRPr="002E1063" w:rsidRDefault="00BB031E" w:rsidP="00493706">
            <w:pPr>
              <w:jc w:val="center"/>
              <w:rPr>
                <w:sz w:val="12"/>
                <w:szCs w:val="12"/>
              </w:rPr>
            </w:pPr>
          </w:p>
        </w:tc>
        <w:tc>
          <w:tcPr>
            <w:tcW w:w="288" w:type="pct"/>
            <w:tcBorders>
              <w:top w:val="single" w:sz="6" w:space="0" w:color="000000"/>
              <w:bottom w:val="single" w:sz="4" w:space="0" w:color="auto"/>
            </w:tcBorders>
            <w:shd w:val="clear" w:color="auto" w:fill="auto"/>
            <w:vAlign w:val="center"/>
          </w:tcPr>
          <w:p w:rsidR="00BB031E" w:rsidRPr="002E1063" w:rsidRDefault="00BB031E" w:rsidP="00493706">
            <w:pPr>
              <w:jc w:val="center"/>
              <w:rPr>
                <w:sz w:val="12"/>
                <w:szCs w:val="12"/>
              </w:rPr>
            </w:pPr>
          </w:p>
        </w:tc>
        <w:tc>
          <w:tcPr>
            <w:tcW w:w="224" w:type="pct"/>
            <w:tcBorders>
              <w:top w:val="single" w:sz="6" w:space="0" w:color="000000"/>
              <w:bottom w:val="single" w:sz="4" w:space="0" w:color="auto"/>
            </w:tcBorders>
            <w:shd w:val="clear" w:color="auto" w:fill="auto"/>
            <w:vAlign w:val="center"/>
          </w:tcPr>
          <w:p w:rsidR="00BB031E" w:rsidRPr="002E1063" w:rsidRDefault="00BB031E" w:rsidP="004F35FE">
            <w:pPr>
              <w:jc w:val="center"/>
              <w:rPr>
                <w:sz w:val="12"/>
                <w:szCs w:val="12"/>
              </w:rPr>
            </w:pPr>
          </w:p>
        </w:tc>
      </w:tr>
      <w:tr w:rsidR="008709CE" w:rsidRPr="002E1063" w:rsidTr="00DA42CB">
        <w:trPr>
          <w:cantSplit/>
          <w:trHeight w:val="413"/>
        </w:trPr>
        <w:tc>
          <w:tcPr>
            <w:tcW w:w="173" w:type="pct"/>
            <w:vMerge w:val="restart"/>
            <w:shd w:val="clear" w:color="auto" w:fill="auto"/>
            <w:textDirection w:val="btLr"/>
          </w:tcPr>
          <w:p w:rsidR="008709CE" w:rsidRPr="002E1063" w:rsidRDefault="008709CE" w:rsidP="00493706">
            <w:pPr>
              <w:jc w:val="center"/>
              <w:rPr>
                <w:sz w:val="12"/>
                <w:szCs w:val="12"/>
              </w:rPr>
            </w:pPr>
            <w:r w:rsidRPr="002E1063">
              <w:rPr>
                <w:b/>
                <w:sz w:val="12"/>
                <w:szCs w:val="12"/>
              </w:rPr>
              <w:t xml:space="preserve"> 2023</w:t>
            </w:r>
          </w:p>
        </w:tc>
        <w:tc>
          <w:tcPr>
            <w:tcW w:w="174" w:type="pct"/>
            <w:vMerge w:val="restart"/>
            <w:shd w:val="clear" w:color="auto" w:fill="auto"/>
            <w:textDirection w:val="btLr"/>
          </w:tcPr>
          <w:p w:rsidR="008709CE" w:rsidRPr="002E1063" w:rsidRDefault="008709CE" w:rsidP="00493706">
            <w:pPr>
              <w:jc w:val="center"/>
              <w:rPr>
                <w:sz w:val="12"/>
                <w:szCs w:val="12"/>
              </w:rPr>
            </w:pPr>
            <w:r w:rsidRPr="002E1063">
              <w:rPr>
                <w:sz w:val="12"/>
                <w:szCs w:val="12"/>
              </w:rPr>
              <w:t>на 1 застрахованное лицо</w:t>
            </w:r>
          </w:p>
        </w:tc>
        <w:tc>
          <w:tcPr>
            <w:tcW w:w="199" w:type="pct"/>
            <w:tcBorders>
              <w:top w:val="single" w:sz="4" w:space="0" w:color="auto"/>
            </w:tcBorders>
            <w:shd w:val="clear" w:color="auto" w:fill="auto"/>
            <w:vAlign w:val="center"/>
          </w:tcPr>
          <w:p w:rsidR="008709CE" w:rsidRPr="002E1063" w:rsidRDefault="008709CE" w:rsidP="00493706">
            <w:pPr>
              <w:jc w:val="center"/>
              <w:rPr>
                <w:sz w:val="12"/>
                <w:szCs w:val="12"/>
              </w:rPr>
            </w:pPr>
            <w:r w:rsidRPr="002E1063">
              <w:rPr>
                <w:sz w:val="12"/>
                <w:szCs w:val="12"/>
              </w:rPr>
              <w:t>1</w:t>
            </w:r>
          </w:p>
        </w:tc>
        <w:tc>
          <w:tcPr>
            <w:tcW w:w="348" w:type="pct"/>
            <w:tcBorders>
              <w:top w:val="single" w:sz="4" w:space="0" w:color="auto"/>
            </w:tcBorders>
            <w:shd w:val="clear" w:color="auto" w:fill="auto"/>
            <w:vAlign w:val="center"/>
          </w:tcPr>
          <w:p w:rsidR="008709CE" w:rsidRPr="00BC0631" w:rsidRDefault="008709CE" w:rsidP="00D208A0">
            <w:pPr>
              <w:ind w:firstLineChars="100" w:firstLine="120"/>
              <w:jc w:val="center"/>
              <w:rPr>
                <w:sz w:val="12"/>
                <w:szCs w:val="12"/>
              </w:rPr>
            </w:pPr>
            <w:r w:rsidRPr="00BC0631">
              <w:rPr>
                <w:sz w:val="12"/>
                <w:szCs w:val="12"/>
              </w:rPr>
              <w:t>0,004159</w:t>
            </w:r>
          </w:p>
        </w:tc>
        <w:tc>
          <w:tcPr>
            <w:tcW w:w="348" w:type="pct"/>
            <w:tcBorders>
              <w:top w:val="single" w:sz="4" w:space="0" w:color="auto"/>
            </w:tcBorders>
            <w:shd w:val="clear" w:color="auto" w:fill="auto"/>
            <w:vAlign w:val="center"/>
          </w:tcPr>
          <w:p w:rsidR="008709CE" w:rsidRPr="00BC0631" w:rsidRDefault="008709CE" w:rsidP="00D208A0">
            <w:pPr>
              <w:jc w:val="center"/>
              <w:rPr>
                <w:sz w:val="12"/>
                <w:szCs w:val="12"/>
              </w:rPr>
            </w:pPr>
            <w:r w:rsidRPr="00BC0631">
              <w:rPr>
                <w:sz w:val="12"/>
                <w:szCs w:val="12"/>
              </w:rPr>
              <w:t>-</w:t>
            </w:r>
          </w:p>
        </w:tc>
        <w:tc>
          <w:tcPr>
            <w:tcW w:w="348" w:type="pct"/>
            <w:tcBorders>
              <w:top w:val="single" w:sz="4" w:space="0" w:color="auto"/>
            </w:tcBorders>
            <w:shd w:val="clear" w:color="auto" w:fill="auto"/>
            <w:vAlign w:val="center"/>
          </w:tcPr>
          <w:p w:rsidR="008709CE" w:rsidRPr="00BC0631" w:rsidRDefault="008709CE" w:rsidP="00D208A0">
            <w:pPr>
              <w:jc w:val="center"/>
              <w:rPr>
                <w:sz w:val="12"/>
                <w:szCs w:val="12"/>
              </w:rPr>
            </w:pPr>
            <w:r w:rsidRPr="00BC0631">
              <w:rPr>
                <w:sz w:val="12"/>
                <w:szCs w:val="12"/>
              </w:rPr>
              <w:t>-</w:t>
            </w:r>
          </w:p>
        </w:tc>
        <w:tc>
          <w:tcPr>
            <w:tcW w:w="284" w:type="pct"/>
            <w:tcBorders>
              <w:top w:val="single" w:sz="4" w:space="0" w:color="auto"/>
            </w:tcBorders>
            <w:shd w:val="clear" w:color="auto" w:fill="auto"/>
            <w:vAlign w:val="center"/>
          </w:tcPr>
          <w:p w:rsidR="008709CE" w:rsidRPr="00BC0631" w:rsidRDefault="008709CE" w:rsidP="00D208A0">
            <w:pPr>
              <w:jc w:val="center"/>
              <w:rPr>
                <w:sz w:val="12"/>
                <w:szCs w:val="12"/>
              </w:rPr>
            </w:pPr>
            <w:r w:rsidRPr="00BC0631">
              <w:rPr>
                <w:sz w:val="12"/>
                <w:szCs w:val="12"/>
              </w:rPr>
              <w:t>-</w:t>
            </w:r>
          </w:p>
        </w:tc>
        <w:tc>
          <w:tcPr>
            <w:tcW w:w="281" w:type="pct"/>
            <w:tcBorders>
              <w:top w:val="single" w:sz="4" w:space="0" w:color="auto"/>
            </w:tcBorders>
            <w:shd w:val="clear" w:color="auto" w:fill="auto"/>
            <w:vAlign w:val="center"/>
          </w:tcPr>
          <w:p w:rsidR="008709CE" w:rsidRPr="00BC0631" w:rsidRDefault="008709CE" w:rsidP="00D208A0">
            <w:pPr>
              <w:jc w:val="center"/>
              <w:rPr>
                <w:sz w:val="12"/>
                <w:szCs w:val="12"/>
              </w:rPr>
            </w:pPr>
            <w:r w:rsidRPr="00BC0631">
              <w:rPr>
                <w:sz w:val="12"/>
                <w:szCs w:val="12"/>
              </w:rPr>
              <w:t>-</w:t>
            </w:r>
          </w:p>
        </w:tc>
        <w:tc>
          <w:tcPr>
            <w:tcW w:w="283" w:type="pct"/>
            <w:tcBorders>
              <w:top w:val="single" w:sz="4" w:space="0" w:color="auto"/>
            </w:tcBorders>
            <w:shd w:val="clear" w:color="auto" w:fill="auto"/>
            <w:vAlign w:val="center"/>
          </w:tcPr>
          <w:p w:rsidR="008709CE" w:rsidRPr="000202D1" w:rsidRDefault="008709CE" w:rsidP="00985B62">
            <w:pPr>
              <w:jc w:val="center"/>
              <w:rPr>
                <w:sz w:val="12"/>
                <w:szCs w:val="12"/>
              </w:rPr>
            </w:pPr>
            <w:r w:rsidRPr="000202D1">
              <w:rPr>
                <w:sz w:val="12"/>
                <w:szCs w:val="12"/>
              </w:rPr>
              <w:t>0,02</w:t>
            </w:r>
            <w:r w:rsidR="00985B62" w:rsidRPr="000202D1">
              <w:rPr>
                <w:sz w:val="12"/>
                <w:szCs w:val="12"/>
              </w:rPr>
              <w:t>1</w:t>
            </w:r>
          </w:p>
        </w:tc>
        <w:tc>
          <w:tcPr>
            <w:tcW w:w="282" w:type="pct"/>
            <w:tcBorders>
              <w:top w:val="single" w:sz="4" w:space="0" w:color="auto"/>
            </w:tcBorders>
            <w:shd w:val="clear" w:color="auto" w:fill="auto"/>
            <w:vAlign w:val="center"/>
          </w:tcPr>
          <w:p w:rsidR="008709CE" w:rsidRPr="00BC0631" w:rsidRDefault="008709CE" w:rsidP="00D208A0">
            <w:pPr>
              <w:jc w:val="center"/>
              <w:rPr>
                <w:sz w:val="12"/>
                <w:szCs w:val="12"/>
              </w:rPr>
            </w:pPr>
            <w:r w:rsidRPr="00BC0631">
              <w:rPr>
                <w:sz w:val="12"/>
                <w:szCs w:val="12"/>
              </w:rPr>
              <w:t>0,011869</w:t>
            </w:r>
          </w:p>
        </w:tc>
        <w:tc>
          <w:tcPr>
            <w:tcW w:w="351" w:type="pct"/>
            <w:tcBorders>
              <w:top w:val="single" w:sz="4" w:space="0" w:color="auto"/>
            </w:tcBorders>
            <w:shd w:val="clear" w:color="auto" w:fill="auto"/>
            <w:vAlign w:val="center"/>
          </w:tcPr>
          <w:p w:rsidR="008709CE" w:rsidRPr="00BC0631" w:rsidRDefault="008709CE" w:rsidP="00D208A0">
            <w:pPr>
              <w:jc w:val="center"/>
              <w:rPr>
                <w:sz w:val="12"/>
                <w:szCs w:val="12"/>
              </w:rPr>
            </w:pPr>
            <w:r w:rsidRPr="00BC0631">
              <w:rPr>
                <w:sz w:val="12"/>
                <w:szCs w:val="12"/>
              </w:rPr>
              <w:t>-</w:t>
            </w:r>
          </w:p>
        </w:tc>
        <w:tc>
          <w:tcPr>
            <w:tcW w:w="262" w:type="pct"/>
            <w:tcBorders>
              <w:top w:val="single" w:sz="4" w:space="0" w:color="auto"/>
            </w:tcBorders>
            <w:shd w:val="clear" w:color="auto" w:fill="auto"/>
            <w:vAlign w:val="center"/>
          </w:tcPr>
          <w:p w:rsidR="008709CE" w:rsidRPr="00BC0631" w:rsidRDefault="008709CE" w:rsidP="00D208A0">
            <w:pPr>
              <w:jc w:val="center"/>
              <w:rPr>
                <w:sz w:val="12"/>
                <w:szCs w:val="12"/>
              </w:rPr>
            </w:pPr>
            <w:r w:rsidRPr="00BC0631">
              <w:rPr>
                <w:sz w:val="12"/>
                <w:szCs w:val="12"/>
              </w:rPr>
              <w:t>-</w:t>
            </w:r>
          </w:p>
        </w:tc>
        <w:tc>
          <w:tcPr>
            <w:tcW w:w="304" w:type="pct"/>
            <w:tcBorders>
              <w:top w:val="single" w:sz="4" w:space="0" w:color="auto"/>
            </w:tcBorders>
            <w:shd w:val="clear" w:color="auto" w:fill="auto"/>
            <w:vAlign w:val="center"/>
          </w:tcPr>
          <w:p w:rsidR="008709CE" w:rsidRPr="00BC0631" w:rsidRDefault="008709CE" w:rsidP="00D208A0">
            <w:pPr>
              <w:jc w:val="center"/>
              <w:rPr>
                <w:sz w:val="12"/>
                <w:szCs w:val="12"/>
              </w:rPr>
            </w:pPr>
            <w:r w:rsidRPr="00BC0631">
              <w:rPr>
                <w:sz w:val="12"/>
                <w:szCs w:val="12"/>
              </w:rPr>
              <w:t>0,045</w:t>
            </w:r>
          </w:p>
        </w:tc>
        <w:tc>
          <w:tcPr>
            <w:tcW w:w="282" w:type="pct"/>
            <w:tcBorders>
              <w:top w:val="single" w:sz="4" w:space="0" w:color="auto"/>
            </w:tcBorders>
            <w:shd w:val="clear" w:color="auto" w:fill="auto"/>
            <w:vAlign w:val="center"/>
          </w:tcPr>
          <w:p w:rsidR="008709CE" w:rsidRPr="00BC0631" w:rsidRDefault="008709CE" w:rsidP="00D208A0">
            <w:pPr>
              <w:jc w:val="center"/>
              <w:rPr>
                <w:sz w:val="12"/>
                <w:szCs w:val="12"/>
              </w:rPr>
            </w:pPr>
            <w:r w:rsidRPr="00BC0631">
              <w:rPr>
                <w:sz w:val="12"/>
                <w:szCs w:val="12"/>
              </w:rPr>
              <w:t>0,044</w:t>
            </w:r>
          </w:p>
        </w:tc>
        <w:tc>
          <w:tcPr>
            <w:tcW w:w="284" w:type="pct"/>
            <w:tcBorders>
              <w:top w:val="single" w:sz="4" w:space="0" w:color="auto"/>
            </w:tcBorders>
            <w:shd w:val="clear" w:color="auto" w:fill="auto"/>
            <w:vAlign w:val="center"/>
          </w:tcPr>
          <w:p w:rsidR="008709CE" w:rsidRPr="00BC0631" w:rsidRDefault="008709CE" w:rsidP="00D208A0">
            <w:pPr>
              <w:jc w:val="center"/>
              <w:rPr>
                <w:sz w:val="12"/>
                <w:szCs w:val="12"/>
              </w:rPr>
            </w:pPr>
            <w:r w:rsidRPr="00BC0631">
              <w:rPr>
                <w:sz w:val="12"/>
                <w:szCs w:val="12"/>
              </w:rPr>
              <w:t>0,331</w:t>
            </w:r>
          </w:p>
        </w:tc>
        <w:tc>
          <w:tcPr>
            <w:tcW w:w="282" w:type="pct"/>
            <w:tcBorders>
              <w:top w:val="single" w:sz="4" w:space="0" w:color="auto"/>
            </w:tcBorders>
            <w:shd w:val="clear" w:color="auto" w:fill="auto"/>
            <w:vAlign w:val="center"/>
          </w:tcPr>
          <w:p w:rsidR="008709CE" w:rsidRPr="00BC0631" w:rsidRDefault="008709CE" w:rsidP="00D208A0">
            <w:pPr>
              <w:jc w:val="center"/>
              <w:rPr>
                <w:sz w:val="12"/>
                <w:szCs w:val="12"/>
              </w:rPr>
            </w:pPr>
            <w:r w:rsidRPr="00BC0631">
              <w:rPr>
                <w:sz w:val="12"/>
                <w:szCs w:val="12"/>
              </w:rPr>
              <w:t>0,06</w:t>
            </w:r>
          </w:p>
        </w:tc>
        <w:tc>
          <w:tcPr>
            <w:tcW w:w="288" w:type="pct"/>
            <w:tcBorders>
              <w:top w:val="single" w:sz="4" w:space="0" w:color="auto"/>
            </w:tcBorders>
            <w:shd w:val="clear" w:color="auto" w:fill="auto"/>
            <w:vAlign w:val="center"/>
          </w:tcPr>
          <w:p w:rsidR="008709CE" w:rsidRPr="00BC0631" w:rsidRDefault="008709CE" w:rsidP="00D208A0">
            <w:pPr>
              <w:jc w:val="center"/>
              <w:rPr>
                <w:sz w:val="12"/>
                <w:szCs w:val="12"/>
              </w:rPr>
            </w:pPr>
            <w:r w:rsidRPr="00BC0631">
              <w:rPr>
                <w:sz w:val="12"/>
                <w:szCs w:val="12"/>
              </w:rPr>
              <w:t>0,2932</w:t>
            </w:r>
          </w:p>
        </w:tc>
        <w:tc>
          <w:tcPr>
            <w:tcW w:w="224" w:type="pct"/>
            <w:tcBorders>
              <w:top w:val="single" w:sz="4" w:space="0" w:color="auto"/>
            </w:tcBorders>
            <w:shd w:val="clear" w:color="auto" w:fill="auto"/>
            <w:vAlign w:val="center"/>
          </w:tcPr>
          <w:p w:rsidR="008709CE" w:rsidRPr="00BC0631" w:rsidRDefault="008709CE" w:rsidP="00D208A0">
            <w:pPr>
              <w:jc w:val="center"/>
              <w:rPr>
                <w:color w:val="000000"/>
                <w:sz w:val="12"/>
                <w:szCs w:val="12"/>
              </w:rPr>
            </w:pPr>
            <w:r w:rsidRPr="00BC0631">
              <w:rPr>
                <w:color w:val="000000"/>
                <w:sz w:val="12"/>
                <w:szCs w:val="12"/>
              </w:rPr>
              <w:t>0,17</w:t>
            </w:r>
          </w:p>
        </w:tc>
      </w:tr>
      <w:tr w:rsidR="008709CE" w:rsidRPr="002E1063" w:rsidTr="00DA42CB">
        <w:trPr>
          <w:cantSplit/>
          <w:trHeight w:val="549"/>
        </w:trPr>
        <w:tc>
          <w:tcPr>
            <w:tcW w:w="173" w:type="pct"/>
            <w:vMerge/>
            <w:shd w:val="clear" w:color="auto" w:fill="auto"/>
            <w:textDirection w:val="btLr"/>
          </w:tcPr>
          <w:p w:rsidR="008709CE" w:rsidRPr="002E1063" w:rsidRDefault="008709CE" w:rsidP="00493706">
            <w:pPr>
              <w:snapToGrid w:val="0"/>
              <w:jc w:val="center"/>
              <w:rPr>
                <w:b/>
                <w:sz w:val="12"/>
                <w:szCs w:val="12"/>
              </w:rPr>
            </w:pPr>
          </w:p>
        </w:tc>
        <w:tc>
          <w:tcPr>
            <w:tcW w:w="174" w:type="pct"/>
            <w:vMerge/>
            <w:shd w:val="clear" w:color="auto" w:fill="auto"/>
            <w:textDirection w:val="btLr"/>
          </w:tcPr>
          <w:p w:rsidR="008709CE" w:rsidRPr="002E1063" w:rsidRDefault="008709CE" w:rsidP="00493706">
            <w:pPr>
              <w:snapToGrid w:val="0"/>
              <w:jc w:val="center"/>
              <w:rPr>
                <w:sz w:val="12"/>
                <w:szCs w:val="12"/>
              </w:rPr>
            </w:pPr>
          </w:p>
        </w:tc>
        <w:tc>
          <w:tcPr>
            <w:tcW w:w="199" w:type="pct"/>
            <w:shd w:val="clear" w:color="auto" w:fill="auto"/>
            <w:vAlign w:val="center"/>
          </w:tcPr>
          <w:p w:rsidR="008709CE" w:rsidRPr="002E1063" w:rsidRDefault="008709CE" w:rsidP="00493706">
            <w:pPr>
              <w:jc w:val="center"/>
              <w:rPr>
                <w:sz w:val="12"/>
                <w:szCs w:val="12"/>
              </w:rPr>
            </w:pPr>
            <w:r w:rsidRPr="002E1063">
              <w:rPr>
                <w:sz w:val="12"/>
                <w:szCs w:val="12"/>
              </w:rPr>
              <w:t>2</w:t>
            </w:r>
          </w:p>
        </w:tc>
        <w:tc>
          <w:tcPr>
            <w:tcW w:w="348" w:type="pct"/>
            <w:shd w:val="clear" w:color="auto" w:fill="auto"/>
            <w:vAlign w:val="center"/>
          </w:tcPr>
          <w:p w:rsidR="008709CE" w:rsidRPr="00BC0631" w:rsidRDefault="008709CE" w:rsidP="00D208A0">
            <w:pPr>
              <w:jc w:val="center"/>
              <w:rPr>
                <w:sz w:val="12"/>
                <w:szCs w:val="12"/>
              </w:rPr>
            </w:pPr>
            <w:r w:rsidRPr="00BC0631">
              <w:rPr>
                <w:sz w:val="12"/>
                <w:szCs w:val="12"/>
              </w:rPr>
              <w:t>0,070861</w:t>
            </w:r>
          </w:p>
        </w:tc>
        <w:tc>
          <w:tcPr>
            <w:tcW w:w="348" w:type="pct"/>
            <w:shd w:val="clear" w:color="auto" w:fill="auto"/>
            <w:vAlign w:val="center"/>
          </w:tcPr>
          <w:p w:rsidR="008709CE" w:rsidRPr="00BC0631" w:rsidRDefault="008709CE" w:rsidP="00D208A0">
            <w:pPr>
              <w:jc w:val="center"/>
              <w:rPr>
                <w:sz w:val="12"/>
                <w:szCs w:val="12"/>
              </w:rPr>
            </w:pPr>
            <w:r w:rsidRPr="00BC0631">
              <w:rPr>
                <w:sz w:val="12"/>
                <w:szCs w:val="12"/>
              </w:rPr>
              <w:t>-</w:t>
            </w:r>
          </w:p>
        </w:tc>
        <w:tc>
          <w:tcPr>
            <w:tcW w:w="348" w:type="pct"/>
            <w:shd w:val="clear" w:color="auto" w:fill="auto"/>
            <w:vAlign w:val="center"/>
          </w:tcPr>
          <w:p w:rsidR="008709CE" w:rsidRPr="00BC0631" w:rsidRDefault="008709CE" w:rsidP="00D208A0">
            <w:pPr>
              <w:jc w:val="center"/>
              <w:rPr>
                <w:sz w:val="12"/>
                <w:szCs w:val="12"/>
              </w:rPr>
            </w:pPr>
            <w:r w:rsidRPr="00BC0631">
              <w:rPr>
                <w:sz w:val="12"/>
                <w:szCs w:val="12"/>
              </w:rPr>
              <w:t>0,003195</w:t>
            </w:r>
          </w:p>
        </w:tc>
        <w:tc>
          <w:tcPr>
            <w:tcW w:w="284" w:type="pct"/>
            <w:shd w:val="clear" w:color="auto" w:fill="auto"/>
            <w:vAlign w:val="center"/>
          </w:tcPr>
          <w:p w:rsidR="008709CE" w:rsidRPr="00BC0631" w:rsidRDefault="008709CE" w:rsidP="00D208A0">
            <w:pPr>
              <w:jc w:val="center"/>
              <w:rPr>
                <w:sz w:val="12"/>
                <w:szCs w:val="12"/>
              </w:rPr>
            </w:pPr>
            <w:r w:rsidRPr="00BC0631">
              <w:rPr>
                <w:sz w:val="12"/>
                <w:szCs w:val="12"/>
              </w:rPr>
              <w:t>0,0010</w:t>
            </w:r>
          </w:p>
        </w:tc>
        <w:tc>
          <w:tcPr>
            <w:tcW w:w="281" w:type="pct"/>
            <w:shd w:val="clear" w:color="auto" w:fill="auto"/>
            <w:vAlign w:val="center"/>
          </w:tcPr>
          <w:p w:rsidR="008709CE" w:rsidRPr="00BC0631" w:rsidRDefault="008709CE" w:rsidP="00D208A0">
            <w:pPr>
              <w:jc w:val="center"/>
              <w:rPr>
                <w:sz w:val="12"/>
                <w:szCs w:val="12"/>
              </w:rPr>
            </w:pPr>
            <w:r w:rsidRPr="00BC0631">
              <w:rPr>
                <w:sz w:val="12"/>
                <w:szCs w:val="12"/>
              </w:rPr>
              <w:t>-</w:t>
            </w:r>
          </w:p>
        </w:tc>
        <w:tc>
          <w:tcPr>
            <w:tcW w:w="283" w:type="pct"/>
            <w:shd w:val="clear" w:color="auto" w:fill="auto"/>
            <w:vAlign w:val="center"/>
          </w:tcPr>
          <w:p w:rsidR="008709CE" w:rsidRPr="000202D1" w:rsidRDefault="008709CE" w:rsidP="00985B62">
            <w:pPr>
              <w:jc w:val="center"/>
              <w:rPr>
                <w:sz w:val="12"/>
                <w:szCs w:val="12"/>
              </w:rPr>
            </w:pPr>
            <w:r w:rsidRPr="000202D1">
              <w:rPr>
                <w:sz w:val="12"/>
                <w:szCs w:val="12"/>
              </w:rPr>
              <w:t>0,00</w:t>
            </w:r>
            <w:r w:rsidR="00985B62" w:rsidRPr="000202D1">
              <w:rPr>
                <w:sz w:val="12"/>
                <w:szCs w:val="12"/>
              </w:rPr>
              <w:t>8</w:t>
            </w:r>
          </w:p>
        </w:tc>
        <w:tc>
          <w:tcPr>
            <w:tcW w:w="282" w:type="pct"/>
            <w:shd w:val="clear" w:color="auto" w:fill="auto"/>
            <w:vAlign w:val="center"/>
          </w:tcPr>
          <w:p w:rsidR="008709CE" w:rsidRPr="00BC0631" w:rsidRDefault="008709CE" w:rsidP="00D208A0">
            <w:pPr>
              <w:jc w:val="center"/>
              <w:rPr>
                <w:sz w:val="12"/>
                <w:szCs w:val="12"/>
              </w:rPr>
            </w:pPr>
            <w:r w:rsidRPr="00BC0631">
              <w:rPr>
                <w:sz w:val="12"/>
                <w:szCs w:val="12"/>
              </w:rPr>
              <w:t>0,030941</w:t>
            </w:r>
          </w:p>
        </w:tc>
        <w:tc>
          <w:tcPr>
            <w:tcW w:w="351" w:type="pct"/>
            <w:shd w:val="clear" w:color="auto" w:fill="auto"/>
            <w:vAlign w:val="center"/>
          </w:tcPr>
          <w:p w:rsidR="008709CE" w:rsidRPr="00BC0631" w:rsidRDefault="008709CE" w:rsidP="00D208A0">
            <w:pPr>
              <w:jc w:val="center"/>
              <w:rPr>
                <w:sz w:val="12"/>
                <w:szCs w:val="12"/>
              </w:rPr>
            </w:pPr>
            <w:r w:rsidRPr="00BC0631">
              <w:rPr>
                <w:sz w:val="12"/>
                <w:szCs w:val="12"/>
              </w:rPr>
              <w:t>0,000640</w:t>
            </w:r>
          </w:p>
        </w:tc>
        <w:tc>
          <w:tcPr>
            <w:tcW w:w="262" w:type="pct"/>
            <w:shd w:val="clear" w:color="auto" w:fill="auto"/>
            <w:vAlign w:val="center"/>
          </w:tcPr>
          <w:p w:rsidR="008709CE" w:rsidRPr="00BC0631" w:rsidRDefault="008709CE" w:rsidP="00D208A0">
            <w:pPr>
              <w:jc w:val="center"/>
              <w:rPr>
                <w:sz w:val="12"/>
                <w:szCs w:val="12"/>
              </w:rPr>
            </w:pPr>
            <w:r w:rsidRPr="00BC0631">
              <w:rPr>
                <w:sz w:val="12"/>
                <w:szCs w:val="12"/>
              </w:rPr>
              <w:t>0,0004770</w:t>
            </w:r>
          </w:p>
        </w:tc>
        <w:tc>
          <w:tcPr>
            <w:tcW w:w="304" w:type="pct"/>
            <w:shd w:val="clear" w:color="auto" w:fill="auto"/>
            <w:vAlign w:val="center"/>
          </w:tcPr>
          <w:p w:rsidR="008709CE" w:rsidRPr="00BC0631" w:rsidRDefault="008709CE" w:rsidP="00D208A0">
            <w:pPr>
              <w:jc w:val="center"/>
              <w:rPr>
                <w:sz w:val="12"/>
                <w:szCs w:val="12"/>
              </w:rPr>
            </w:pPr>
            <w:r w:rsidRPr="00BC0631">
              <w:rPr>
                <w:sz w:val="12"/>
                <w:szCs w:val="12"/>
              </w:rPr>
              <w:t>0,152</w:t>
            </w:r>
          </w:p>
        </w:tc>
        <w:tc>
          <w:tcPr>
            <w:tcW w:w="282" w:type="pct"/>
            <w:shd w:val="clear" w:color="auto" w:fill="auto"/>
            <w:vAlign w:val="center"/>
          </w:tcPr>
          <w:p w:rsidR="008709CE" w:rsidRPr="00BC0631" w:rsidRDefault="008709CE" w:rsidP="00D208A0">
            <w:pPr>
              <w:jc w:val="center"/>
              <w:rPr>
                <w:sz w:val="12"/>
                <w:szCs w:val="12"/>
              </w:rPr>
            </w:pPr>
            <w:r w:rsidRPr="00BC0631">
              <w:rPr>
                <w:sz w:val="12"/>
                <w:szCs w:val="12"/>
              </w:rPr>
              <w:t>0,142</w:t>
            </w:r>
          </w:p>
        </w:tc>
        <w:tc>
          <w:tcPr>
            <w:tcW w:w="284" w:type="pct"/>
            <w:shd w:val="clear" w:color="auto" w:fill="auto"/>
            <w:vAlign w:val="center"/>
          </w:tcPr>
          <w:p w:rsidR="008709CE" w:rsidRPr="00BC0631" w:rsidRDefault="008709CE" w:rsidP="00D208A0">
            <w:pPr>
              <w:jc w:val="center"/>
              <w:rPr>
                <w:sz w:val="12"/>
                <w:szCs w:val="12"/>
              </w:rPr>
            </w:pPr>
            <w:r w:rsidRPr="00BC0631">
              <w:rPr>
                <w:sz w:val="12"/>
                <w:szCs w:val="12"/>
              </w:rPr>
              <w:t>1,310</w:t>
            </w:r>
          </w:p>
        </w:tc>
        <w:tc>
          <w:tcPr>
            <w:tcW w:w="282" w:type="pct"/>
            <w:shd w:val="clear" w:color="auto" w:fill="auto"/>
            <w:vAlign w:val="center"/>
          </w:tcPr>
          <w:p w:rsidR="008709CE" w:rsidRPr="00BC0631" w:rsidRDefault="008709CE" w:rsidP="00D208A0">
            <w:pPr>
              <w:jc w:val="center"/>
              <w:rPr>
                <w:sz w:val="12"/>
                <w:szCs w:val="12"/>
              </w:rPr>
            </w:pPr>
            <w:r w:rsidRPr="00BC0631">
              <w:rPr>
                <w:sz w:val="12"/>
                <w:szCs w:val="12"/>
              </w:rPr>
              <w:t>0,27</w:t>
            </w:r>
          </w:p>
        </w:tc>
        <w:tc>
          <w:tcPr>
            <w:tcW w:w="288" w:type="pct"/>
            <w:shd w:val="clear" w:color="auto" w:fill="auto"/>
            <w:vAlign w:val="center"/>
          </w:tcPr>
          <w:p w:rsidR="008709CE" w:rsidRPr="00BC0631" w:rsidRDefault="008709CE" w:rsidP="00D208A0">
            <w:pPr>
              <w:jc w:val="center"/>
              <w:rPr>
                <w:sz w:val="12"/>
                <w:szCs w:val="12"/>
              </w:rPr>
            </w:pPr>
            <w:r w:rsidRPr="00BC0631">
              <w:rPr>
                <w:sz w:val="12"/>
                <w:szCs w:val="12"/>
              </w:rPr>
              <w:t>0,9886</w:t>
            </w:r>
          </w:p>
        </w:tc>
        <w:tc>
          <w:tcPr>
            <w:tcW w:w="224" w:type="pct"/>
            <w:shd w:val="clear" w:color="auto" w:fill="auto"/>
            <w:vAlign w:val="center"/>
          </w:tcPr>
          <w:p w:rsidR="008709CE" w:rsidRPr="00BC0631" w:rsidRDefault="008709CE" w:rsidP="00D208A0">
            <w:pPr>
              <w:jc w:val="center"/>
              <w:rPr>
                <w:color w:val="000000"/>
                <w:sz w:val="12"/>
                <w:szCs w:val="12"/>
              </w:rPr>
            </w:pPr>
            <w:r w:rsidRPr="00BC0631">
              <w:rPr>
                <w:color w:val="000000"/>
                <w:sz w:val="12"/>
                <w:szCs w:val="12"/>
              </w:rPr>
              <w:t>0,08</w:t>
            </w:r>
          </w:p>
        </w:tc>
      </w:tr>
      <w:tr w:rsidR="008709CE" w:rsidRPr="002E1063" w:rsidTr="00DA42CB">
        <w:trPr>
          <w:cantSplit/>
          <w:trHeight w:val="412"/>
        </w:trPr>
        <w:tc>
          <w:tcPr>
            <w:tcW w:w="173" w:type="pct"/>
            <w:vMerge/>
            <w:shd w:val="clear" w:color="auto" w:fill="auto"/>
            <w:textDirection w:val="btLr"/>
          </w:tcPr>
          <w:p w:rsidR="008709CE" w:rsidRPr="002E1063" w:rsidRDefault="008709CE" w:rsidP="00493706">
            <w:pPr>
              <w:snapToGrid w:val="0"/>
              <w:jc w:val="center"/>
              <w:rPr>
                <w:b/>
                <w:sz w:val="12"/>
                <w:szCs w:val="12"/>
              </w:rPr>
            </w:pPr>
          </w:p>
        </w:tc>
        <w:tc>
          <w:tcPr>
            <w:tcW w:w="174" w:type="pct"/>
            <w:vMerge/>
            <w:shd w:val="clear" w:color="auto" w:fill="auto"/>
            <w:textDirection w:val="btLr"/>
          </w:tcPr>
          <w:p w:rsidR="008709CE" w:rsidRPr="002E1063" w:rsidRDefault="008709CE" w:rsidP="00493706">
            <w:pPr>
              <w:snapToGrid w:val="0"/>
              <w:jc w:val="center"/>
              <w:rPr>
                <w:sz w:val="12"/>
                <w:szCs w:val="12"/>
              </w:rPr>
            </w:pPr>
          </w:p>
        </w:tc>
        <w:tc>
          <w:tcPr>
            <w:tcW w:w="199" w:type="pct"/>
            <w:shd w:val="clear" w:color="auto" w:fill="auto"/>
            <w:vAlign w:val="center"/>
          </w:tcPr>
          <w:p w:rsidR="008709CE" w:rsidRPr="002E1063" w:rsidRDefault="008709CE" w:rsidP="00493706">
            <w:pPr>
              <w:jc w:val="center"/>
              <w:rPr>
                <w:sz w:val="12"/>
                <w:szCs w:val="12"/>
              </w:rPr>
            </w:pPr>
            <w:r w:rsidRPr="002E1063">
              <w:rPr>
                <w:sz w:val="12"/>
                <w:szCs w:val="12"/>
              </w:rPr>
              <w:t>3</w:t>
            </w:r>
          </w:p>
        </w:tc>
        <w:tc>
          <w:tcPr>
            <w:tcW w:w="348" w:type="pct"/>
            <w:shd w:val="clear" w:color="auto" w:fill="auto"/>
            <w:vAlign w:val="center"/>
          </w:tcPr>
          <w:p w:rsidR="008709CE" w:rsidRPr="00BC0631" w:rsidRDefault="008709CE" w:rsidP="00D208A0">
            <w:pPr>
              <w:ind w:firstLineChars="100" w:firstLine="120"/>
              <w:jc w:val="center"/>
              <w:rPr>
                <w:sz w:val="12"/>
                <w:szCs w:val="12"/>
              </w:rPr>
            </w:pPr>
            <w:r w:rsidRPr="00BC0631">
              <w:rPr>
                <w:sz w:val="12"/>
                <w:szCs w:val="12"/>
              </w:rPr>
              <w:t>0,091322</w:t>
            </w:r>
          </w:p>
        </w:tc>
        <w:tc>
          <w:tcPr>
            <w:tcW w:w="348" w:type="pct"/>
            <w:shd w:val="clear" w:color="auto" w:fill="auto"/>
            <w:vAlign w:val="center"/>
          </w:tcPr>
          <w:p w:rsidR="008709CE" w:rsidRPr="00BC0631" w:rsidRDefault="008709CE" w:rsidP="00D208A0">
            <w:pPr>
              <w:jc w:val="center"/>
              <w:rPr>
                <w:sz w:val="12"/>
                <w:szCs w:val="12"/>
              </w:rPr>
            </w:pPr>
            <w:r w:rsidRPr="00BC0631">
              <w:rPr>
                <w:sz w:val="12"/>
                <w:szCs w:val="12"/>
              </w:rPr>
              <w:t>0,009488</w:t>
            </w:r>
          </w:p>
        </w:tc>
        <w:tc>
          <w:tcPr>
            <w:tcW w:w="348" w:type="pct"/>
            <w:shd w:val="clear" w:color="auto" w:fill="auto"/>
            <w:vAlign w:val="center"/>
          </w:tcPr>
          <w:p w:rsidR="008709CE" w:rsidRPr="00BC0631" w:rsidRDefault="008709CE" w:rsidP="00D208A0">
            <w:pPr>
              <w:jc w:val="center"/>
              <w:rPr>
                <w:sz w:val="12"/>
                <w:szCs w:val="12"/>
              </w:rPr>
            </w:pPr>
            <w:r w:rsidRPr="00BC0631">
              <w:rPr>
                <w:sz w:val="12"/>
                <w:szCs w:val="12"/>
              </w:rPr>
              <w:t>0,001248</w:t>
            </w:r>
          </w:p>
        </w:tc>
        <w:tc>
          <w:tcPr>
            <w:tcW w:w="284" w:type="pct"/>
            <w:shd w:val="clear" w:color="auto" w:fill="auto"/>
            <w:vAlign w:val="center"/>
          </w:tcPr>
          <w:p w:rsidR="008709CE" w:rsidRPr="00BC0631" w:rsidRDefault="008709CE" w:rsidP="00D208A0">
            <w:pPr>
              <w:jc w:val="center"/>
              <w:rPr>
                <w:sz w:val="12"/>
                <w:szCs w:val="12"/>
              </w:rPr>
            </w:pPr>
            <w:r w:rsidRPr="00BC0631">
              <w:rPr>
                <w:sz w:val="12"/>
                <w:szCs w:val="12"/>
              </w:rPr>
              <w:t>-</w:t>
            </w:r>
          </w:p>
        </w:tc>
        <w:tc>
          <w:tcPr>
            <w:tcW w:w="281" w:type="pct"/>
            <w:shd w:val="clear" w:color="auto" w:fill="auto"/>
            <w:vAlign w:val="center"/>
          </w:tcPr>
          <w:p w:rsidR="008709CE" w:rsidRPr="00BC0631" w:rsidRDefault="008709CE" w:rsidP="00D208A0">
            <w:pPr>
              <w:jc w:val="center"/>
              <w:rPr>
                <w:sz w:val="12"/>
                <w:szCs w:val="12"/>
              </w:rPr>
            </w:pPr>
            <w:r w:rsidRPr="00BC0631">
              <w:rPr>
                <w:sz w:val="12"/>
                <w:szCs w:val="12"/>
              </w:rPr>
              <w:t>0,005</w:t>
            </w:r>
          </w:p>
        </w:tc>
        <w:tc>
          <w:tcPr>
            <w:tcW w:w="283" w:type="pct"/>
            <w:shd w:val="clear" w:color="auto" w:fill="auto"/>
            <w:vAlign w:val="center"/>
          </w:tcPr>
          <w:p w:rsidR="008709CE" w:rsidRPr="000202D1" w:rsidRDefault="008709CE" w:rsidP="00D208A0">
            <w:pPr>
              <w:jc w:val="center"/>
              <w:rPr>
                <w:sz w:val="12"/>
                <w:szCs w:val="12"/>
              </w:rPr>
            </w:pPr>
            <w:r w:rsidRPr="000202D1">
              <w:rPr>
                <w:sz w:val="12"/>
                <w:szCs w:val="12"/>
              </w:rPr>
              <w:t>0,022</w:t>
            </w:r>
          </w:p>
        </w:tc>
        <w:tc>
          <w:tcPr>
            <w:tcW w:w="282" w:type="pct"/>
            <w:shd w:val="clear" w:color="auto" w:fill="auto"/>
            <w:vAlign w:val="center"/>
          </w:tcPr>
          <w:p w:rsidR="008709CE" w:rsidRPr="00BC0631" w:rsidRDefault="008709CE" w:rsidP="00D208A0">
            <w:pPr>
              <w:jc w:val="center"/>
              <w:rPr>
                <w:sz w:val="12"/>
                <w:szCs w:val="12"/>
              </w:rPr>
            </w:pPr>
            <w:r w:rsidRPr="00BC0631">
              <w:rPr>
                <w:sz w:val="12"/>
                <w:szCs w:val="12"/>
              </w:rPr>
              <w:t>0,025795</w:t>
            </w:r>
          </w:p>
        </w:tc>
        <w:tc>
          <w:tcPr>
            <w:tcW w:w="351" w:type="pct"/>
            <w:shd w:val="clear" w:color="auto" w:fill="auto"/>
            <w:vAlign w:val="center"/>
          </w:tcPr>
          <w:p w:rsidR="008709CE" w:rsidRPr="00BC0631" w:rsidRDefault="008709CE" w:rsidP="00D208A0">
            <w:pPr>
              <w:jc w:val="center"/>
              <w:rPr>
                <w:sz w:val="12"/>
                <w:szCs w:val="12"/>
              </w:rPr>
            </w:pPr>
            <w:r w:rsidRPr="00BC0631">
              <w:rPr>
                <w:sz w:val="12"/>
                <w:szCs w:val="12"/>
              </w:rPr>
              <w:t>0,008367</w:t>
            </w:r>
          </w:p>
        </w:tc>
        <w:tc>
          <w:tcPr>
            <w:tcW w:w="262" w:type="pct"/>
            <w:shd w:val="clear" w:color="auto" w:fill="auto"/>
            <w:vAlign w:val="center"/>
          </w:tcPr>
          <w:p w:rsidR="008709CE" w:rsidRPr="00BC0631" w:rsidRDefault="008709CE" w:rsidP="00D208A0">
            <w:pPr>
              <w:jc w:val="center"/>
              <w:rPr>
                <w:sz w:val="12"/>
                <w:szCs w:val="12"/>
              </w:rPr>
            </w:pPr>
            <w:r w:rsidRPr="00BC0631">
              <w:rPr>
                <w:sz w:val="12"/>
                <w:szCs w:val="12"/>
              </w:rPr>
              <w:t>-</w:t>
            </w:r>
          </w:p>
        </w:tc>
        <w:tc>
          <w:tcPr>
            <w:tcW w:w="304" w:type="pct"/>
            <w:shd w:val="clear" w:color="auto" w:fill="auto"/>
            <w:vAlign w:val="center"/>
          </w:tcPr>
          <w:p w:rsidR="008709CE" w:rsidRPr="00BC0631" w:rsidRDefault="008709CE" w:rsidP="00D208A0">
            <w:pPr>
              <w:jc w:val="center"/>
              <w:rPr>
                <w:sz w:val="12"/>
                <w:szCs w:val="12"/>
              </w:rPr>
            </w:pPr>
            <w:r w:rsidRPr="00BC0631">
              <w:rPr>
                <w:sz w:val="12"/>
                <w:szCs w:val="12"/>
              </w:rPr>
              <w:t>0,075</w:t>
            </w:r>
          </w:p>
        </w:tc>
        <w:tc>
          <w:tcPr>
            <w:tcW w:w="282" w:type="pct"/>
            <w:shd w:val="clear" w:color="auto" w:fill="auto"/>
            <w:vAlign w:val="center"/>
          </w:tcPr>
          <w:p w:rsidR="008709CE" w:rsidRPr="00BC0631" w:rsidRDefault="008709CE" w:rsidP="00D208A0">
            <w:pPr>
              <w:jc w:val="center"/>
              <w:rPr>
                <w:sz w:val="12"/>
                <w:szCs w:val="12"/>
              </w:rPr>
            </w:pPr>
            <w:r w:rsidRPr="00BC0631">
              <w:rPr>
                <w:sz w:val="12"/>
                <w:szCs w:val="12"/>
              </w:rPr>
              <w:t>0,077</w:t>
            </w:r>
          </w:p>
        </w:tc>
        <w:tc>
          <w:tcPr>
            <w:tcW w:w="284" w:type="pct"/>
            <w:shd w:val="clear" w:color="auto" w:fill="auto"/>
            <w:vAlign w:val="center"/>
          </w:tcPr>
          <w:p w:rsidR="008709CE" w:rsidRPr="00BC0631" w:rsidRDefault="008709CE" w:rsidP="00D208A0">
            <w:pPr>
              <w:jc w:val="center"/>
              <w:rPr>
                <w:sz w:val="12"/>
                <w:szCs w:val="12"/>
              </w:rPr>
            </w:pPr>
            <w:r w:rsidRPr="00BC0631">
              <w:rPr>
                <w:sz w:val="12"/>
                <w:szCs w:val="12"/>
              </w:rPr>
              <w:t>0,754</w:t>
            </w:r>
          </w:p>
        </w:tc>
        <w:tc>
          <w:tcPr>
            <w:tcW w:w="282" w:type="pct"/>
            <w:shd w:val="clear" w:color="auto" w:fill="auto"/>
            <w:vAlign w:val="center"/>
          </w:tcPr>
          <w:p w:rsidR="008709CE" w:rsidRPr="00BC0631" w:rsidRDefault="008709CE" w:rsidP="00D208A0">
            <w:pPr>
              <w:jc w:val="center"/>
              <w:rPr>
                <w:sz w:val="12"/>
                <w:szCs w:val="12"/>
              </w:rPr>
            </w:pPr>
            <w:r w:rsidRPr="00BC0631">
              <w:rPr>
                <w:sz w:val="12"/>
                <w:szCs w:val="12"/>
              </w:rPr>
              <w:t>0,21</w:t>
            </w:r>
          </w:p>
        </w:tc>
        <w:tc>
          <w:tcPr>
            <w:tcW w:w="288" w:type="pct"/>
            <w:shd w:val="clear" w:color="auto" w:fill="auto"/>
            <w:vAlign w:val="center"/>
          </w:tcPr>
          <w:p w:rsidR="008709CE" w:rsidRPr="00BC0631" w:rsidRDefault="008709CE" w:rsidP="00D208A0">
            <w:pPr>
              <w:jc w:val="center"/>
              <w:rPr>
                <w:sz w:val="12"/>
                <w:szCs w:val="12"/>
              </w:rPr>
            </w:pPr>
            <w:r w:rsidRPr="00BC0631">
              <w:rPr>
                <w:sz w:val="12"/>
                <w:szCs w:val="12"/>
              </w:rPr>
              <w:t>0,5059</w:t>
            </w:r>
          </w:p>
        </w:tc>
        <w:tc>
          <w:tcPr>
            <w:tcW w:w="224" w:type="pct"/>
            <w:shd w:val="clear" w:color="auto" w:fill="auto"/>
            <w:vAlign w:val="center"/>
          </w:tcPr>
          <w:p w:rsidR="008709CE" w:rsidRPr="00BC0631" w:rsidRDefault="008709CE" w:rsidP="00D208A0">
            <w:pPr>
              <w:jc w:val="center"/>
              <w:rPr>
                <w:color w:val="000000"/>
                <w:sz w:val="12"/>
                <w:szCs w:val="12"/>
              </w:rPr>
            </w:pPr>
            <w:r w:rsidRPr="00BC0631">
              <w:rPr>
                <w:color w:val="000000"/>
                <w:sz w:val="12"/>
                <w:szCs w:val="12"/>
              </w:rPr>
              <w:t>0,04</w:t>
            </w:r>
          </w:p>
        </w:tc>
      </w:tr>
      <w:tr w:rsidR="008709CE" w:rsidRPr="002E1063" w:rsidTr="00DA42CB">
        <w:trPr>
          <w:trHeight w:val="404"/>
        </w:trPr>
        <w:tc>
          <w:tcPr>
            <w:tcW w:w="173" w:type="pct"/>
            <w:vMerge/>
            <w:shd w:val="clear" w:color="auto" w:fill="auto"/>
            <w:textDirection w:val="btLr"/>
          </w:tcPr>
          <w:p w:rsidR="008709CE" w:rsidRPr="002E1063" w:rsidRDefault="008709CE" w:rsidP="00493706">
            <w:pPr>
              <w:snapToGrid w:val="0"/>
              <w:jc w:val="center"/>
              <w:rPr>
                <w:b/>
                <w:sz w:val="12"/>
                <w:szCs w:val="12"/>
              </w:rPr>
            </w:pPr>
          </w:p>
        </w:tc>
        <w:tc>
          <w:tcPr>
            <w:tcW w:w="174" w:type="pct"/>
            <w:vMerge w:val="restart"/>
            <w:shd w:val="clear" w:color="auto" w:fill="auto"/>
            <w:textDirection w:val="btLr"/>
          </w:tcPr>
          <w:p w:rsidR="008709CE" w:rsidRPr="002E1063" w:rsidRDefault="008709CE" w:rsidP="00493706">
            <w:pPr>
              <w:jc w:val="center"/>
              <w:rPr>
                <w:sz w:val="12"/>
                <w:szCs w:val="12"/>
              </w:rPr>
            </w:pPr>
            <w:r w:rsidRPr="002E1063">
              <w:rPr>
                <w:sz w:val="12"/>
                <w:szCs w:val="12"/>
              </w:rPr>
              <w:t>на 1 жителя</w:t>
            </w:r>
          </w:p>
        </w:tc>
        <w:tc>
          <w:tcPr>
            <w:tcW w:w="199" w:type="pct"/>
            <w:shd w:val="clear" w:color="auto" w:fill="auto"/>
            <w:vAlign w:val="center"/>
          </w:tcPr>
          <w:p w:rsidR="008709CE" w:rsidRPr="002E1063" w:rsidRDefault="008709CE" w:rsidP="00493706">
            <w:pPr>
              <w:jc w:val="center"/>
              <w:rPr>
                <w:sz w:val="12"/>
                <w:szCs w:val="12"/>
              </w:rPr>
            </w:pPr>
            <w:r w:rsidRPr="002E1063">
              <w:rPr>
                <w:sz w:val="12"/>
                <w:szCs w:val="12"/>
              </w:rPr>
              <w:t>1</w:t>
            </w:r>
          </w:p>
        </w:tc>
        <w:tc>
          <w:tcPr>
            <w:tcW w:w="348" w:type="pct"/>
            <w:shd w:val="clear" w:color="auto" w:fill="auto"/>
            <w:vAlign w:val="center"/>
          </w:tcPr>
          <w:p w:rsidR="008709CE" w:rsidRPr="002E1063" w:rsidRDefault="008709CE" w:rsidP="00493706">
            <w:pPr>
              <w:jc w:val="center"/>
              <w:rPr>
                <w:sz w:val="12"/>
                <w:szCs w:val="12"/>
              </w:rPr>
            </w:pPr>
          </w:p>
        </w:tc>
        <w:tc>
          <w:tcPr>
            <w:tcW w:w="348" w:type="pct"/>
            <w:shd w:val="clear" w:color="auto" w:fill="auto"/>
            <w:vAlign w:val="center"/>
          </w:tcPr>
          <w:p w:rsidR="008709CE" w:rsidRPr="002E1063" w:rsidRDefault="008709CE" w:rsidP="00493706">
            <w:pPr>
              <w:jc w:val="center"/>
              <w:rPr>
                <w:sz w:val="12"/>
                <w:szCs w:val="12"/>
              </w:rPr>
            </w:pPr>
          </w:p>
        </w:tc>
        <w:tc>
          <w:tcPr>
            <w:tcW w:w="348" w:type="pct"/>
            <w:shd w:val="clear" w:color="auto" w:fill="auto"/>
            <w:vAlign w:val="center"/>
          </w:tcPr>
          <w:p w:rsidR="008709CE" w:rsidRPr="002E1063" w:rsidRDefault="008709CE" w:rsidP="00493706">
            <w:pPr>
              <w:jc w:val="center"/>
              <w:rPr>
                <w:sz w:val="12"/>
                <w:szCs w:val="12"/>
              </w:rPr>
            </w:pPr>
          </w:p>
        </w:tc>
        <w:tc>
          <w:tcPr>
            <w:tcW w:w="284" w:type="pct"/>
            <w:shd w:val="clear" w:color="auto" w:fill="auto"/>
            <w:vAlign w:val="center"/>
          </w:tcPr>
          <w:p w:rsidR="008709CE" w:rsidRPr="002E1063" w:rsidRDefault="008709CE" w:rsidP="00493706">
            <w:pPr>
              <w:jc w:val="center"/>
              <w:rPr>
                <w:sz w:val="12"/>
                <w:szCs w:val="12"/>
              </w:rPr>
            </w:pPr>
          </w:p>
        </w:tc>
        <w:tc>
          <w:tcPr>
            <w:tcW w:w="281" w:type="pct"/>
            <w:shd w:val="clear" w:color="auto" w:fill="auto"/>
            <w:vAlign w:val="center"/>
          </w:tcPr>
          <w:p w:rsidR="008709CE" w:rsidRPr="002E1063" w:rsidRDefault="008709CE" w:rsidP="00493706">
            <w:pPr>
              <w:jc w:val="center"/>
              <w:rPr>
                <w:sz w:val="12"/>
                <w:szCs w:val="12"/>
              </w:rPr>
            </w:pPr>
          </w:p>
        </w:tc>
        <w:tc>
          <w:tcPr>
            <w:tcW w:w="283" w:type="pct"/>
            <w:shd w:val="clear" w:color="auto" w:fill="auto"/>
            <w:vAlign w:val="center"/>
          </w:tcPr>
          <w:p w:rsidR="008709CE" w:rsidRPr="000202D1" w:rsidRDefault="008709CE" w:rsidP="004F35FE">
            <w:pPr>
              <w:jc w:val="center"/>
              <w:rPr>
                <w:sz w:val="12"/>
                <w:szCs w:val="12"/>
              </w:rPr>
            </w:pPr>
          </w:p>
        </w:tc>
        <w:tc>
          <w:tcPr>
            <w:tcW w:w="282" w:type="pct"/>
            <w:shd w:val="clear" w:color="auto" w:fill="auto"/>
            <w:vAlign w:val="center"/>
          </w:tcPr>
          <w:p w:rsidR="008709CE" w:rsidRPr="002E1063" w:rsidRDefault="008709CE" w:rsidP="00493706">
            <w:pPr>
              <w:jc w:val="center"/>
              <w:rPr>
                <w:sz w:val="12"/>
                <w:szCs w:val="12"/>
              </w:rPr>
            </w:pPr>
          </w:p>
        </w:tc>
        <w:tc>
          <w:tcPr>
            <w:tcW w:w="351" w:type="pct"/>
            <w:shd w:val="clear" w:color="auto" w:fill="auto"/>
            <w:vAlign w:val="center"/>
          </w:tcPr>
          <w:p w:rsidR="008709CE" w:rsidRPr="002E1063" w:rsidRDefault="008709CE" w:rsidP="00493706">
            <w:pPr>
              <w:jc w:val="center"/>
              <w:rPr>
                <w:sz w:val="12"/>
                <w:szCs w:val="12"/>
              </w:rPr>
            </w:pPr>
          </w:p>
        </w:tc>
        <w:tc>
          <w:tcPr>
            <w:tcW w:w="262" w:type="pct"/>
            <w:shd w:val="clear" w:color="auto" w:fill="auto"/>
            <w:vAlign w:val="center"/>
          </w:tcPr>
          <w:p w:rsidR="008709CE" w:rsidRPr="002E1063" w:rsidRDefault="008709CE" w:rsidP="00493706">
            <w:pPr>
              <w:jc w:val="center"/>
              <w:rPr>
                <w:sz w:val="12"/>
                <w:szCs w:val="12"/>
              </w:rPr>
            </w:pPr>
          </w:p>
        </w:tc>
        <w:tc>
          <w:tcPr>
            <w:tcW w:w="304" w:type="pct"/>
            <w:shd w:val="clear" w:color="auto" w:fill="auto"/>
            <w:vAlign w:val="center"/>
          </w:tcPr>
          <w:p w:rsidR="008709CE" w:rsidRPr="002E1063" w:rsidRDefault="008709CE" w:rsidP="00493706">
            <w:pPr>
              <w:jc w:val="center"/>
              <w:rPr>
                <w:sz w:val="12"/>
                <w:szCs w:val="12"/>
              </w:rPr>
            </w:pPr>
          </w:p>
        </w:tc>
        <w:tc>
          <w:tcPr>
            <w:tcW w:w="282" w:type="pct"/>
            <w:shd w:val="clear" w:color="auto" w:fill="auto"/>
            <w:vAlign w:val="center"/>
          </w:tcPr>
          <w:p w:rsidR="008709CE" w:rsidRPr="002E1063" w:rsidRDefault="008709CE" w:rsidP="00493706">
            <w:pPr>
              <w:jc w:val="center"/>
              <w:rPr>
                <w:sz w:val="12"/>
                <w:szCs w:val="12"/>
              </w:rPr>
            </w:pPr>
          </w:p>
        </w:tc>
        <w:tc>
          <w:tcPr>
            <w:tcW w:w="284" w:type="pct"/>
            <w:shd w:val="clear" w:color="auto" w:fill="auto"/>
            <w:vAlign w:val="center"/>
          </w:tcPr>
          <w:p w:rsidR="008709CE" w:rsidRPr="002E1063" w:rsidRDefault="008709CE" w:rsidP="00493706">
            <w:pPr>
              <w:jc w:val="center"/>
              <w:rPr>
                <w:sz w:val="12"/>
                <w:szCs w:val="12"/>
              </w:rPr>
            </w:pPr>
          </w:p>
        </w:tc>
        <w:tc>
          <w:tcPr>
            <w:tcW w:w="282" w:type="pct"/>
            <w:shd w:val="clear" w:color="auto" w:fill="auto"/>
            <w:vAlign w:val="center"/>
          </w:tcPr>
          <w:p w:rsidR="008709CE" w:rsidRPr="002E1063" w:rsidRDefault="008709CE" w:rsidP="00493706">
            <w:pPr>
              <w:jc w:val="center"/>
              <w:rPr>
                <w:sz w:val="12"/>
                <w:szCs w:val="12"/>
              </w:rPr>
            </w:pPr>
          </w:p>
        </w:tc>
        <w:tc>
          <w:tcPr>
            <w:tcW w:w="288" w:type="pct"/>
            <w:shd w:val="clear" w:color="auto" w:fill="auto"/>
            <w:vAlign w:val="center"/>
          </w:tcPr>
          <w:p w:rsidR="008709CE" w:rsidRPr="002E1063" w:rsidRDefault="008709CE" w:rsidP="00493706">
            <w:pPr>
              <w:jc w:val="center"/>
              <w:rPr>
                <w:sz w:val="12"/>
                <w:szCs w:val="12"/>
              </w:rPr>
            </w:pPr>
          </w:p>
        </w:tc>
        <w:tc>
          <w:tcPr>
            <w:tcW w:w="224" w:type="pct"/>
            <w:shd w:val="clear" w:color="auto" w:fill="auto"/>
            <w:vAlign w:val="center"/>
          </w:tcPr>
          <w:p w:rsidR="008709CE" w:rsidRPr="002E1063" w:rsidRDefault="008709CE" w:rsidP="00493706">
            <w:pPr>
              <w:jc w:val="center"/>
              <w:rPr>
                <w:sz w:val="12"/>
                <w:szCs w:val="12"/>
              </w:rPr>
            </w:pPr>
          </w:p>
        </w:tc>
      </w:tr>
      <w:tr w:rsidR="008709CE" w:rsidRPr="002E1063" w:rsidTr="00DA42CB">
        <w:trPr>
          <w:trHeight w:val="419"/>
        </w:trPr>
        <w:tc>
          <w:tcPr>
            <w:tcW w:w="173" w:type="pct"/>
            <w:vMerge/>
            <w:shd w:val="clear" w:color="auto" w:fill="auto"/>
            <w:textDirection w:val="btLr"/>
          </w:tcPr>
          <w:p w:rsidR="008709CE" w:rsidRPr="002E1063" w:rsidRDefault="008709CE" w:rsidP="00493706">
            <w:pPr>
              <w:snapToGrid w:val="0"/>
              <w:jc w:val="center"/>
              <w:rPr>
                <w:b/>
                <w:sz w:val="12"/>
                <w:szCs w:val="12"/>
              </w:rPr>
            </w:pPr>
          </w:p>
        </w:tc>
        <w:tc>
          <w:tcPr>
            <w:tcW w:w="174" w:type="pct"/>
            <w:vMerge/>
            <w:shd w:val="clear" w:color="auto" w:fill="auto"/>
            <w:textDirection w:val="btLr"/>
          </w:tcPr>
          <w:p w:rsidR="008709CE" w:rsidRPr="002E1063" w:rsidRDefault="008709CE" w:rsidP="00493706">
            <w:pPr>
              <w:snapToGrid w:val="0"/>
              <w:rPr>
                <w:sz w:val="12"/>
                <w:szCs w:val="12"/>
              </w:rPr>
            </w:pPr>
          </w:p>
        </w:tc>
        <w:tc>
          <w:tcPr>
            <w:tcW w:w="199" w:type="pct"/>
            <w:shd w:val="clear" w:color="auto" w:fill="auto"/>
            <w:vAlign w:val="center"/>
          </w:tcPr>
          <w:p w:rsidR="008709CE" w:rsidRPr="002E1063" w:rsidRDefault="008709CE" w:rsidP="00493706">
            <w:pPr>
              <w:jc w:val="center"/>
              <w:rPr>
                <w:sz w:val="12"/>
                <w:szCs w:val="12"/>
              </w:rPr>
            </w:pPr>
            <w:r w:rsidRPr="002E1063">
              <w:rPr>
                <w:sz w:val="12"/>
                <w:szCs w:val="12"/>
              </w:rPr>
              <w:t>2</w:t>
            </w:r>
          </w:p>
        </w:tc>
        <w:tc>
          <w:tcPr>
            <w:tcW w:w="348" w:type="pct"/>
            <w:shd w:val="clear" w:color="auto" w:fill="auto"/>
            <w:vAlign w:val="center"/>
          </w:tcPr>
          <w:p w:rsidR="008709CE" w:rsidRPr="002E1063" w:rsidRDefault="008709CE" w:rsidP="004F35FE">
            <w:pPr>
              <w:jc w:val="center"/>
              <w:rPr>
                <w:sz w:val="12"/>
                <w:szCs w:val="12"/>
              </w:rPr>
            </w:pPr>
          </w:p>
        </w:tc>
        <w:tc>
          <w:tcPr>
            <w:tcW w:w="348" w:type="pct"/>
            <w:shd w:val="clear" w:color="auto" w:fill="auto"/>
            <w:vAlign w:val="center"/>
          </w:tcPr>
          <w:p w:rsidR="008709CE" w:rsidRPr="002E1063" w:rsidRDefault="008709CE" w:rsidP="00493706">
            <w:pPr>
              <w:jc w:val="center"/>
              <w:rPr>
                <w:sz w:val="12"/>
                <w:szCs w:val="12"/>
              </w:rPr>
            </w:pPr>
          </w:p>
        </w:tc>
        <w:tc>
          <w:tcPr>
            <w:tcW w:w="348" w:type="pct"/>
            <w:shd w:val="clear" w:color="auto" w:fill="auto"/>
            <w:vAlign w:val="center"/>
          </w:tcPr>
          <w:p w:rsidR="008709CE" w:rsidRPr="002E1063" w:rsidRDefault="008709CE" w:rsidP="00493706">
            <w:pPr>
              <w:jc w:val="center"/>
              <w:rPr>
                <w:sz w:val="12"/>
                <w:szCs w:val="12"/>
              </w:rPr>
            </w:pPr>
          </w:p>
        </w:tc>
        <w:tc>
          <w:tcPr>
            <w:tcW w:w="284" w:type="pct"/>
            <w:shd w:val="clear" w:color="auto" w:fill="auto"/>
            <w:vAlign w:val="center"/>
          </w:tcPr>
          <w:p w:rsidR="008709CE" w:rsidRPr="002E1063" w:rsidRDefault="008709CE" w:rsidP="00493706">
            <w:pPr>
              <w:jc w:val="center"/>
              <w:rPr>
                <w:sz w:val="12"/>
                <w:szCs w:val="12"/>
              </w:rPr>
            </w:pPr>
          </w:p>
        </w:tc>
        <w:tc>
          <w:tcPr>
            <w:tcW w:w="281" w:type="pct"/>
            <w:shd w:val="clear" w:color="auto" w:fill="auto"/>
            <w:vAlign w:val="center"/>
          </w:tcPr>
          <w:p w:rsidR="008709CE" w:rsidRPr="002E1063" w:rsidRDefault="008709CE" w:rsidP="00493706">
            <w:pPr>
              <w:snapToGrid w:val="0"/>
              <w:jc w:val="center"/>
              <w:rPr>
                <w:sz w:val="12"/>
                <w:szCs w:val="12"/>
              </w:rPr>
            </w:pPr>
          </w:p>
        </w:tc>
        <w:tc>
          <w:tcPr>
            <w:tcW w:w="283" w:type="pct"/>
            <w:shd w:val="clear" w:color="auto" w:fill="auto"/>
            <w:vAlign w:val="center"/>
          </w:tcPr>
          <w:p w:rsidR="008709CE" w:rsidRPr="000202D1" w:rsidRDefault="008709CE" w:rsidP="004F35FE">
            <w:pPr>
              <w:jc w:val="center"/>
              <w:rPr>
                <w:sz w:val="12"/>
                <w:szCs w:val="12"/>
              </w:rPr>
            </w:pPr>
          </w:p>
        </w:tc>
        <w:tc>
          <w:tcPr>
            <w:tcW w:w="282" w:type="pct"/>
            <w:shd w:val="clear" w:color="auto" w:fill="auto"/>
            <w:vAlign w:val="center"/>
          </w:tcPr>
          <w:p w:rsidR="008709CE" w:rsidRPr="002E1063" w:rsidRDefault="008709CE" w:rsidP="00493706">
            <w:pPr>
              <w:jc w:val="center"/>
              <w:rPr>
                <w:sz w:val="12"/>
                <w:szCs w:val="12"/>
              </w:rPr>
            </w:pPr>
          </w:p>
        </w:tc>
        <w:tc>
          <w:tcPr>
            <w:tcW w:w="351" w:type="pct"/>
            <w:shd w:val="clear" w:color="auto" w:fill="auto"/>
            <w:vAlign w:val="center"/>
          </w:tcPr>
          <w:p w:rsidR="008709CE" w:rsidRPr="002E1063" w:rsidRDefault="008709CE" w:rsidP="00493706">
            <w:pPr>
              <w:jc w:val="center"/>
              <w:rPr>
                <w:sz w:val="12"/>
                <w:szCs w:val="12"/>
              </w:rPr>
            </w:pPr>
          </w:p>
        </w:tc>
        <w:tc>
          <w:tcPr>
            <w:tcW w:w="262" w:type="pct"/>
            <w:shd w:val="clear" w:color="auto" w:fill="auto"/>
            <w:vAlign w:val="center"/>
          </w:tcPr>
          <w:p w:rsidR="008709CE" w:rsidRPr="002E1063" w:rsidRDefault="008709CE" w:rsidP="00493706">
            <w:pPr>
              <w:jc w:val="center"/>
              <w:rPr>
                <w:sz w:val="12"/>
                <w:szCs w:val="12"/>
              </w:rPr>
            </w:pPr>
          </w:p>
        </w:tc>
        <w:tc>
          <w:tcPr>
            <w:tcW w:w="304" w:type="pct"/>
            <w:shd w:val="clear" w:color="auto" w:fill="auto"/>
            <w:vAlign w:val="center"/>
          </w:tcPr>
          <w:p w:rsidR="008709CE" w:rsidRPr="002E1063" w:rsidRDefault="008709CE" w:rsidP="00493706">
            <w:pPr>
              <w:jc w:val="center"/>
              <w:rPr>
                <w:sz w:val="12"/>
                <w:szCs w:val="12"/>
              </w:rPr>
            </w:pPr>
          </w:p>
        </w:tc>
        <w:tc>
          <w:tcPr>
            <w:tcW w:w="282" w:type="pct"/>
            <w:shd w:val="clear" w:color="auto" w:fill="auto"/>
            <w:vAlign w:val="center"/>
          </w:tcPr>
          <w:p w:rsidR="008709CE" w:rsidRPr="002E1063" w:rsidRDefault="008709CE" w:rsidP="00493706">
            <w:pPr>
              <w:jc w:val="center"/>
              <w:rPr>
                <w:sz w:val="12"/>
                <w:szCs w:val="12"/>
              </w:rPr>
            </w:pPr>
          </w:p>
        </w:tc>
        <w:tc>
          <w:tcPr>
            <w:tcW w:w="284" w:type="pct"/>
            <w:shd w:val="clear" w:color="auto" w:fill="auto"/>
            <w:vAlign w:val="center"/>
          </w:tcPr>
          <w:p w:rsidR="008709CE" w:rsidRPr="002E1063" w:rsidRDefault="008709CE" w:rsidP="004F35FE">
            <w:pPr>
              <w:jc w:val="center"/>
              <w:rPr>
                <w:sz w:val="12"/>
                <w:szCs w:val="12"/>
              </w:rPr>
            </w:pPr>
          </w:p>
        </w:tc>
        <w:tc>
          <w:tcPr>
            <w:tcW w:w="282" w:type="pct"/>
            <w:shd w:val="clear" w:color="auto" w:fill="auto"/>
            <w:vAlign w:val="center"/>
          </w:tcPr>
          <w:p w:rsidR="008709CE" w:rsidRPr="002E1063" w:rsidRDefault="008709CE" w:rsidP="00493706">
            <w:pPr>
              <w:jc w:val="center"/>
              <w:rPr>
                <w:sz w:val="12"/>
                <w:szCs w:val="12"/>
              </w:rPr>
            </w:pPr>
          </w:p>
        </w:tc>
        <w:tc>
          <w:tcPr>
            <w:tcW w:w="288" w:type="pct"/>
            <w:shd w:val="clear" w:color="auto" w:fill="auto"/>
            <w:vAlign w:val="center"/>
          </w:tcPr>
          <w:p w:rsidR="008709CE" w:rsidRPr="002E1063" w:rsidRDefault="008709CE" w:rsidP="004F35FE">
            <w:pPr>
              <w:jc w:val="center"/>
              <w:rPr>
                <w:sz w:val="12"/>
                <w:szCs w:val="12"/>
              </w:rPr>
            </w:pPr>
          </w:p>
        </w:tc>
        <w:tc>
          <w:tcPr>
            <w:tcW w:w="224" w:type="pct"/>
            <w:shd w:val="clear" w:color="auto" w:fill="auto"/>
            <w:vAlign w:val="center"/>
          </w:tcPr>
          <w:p w:rsidR="008709CE" w:rsidRPr="002E1063" w:rsidRDefault="008709CE" w:rsidP="00493706">
            <w:pPr>
              <w:jc w:val="center"/>
              <w:rPr>
                <w:sz w:val="12"/>
                <w:szCs w:val="12"/>
              </w:rPr>
            </w:pPr>
          </w:p>
        </w:tc>
      </w:tr>
      <w:tr w:rsidR="008709CE" w:rsidRPr="002E1063" w:rsidTr="00DA42CB">
        <w:trPr>
          <w:trHeight w:val="411"/>
        </w:trPr>
        <w:tc>
          <w:tcPr>
            <w:tcW w:w="173" w:type="pct"/>
            <w:vMerge/>
            <w:shd w:val="clear" w:color="auto" w:fill="auto"/>
            <w:textDirection w:val="btLr"/>
          </w:tcPr>
          <w:p w:rsidR="008709CE" w:rsidRPr="002E1063" w:rsidRDefault="008709CE" w:rsidP="00493706">
            <w:pPr>
              <w:snapToGrid w:val="0"/>
              <w:jc w:val="center"/>
              <w:rPr>
                <w:b/>
                <w:sz w:val="12"/>
                <w:szCs w:val="12"/>
              </w:rPr>
            </w:pPr>
          </w:p>
        </w:tc>
        <w:tc>
          <w:tcPr>
            <w:tcW w:w="174" w:type="pct"/>
            <w:vMerge/>
            <w:shd w:val="clear" w:color="auto" w:fill="auto"/>
            <w:textDirection w:val="btLr"/>
          </w:tcPr>
          <w:p w:rsidR="008709CE" w:rsidRPr="002E1063" w:rsidRDefault="008709CE" w:rsidP="00493706">
            <w:pPr>
              <w:snapToGrid w:val="0"/>
              <w:rPr>
                <w:sz w:val="12"/>
                <w:szCs w:val="12"/>
              </w:rPr>
            </w:pPr>
          </w:p>
        </w:tc>
        <w:tc>
          <w:tcPr>
            <w:tcW w:w="199" w:type="pct"/>
            <w:shd w:val="clear" w:color="auto" w:fill="auto"/>
            <w:vAlign w:val="center"/>
          </w:tcPr>
          <w:p w:rsidR="008709CE" w:rsidRPr="002E1063" w:rsidRDefault="008709CE" w:rsidP="00493706">
            <w:pPr>
              <w:jc w:val="center"/>
              <w:rPr>
                <w:sz w:val="12"/>
                <w:szCs w:val="12"/>
              </w:rPr>
            </w:pPr>
            <w:r w:rsidRPr="002E1063">
              <w:rPr>
                <w:sz w:val="12"/>
                <w:szCs w:val="12"/>
              </w:rPr>
              <w:t>3</w:t>
            </w:r>
          </w:p>
        </w:tc>
        <w:tc>
          <w:tcPr>
            <w:tcW w:w="348" w:type="pct"/>
            <w:shd w:val="clear" w:color="auto" w:fill="auto"/>
            <w:vAlign w:val="center"/>
          </w:tcPr>
          <w:p w:rsidR="008709CE" w:rsidRPr="002E1063" w:rsidRDefault="008709CE" w:rsidP="00493706">
            <w:pPr>
              <w:jc w:val="center"/>
              <w:rPr>
                <w:sz w:val="12"/>
                <w:szCs w:val="12"/>
              </w:rPr>
            </w:pPr>
          </w:p>
        </w:tc>
        <w:tc>
          <w:tcPr>
            <w:tcW w:w="348" w:type="pct"/>
            <w:shd w:val="clear" w:color="auto" w:fill="auto"/>
            <w:vAlign w:val="center"/>
          </w:tcPr>
          <w:p w:rsidR="008709CE" w:rsidRPr="002E1063" w:rsidRDefault="008709CE" w:rsidP="00493706">
            <w:pPr>
              <w:jc w:val="center"/>
              <w:rPr>
                <w:sz w:val="12"/>
                <w:szCs w:val="12"/>
              </w:rPr>
            </w:pPr>
          </w:p>
        </w:tc>
        <w:tc>
          <w:tcPr>
            <w:tcW w:w="348" w:type="pct"/>
            <w:shd w:val="clear" w:color="auto" w:fill="auto"/>
            <w:vAlign w:val="center"/>
          </w:tcPr>
          <w:p w:rsidR="008709CE" w:rsidRPr="002E1063" w:rsidRDefault="008709CE" w:rsidP="00493706">
            <w:pPr>
              <w:jc w:val="center"/>
              <w:rPr>
                <w:sz w:val="12"/>
                <w:szCs w:val="12"/>
              </w:rPr>
            </w:pPr>
          </w:p>
        </w:tc>
        <w:tc>
          <w:tcPr>
            <w:tcW w:w="284" w:type="pct"/>
            <w:shd w:val="clear" w:color="auto" w:fill="auto"/>
            <w:vAlign w:val="center"/>
          </w:tcPr>
          <w:p w:rsidR="008709CE" w:rsidRPr="002E1063" w:rsidRDefault="008709CE" w:rsidP="00493706">
            <w:pPr>
              <w:jc w:val="center"/>
              <w:rPr>
                <w:sz w:val="12"/>
                <w:szCs w:val="12"/>
              </w:rPr>
            </w:pPr>
          </w:p>
        </w:tc>
        <w:tc>
          <w:tcPr>
            <w:tcW w:w="281" w:type="pct"/>
            <w:shd w:val="clear" w:color="auto" w:fill="auto"/>
            <w:vAlign w:val="center"/>
          </w:tcPr>
          <w:p w:rsidR="008709CE" w:rsidRPr="002E1063" w:rsidRDefault="008709CE" w:rsidP="00493706">
            <w:pPr>
              <w:snapToGrid w:val="0"/>
              <w:jc w:val="center"/>
              <w:rPr>
                <w:sz w:val="12"/>
                <w:szCs w:val="12"/>
              </w:rPr>
            </w:pPr>
          </w:p>
        </w:tc>
        <w:tc>
          <w:tcPr>
            <w:tcW w:w="283" w:type="pct"/>
            <w:shd w:val="clear" w:color="auto" w:fill="auto"/>
            <w:vAlign w:val="center"/>
          </w:tcPr>
          <w:p w:rsidR="008709CE" w:rsidRPr="000202D1" w:rsidRDefault="008709CE" w:rsidP="00493706">
            <w:pPr>
              <w:jc w:val="center"/>
              <w:rPr>
                <w:sz w:val="12"/>
                <w:szCs w:val="12"/>
              </w:rPr>
            </w:pPr>
          </w:p>
        </w:tc>
        <w:tc>
          <w:tcPr>
            <w:tcW w:w="282" w:type="pct"/>
            <w:shd w:val="clear" w:color="auto" w:fill="auto"/>
            <w:vAlign w:val="center"/>
          </w:tcPr>
          <w:p w:rsidR="008709CE" w:rsidRPr="002E1063" w:rsidRDefault="008709CE" w:rsidP="00493706">
            <w:pPr>
              <w:jc w:val="center"/>
              <w:rPr>
                <w:sz w:val="12"/>
                <w:szCs w:val="12"/>
              </w:rPr>
            </w:pPr>
          </w:p>
        </w:tc>
        <w:tc>
          <w:tcPr>
            <w:tcW w:w="351" w:type="pct"/>
            <w:shd w:val="clear" w:color="auto" w:fill="auto"/>
            <w:vAlign w:val="center"/>
          </w:tcPr>
          <w:p w:rsidR="008709CE" w:rsidRPr="002E1063" w:rsidRDefault="008709CE" w:rsidP="00493706">
            <w:pPr>
              <w:jc w:val="center"/>
              <w:rPr>
                <w:sz w:val="12"/>
                <w:szCs w:val="12"/>
              </w:rPr>
            </w:pPr>
          </w:p>
        </w:tc>
        <w:tc>
          <w:tcPr>
            <w:tcW w:w="262" w:type="pct"/>
            <w:shd w:val="clear" w:color="auto" w:fill="auto"/>
            <w:vAlign w:val="center"/>
          </w:tcPr>
          <w:p w:rsidR="008709CE" w:rsidRPr="002E1063" w:rsidRDefault="008709CE" w:rsidP="00493706">
            <w:pPr>
              <w:jc w:val="center"/>
              <w:rPr>
                <w:sz w:val="12"/>
                <w:szCs w:val="12"/>
              </w:rPr>
            </w:pPr>
          </w:p>
        </w:tc>
        <w:tc>
          <w:tcPr>
            <w:tcW w:w="304" w:type="pct"/>
            <w:shd w:val="clear" w:color="auto" w:fill="auto"/>
            <w:vAlign w:val="center"/>
          </w:tcPr>
          <w:p w:rsidR="008709CE" w:rsidRPr="002E1063" w:rsidRDefault="008709CE" w:rsidP="00493706">
            <w:pPr>
              <w:jc w:val="center"/>
              <w:rPr>
                <w:sz w:val="12"/>
                <w:szCs w:val="12"/>
              </w:rPr>
            </w:pPr>
          </w:p>
        </w:tc>
        <w:tc>
          <w:tcPr>
            <w:tcW w:w="282" w:type="pct"/>
            <w:shd w:val="clear" w:color="auto" w:fill="auto"/>
            <w:vAlign w:val="center"/>
          </w:tcPr>
          <w:p w:rsidR="008709CE" w:rsidRPr="002E1063" w:rsidRDefault="008709CE" w:rsidP="00493706">
            <w:pPr>
              <w:jc w:val="center"/>
              <w:rPr>
                <w:sz w:val="12"/>
                <w:szCs w:val="12"/>
              </w:rPr>
            </w:pPr>
          </w:p>
        </w:tc>
        <w:tc>
          <w:tcPr>
            <w:tcW w:w="284" w:type="pct"/>
            <w:shd w:val="clear" w:color="auto" w:fill="auto"/>
            <w:vAlign w:val="center"/>
          </w:tcPr>
          <w:p w:rsidR="008709CE" w:rsidRPr="002E1063" w:rsidRDefault="008709CE" w:rsidP="00493706">
            <w:pPr>
              <w:jc w:val="center"/>
              <w:rPr>
                <w:sz w:val="12"/>
                <w:szCs w:val="12"/>
              </w:rPr>
            </w:pPr>
          </w:p>
        </w:tc>
        <w:tc>
          <w:tcPr>
            <w:tcW w:w="282" w:type="pct"/>
            <w:shd w:val="clear" w:color="auto" w:fill="auto"/>
            <w:vAlign w:val="center"/>
          </w:tcPr>
          <w:p w:rsidR="008709CE" w:rsidRPr="002E1063" w:rsidRDefault="008709CE" w:rsidP="00493706">
            <w:pPr>
              <w:jc w:val="center"/>
              <w:rPr>
                <w:sz w:val="12"/>
                <w:szCs w:val="12"/>
              </w:rPr>
            </w:pPr>
          </w:p>
        </w:tc>
        <w:tc>
          <w:tcPr>
            <w:tcW w:w="288" w:type="pct"/>
            <w:shd w:val="clear" w:color="auto" w:fill="auto"/>
            <w:vAlign w:val="center"/>
          </w:tcPr>
          <w:p w:rsidR="008709CE" w:rsidRPr="002E1063" w:rsidRDefault="008709CE" w:rsidP="00493706">
            <w:pPr>
              <w:jc w:val="center"/>
              <w:rPr>
                <w:sz w:val="12"/>
                <w:szCs w:val="12"/>
              </w:rPr>
            </w:pPr>
          </w:p>
        </w:tc>
        <w:tc>
          <w:tcPr>
            <w:tcW w:w="224" w:type="pct"/>
            <w:shd w:val="clear" w:color="auto" w:fill="auto"/>
            <w:vAlign w:val="center"/>
          </w:tcPr>
          <w:p w:rsidR="008709CE" w:rsidRPr="002E1063" w:rsidRDefault="008709CE" w:rsidP="00493706">
            <w:pPr>
              <w:jc w:val="center"/>
              <w:rPr>
                <w:sz w:val="12"/>
                <w:szCs w:val="12"/>
              </w:rPr>
            </w:pPr>
          </w:p>
        </w:tc>
      </w:tr>
      <w:tr w:rsidR="008709CE" w:rsidRPr="002E1063" w:rsidTr="00DA42CB">
        <w:trPr>
          <w:trHeight w:val="580"/>
        </w:trPr>
        <w:tc>
          <w:tcPr>
            <w:tcW w:w="173" w:type="pct"/>
            <w:vMerge w:val="restart"/>
            <w:shd w:val="clear" w:color="auto" w:fill="auto"/>
            <w:textDirection w:val="btLr"/>
          </w:tcPr>
          <w:p w:rsidR="008709CE" w:rsidRPr="002E1063" w:rsidRDefault="008709CE" w:rsidP="00493706">
            <w:pPr>
              <w:jc w:val="center"/>
              <w:rPr>
                <w:sz w:val="12"/>
                <w:szCs w:val="12"/>
              </w:rPr>
            </w:pPr>
            <w:r w:rsidRPr="002E1063">
              <w:rPr>
                <w:b/>
                <w:sz w:val="12"/>
                <w:szCs w:val="12"/>
              </w:rPr>
              <w:t>2024</w:t>
            </w:r>
          </w:p>
        </w:tc>
        <w:tc>
          <w:tcPr>
            <w:tcW w:w="174" w:type="pct"/>
            <w:vMerge w:val="restart"/>
            <w:shd w:val="clear" w:color="auto" w:fill="auto"/>
            <w:textDirection w:val="btLr"/>
          </w:tcPr>
          <w:p w:rsidR="008709CE" w:rsidRPr="002E1063" w:rsidRDefault="008709CE" w:rsidP="00493706">
            <w:pPr>
              <w:jc w:val="center"/>
              <w:rPr>
                <w:sz w:val="12"/>
                <w:szCs w:val="12"/>
              </w:rPr>
            </w:pPr>
            <w:r w:rsidRPr="002E1063">
              <w:rPr>
                <w:sz w:val="12"/>
                <w:szCs w:val="12"/>
              </w:rPr>
              <w:t xml:space="preserve">на 1 застрахованное лицо </w:t>
            </w:r>
          </w:p>
        </w:tc>
        <w:tc>
          <w:tcPr>
            <w:tcW w:w="199" w:type="pct"/>
            <w:shd w:val="clear" w:color="auto" w:fill="auto"/>
            <w:vAlign w:val="center"/>
          </w:tcPr>
          <w:p w:rsidR="008709CE" w:rsidRPr="002E1063" w:rsidRDefault="008709CE" w:rsidP="00493706">
            <w:pPr>
              <w:jc w:val="center"/>
              <w:rPr>
                <w:sz w:val="12"/>
                <w:szCs w:val="12"/>
              </w:rPr>
            </w:pPr>
            <w:r w:rsidRPr="002E1063">
              <w:rPr>
                <w:sz w:val="12"/>
                <w:szCs w:val="12"/>
              </w:rPr>
              <w:t>1</w:t>
            </w:r>
          </w:p>
        </w:tc>
        <w:tc>
          <w:tcPr>
            <w:tcW w:w="348" w:type="pct"/>
            <w:shd w:val="clear" w:color="auto" w:fill="auto"/>
            <w:vAlign w:val="center"/>
          </w:tcPr>
          <w:p w:rsidR="008709CE" w:rsidRPr="00BC0631" w:rsidRDefault="008709CE" w:rsidP="00D208A0">
            <w:pPr>
              <w:ind w:firstLineChars="100" w:firstLine="120"/>
              <w:jc w:val="center"/>
              <w:rPr>
                <w:sz w:val="12"/>
                <w:szCs w:val="12"/>
              </w:rPr>
            </w:pPr>
            <w:r w:rsidRPr="00BC0631">
              <w:rPr>
                <w:sz w:val="12"/>
                <w:szCs w:val="12"/>
              </w:rPr>
              <w:t>0,004159</w:t>
            </w:r>
          </w:p>
        </w:tc>
        <w:tc>
          <w:tcPr>
            <w:tcW w:w="348" w:type="pct"/>
            <w:shd w:val="clear" w:color="auto" w:fill="auto"/>
            <w:vAlign w:val="center"/>
          </w:tcPr>
          <w:p w:rsidR="008709CE" w:rsidRPr="00BC0631" w:rsidRDefault="008709CE" w:rsidP="00D208A0">
            <w:pPr>
              <w:jc w:val="center"/>
              <w:rPr>
                <w:sz w:val="12"/>
                <w:szCs w:val="12"/>
              </w:rPr>
            </w:pPr>
            <w:r w:rsidRPr="00BC0631">
              <w:rPr>
                <w:sz w:val="12"/>
                <w:szCs w:val="12"/>
              </w:rPr>
              <w:t>-</w:t>
            </w:r>
          </w:p>
        </w:tc>
        <w:tc>
          <w:tcPr>
            <w:tcW w:w="348" w:type="pct"/>
            <w:shd w:val="clear" w:color="auto" w:fill="auto"/>
            <w:vAlign w:val="center"/>
          </w:tcPr>
          <w:p w:rsidR="008709CE" w:rsidRPr="00BC0631" w:rsidRDefault="008709CE" w:rsidP="00D208A0">
            <w:pPr>
              <w:jc w:val="center"/>
              <w:rPr>
                <w:sz w:val="12"/>
                <w:szCs w:val="12"/>
              </w:rPr>
            </w:pPr>
            <w:r w:rsidRPr="00BC0631">
              <w:rPr>
                <w:sz w:val="12"/>
                <w:szCs w:val="12"/>
              </w:rPr>
              <w:t>-</w:t>
            </w:r>
          </w:p>
        </w:tc>
        <w:tc>
          <w:tcPr>
            <w:tcW w:w="284" w:type="pct"/>
            <w:shd w:val="clear" w:color="auto" w:fill="auto"/>
            <w:vAlign w:val="center"/>
          </w:tcPr>
          <w:p w:rsidR="008709CE" w:rsidRPr="00BC0631" w:rsidRDefault="008709CE" w:rsidP="00D208A0">
            <w:pPr>
              <w:jc w:val="center"/>
              <w:rPr>
                <w:sz w:val="12"/>
                <w:szCs w:val="12"/>
              </w:rPr>
            </w:pPr>
            <w:r w:rsidRPr="00BC0631">
              <w:rPr>
                <w:sz w:val="12"/>
                <w:szCs w:val="12"/>
              </w:rPr>
              <w:t>-</w:t>
            </w:r>
          </w:p>
        </w:tc>
        <w:tc>
          <w:tcPr>
            <w:tcW w:w="281" w:type="pct"/>
            <w:shd w:val="clear" w:color="auto" w:fill="auto"/>
            <w:vAlign w:val="center"/>
          </w:tcPr>
          <w:p w:rsidR="008709CE" w:rsidRPr="00BC0631" w:rsidRDefault="008709CE" w:rsidP="00D208A0">
            <w:pPr>
              <w:jc w:val="center"/>
              <w:rPr>
                <w:sz w:val="12"/>
                <w:szCs w:val="12"/>
              </w:rPr>
            </w:pPr>
            <w:r w:rsidRPr="00BC0631">
              <w:rPr>
                <w:sz w:val="12"/>
                <w:szCs w:val="12"/>
              </w:rPr>
              <w:t>-</w:t>
            </w:r>
          </w:p>
        </w:tc>
        <w:tc>
          <w:tcPr>
            <w:tcW w:w="283" w:type="pct"/>
            <w:shd w:val="clear" w:color="auto" w:fill="auto"/>
            <w:vAlign w:val="center"/>
          </w:tcPr>
          <w:p w:rsidR="008709CE" w:rsidRPr="000202D1" w:rsidRDefault="008709CE" w:rsidP="00985B62">
            <w:pPr>
              <w:jc w:val="center"/>
              <w:rPr>
                <w:sz w:val="12"/>
                <w:szCs w:val="12"/>
              </w:rPr>
            </w:pPr>
            <w:r w:rsidRPr="000202D1">
              <w:rPr>
                <w:sz w:val="12"/>
                <w:szCs w:val="12"/>
              </w:rPr>
              <w:t>0,02</w:t>
            </w:r>
            <w:r w:rsidR="00985B62" w:rsidRPr="000202D1">
              <w:rPr>
                <w:sz w:val="12"/>
                <w:szCs w:val="12"/>
              </w:rPr>
              <w:t>1</w:t>
            </w:r>
          </w:p>
        </w:tc>
        <w:tc>
          <w:tcPr>
            <w:tcW w:w="282" w:type="pct"/>
            <w:shd w:val="clear" w:color="auto" w:fill="auto"/>
            <w:vAlign w:val="center"/>
          </w:tcPr>
          <w:p w:rsidR="008709CE" w:rsidRPr="00BC0631" w:rsidRDefault="008709CE" w:rsidP="00D208A0">
            <w:pPr>
              <w:jc w:val="center"/>
              <w:rPr>
                <w:sz w:val="12"/>
                <w:szCs w:val="12"/>
              </w:rPr>
            </w:pPr>
            <w:r w:rsidRPr="00BC0631">
              <w:rPr>
                <w:sz w:val="12"/>
                <w:szCs w:val="12"/>
              </w:rPr>
              <w:t>0,011871</w:t>
            </w:r>
          </w:p>
        </w:tc>
        <w:tc>
          <w:tcPr>
            <w:tcW w:w="351" w:type="pct"/>
            <w:shd w:val="clear" w:color="auto" w:fill="auto"/>
            <w:vAlign w:val="center"/>
          </w:tcPr>
          <w:p w:rsidR="008709CE" w:rsidRPr="00BC0631" w:rsidRDefault="008709CE" w:rsidP="00D208A0">
            <w:pPr>
              <w:jc w:val="center"/>
              <w:rPr>
                <w:sz w:val="12"/>
                <w:szCs w:val="12"/>
              </w:rPr>
            </w:pPr>
            <w:r w:rsidRPr="00BC0631">
              <w:rPr>
                <w:sz w:val="12"/>
                <w:szCs w:val="12"/>
              </w:rPr>
              <w:t>-</w:t>
            </w:r>
          </w:p>
        </w:tc>
        <w:tc>
          <w:tcPr>
            <w:tcW w:w="262" w:type="pct"/>
            <w:shd w:val="clear" w:color="auto" w:fill="auto"/>
            <w:vAlign w:val="center"/>
          </w:tcPr>
          <w:p w:rsidR="008709CE" w:rsidRPr="00BC0631" w:rsidRDefault="008709CE" w:rsidP="00D208A0">
            <w:pPr>
              <w:jc w:val="center"/>
              <w:rPr>
                <w:sz w:val="12"/>
                <w:szCs w:val="12"/>
              </w:rPr>
            </w:pPr>
            <w:r w:rsidRPr="00BC0631">
              <w:rPr>
                <w:sz w:val="12"/>
                <w:szCs w:val="12"/>
              </w:rPr>
              <w:t>-</w:t>
            </w:r>
          </w:p>
        </w:tc>
        <w:tc>
          <w:tcPr>
            <w:tcW w:w="304" w:type="pct"/>
            <w:shd w:val="clear" w:color="auto" w:fill="auto"/>
            <w:vAlign w:val="center"/>
          </w:tcPr>
          <w:p w:rsidR="008709CE" w:rsidRPr="00BC0631" w:rsidRDefault="008709CE" w:rsidP="00D208A0">
            <w:pPr>
              <w:jc w:val="center"/>
              <w:rPr>
                <w:sz w:val="12"/>
                <w:szCs w:val="12"/>
              </w:rPr>
            </w:pPr>
            <w:r w:rsidRPr="00BC0631">
              <w:rPr>
                <w:sz w:val="12"/>
                <w:szCs w:val="12"/>
              </w:rPr>
              <w:t>0,045</w:t>
            </w:r>
          </w:p>
        </w:tc>
        <w:tc>
          <w:tcPr>
            <w:tcW w:w="282" w:type="pct"/>
            <w:shd w:val="clear" w:color="auto" w:fill="auto"/>
            <w:vAlign w:val="center"/>
          </w:tcPr>
          <w:p w:rsidR="008709CE" w:rsidRPr="00BC0631" w:rsidRDefault="008709CE" w:rsidP="00D208A0">
            <w:pPr>
              <w:jc w:val="center"/>
              <w:rPr>
                <w:sz w:val="12"/>
                <w:szCs w:val="12"/>
              </w:rPr>
            </w:pPr>
            <w:r w:rsidRPr="00BC0631">
              <w:rPr>
                <w:sz w:val="12"/>
                <w:szCs w:val="12"/>
              </w:rPr>
              <w:t>0,044</w:t>
            </w:r>
          </w:p>
        </w:tc>
        <w:tc>
          <w:tcPr>
            <w:tcW w:w="284" w:type="pct"/>
            <w:shd w:val="clear" w:color="auto" w:fill="auto"/>
            <w:vAlign w:val="center"/>
          </w:tcPr>
          <w:p w:rsidR="008709CE" w:rsidRPr="00BC0631" w:rsidRDefault="008709CE" w:rsidP="00D208A0">
            <w:pPr>
              <w:jc w:val="center"/>
              <w:rPr>
                <w:sz w:val="12"/>
                <w:szCs w:val="12"/>
              </w:rPr>
            </w:pPr>
            <w:r w:rsidRPr="00BC0631">
              <w:rPr>
                <w:sz w:val="12"/>
                <w:szCs w:val="12"/>
              </w:rPr>
              <w:t>0,331</w:t>
            </w:r>
          </w:p>
        </w:tc>
        <w:tc>
          <w:tcPr>
            <w:tcW w:w="282" w:type="pct"/>
            <w:shd w:val="clear" w:color="auto" w:fill="auto"/>
            <w:vAlign w:val="center"/>
          </w:tcPr>
          <w:p w:rsidR="008709CE" w:rsidRPr="00BC0631" w:rsidRDefault="008709CE" w:rsidP="00D208A0">
            <w:pPr>
              <w:jc w:val="center"/>
              <w:rPr>
                <w:sz w:val="12"/>
                <w:szCs w:val="12"/>
              </w:rPr>
            </w:pPr>
            <w:r w:rsidRPr="00BC0631">
              <w:rPr>
                <w:sz w:val="12"/>
                <w:szCs w:val="12"/>
              </w:rPr>
              <w:t>0,06</w:t>
            </w:r>
          </w:p>
        </w:tc>
        <w:tc>
          <w:tcPr>
            <w:tcW w:w="288" w:type="pct"/>
            <w:shd w:val="clear" w:color="auto" w:fill="auto"/>
            <w:vAlign w:val="center"/>
          </w:tcPr>
          <w:p w:rsidR="008709CE" w:rsidRPr="00BC0631" w:rsidRDefault="008709CE" w:rsidP="00D208A0">
            <w:pPr>
              <w:jc w:val="center"/>
              <w:rPr>
                <w:sz w:val="12"/>
                <w:szCs w:val="12"/>
              </w:rPr>
            </w:pPr>
            <w:r w:rsidRPr="00BC0631">
              <w:rPr>
                <w:sz w:val="12"/>
                <w:szCs w:val="12"/>
              </w:rPr>
              <w:t>0,2932</w:t>
            </w:r>
          </w:p>
        </w:tc>
        <w:tc>
          <w:tcPr>
            <w:tcW w:w="224" w:type="pct"/>
            <w:shd w:val="clear" w:color="auto" w:fill="auto"/>
            <w:vAlign w:val="center"/>
          </w:tcPr>
          <w:p w:rsidR="008709CE" w:rsidRPr="00BC0631" w:rsidRDefault="008709CE" w:rsidP="00D208A0">
            <w:pPr>
              <w:jc w:val="center"/>
              <w:rPr>
                <w:color w:val="000000"/>
                <w:sz w:val="12"/>
                <w:szCs w:val="12"/>
              </w:rPr>
            </w:pPr>
            <w:r w:rsidRPr="00BC0631">
              <w:rPr>
                <w:color w:val="000000"/>
                <w:sz w:val="12"/>
                <w:szCs w:val="12"/>
              </w:rPr>
              <w:t>0,17</w:t>
            </w:r>
          </w:p>
        </w:tc>
      </w:tr>
      <w:tr w:rsidR="008709CE" w:rsidRPr="002E1063" w:rsidTr="00DA42CB">
        <w:trPr>
          <w:trHeight w:val="560"/>
        </w:trPr>
        <w:tc>
          <w:tcPr>
            <w:tcW w:w="173" w:type="pct"/>
            <w:vMerge/>
            <w:shd w:val="clear" w:color="auto" w:fill="auto"/>
            <w:textDirection w:val="btLr"/>
          </w:tcPr>
          <w:p w:rsidR="008709CE" w:rsidRPr="002E1063" w:rsidRDefault="008709CE" w:rsidP="00493706">
            <w:pPr>
              <w:snapToGrid w:val="0"/>
              <w:jc w:val="center"/>
              <w:rPr>
                <w:b/>
                <w:sz w:val="12"/>
                <w:szCs w:val="12"/>
              </w:rPr>
            </w:pPr>
          </w:p>
        </w:tc>
        <w:tc>
          <w:tcPr>
            <w:tcW w:w="174" w:type="pct"/>
            <w:vMerge/>
            <w:shd w:val="clear" w:color="auto" w:fill="auto"/>
            <w:textDirection w:val="btLr"/>
          </w:tcPr>
          <w:p w:rsidR="008709CE" w:rsidRPr="002E1063" w:rsidRDefault="008709CE" w:rsidP="00493706">
            <w:pPr>
              <w:snapToGrid w:val="0"/>
              <w:rPr>
                <w:sz w:val="12"/>
                <w:szCs w:val="12"/>
              </w:rPr>
            </w:pPr>
          </w:p>
        </w:tc>
        <w:tc>
          <w:tcPr>
            <w:tcW w:w="199" w:type="pct"/>
            <w:shd w:val="clear" w:color="auto" w:fill="auto"/>
            <w:vAlign w:val="center"/>
          </w:tcPr>
          <w:p w:rsidR="008709CE" w:rsidRPr="002E1063" w:rsidRDefault="008709CE" w:rsidP="00493706">
            <w:pPr>
              <w:jc w:val="center"/>
              <w:rPr>
                <w:sz w:val="12"/>
                <w:szCs w:val="12"/>
              </w:rPr>
            </w:pPr>
            <w:r w:rsidRPr="002E1063">
              <w:rPr>
                <w:sz w:val="12"/>
                <w:szCs w:val="12"/>
              </w:rPr>
              <w:t>2</w:t>
            </w:r>
          </w:p>
        </w:tc>
        <w:tc>
          <w:tcPr>
            <w:tcW w:w="348" w:type="pct"/>
            <w:shd w:val="clear" w:color="auto" w:fill="auto"/>
            <w:vAlign w:val="center"/>
          </w:tcPr>
          <w:p w:rsidR="008709CE" w:rsidRPr="00BC0631" w:rsidRDefault="008709CE" w:rsidP="00D208A0">
            <w:pPr>
              <w:jc w:val="center"/>
              <w:rPr>
                <w:sz w:val="12"/>
                <w:szCs w:val="12"/>
              </w:rPr>
            </w:pPr>
            <w:r w:rsidRPr="00BC0631">
              <w:rPr>
                <w:sz w:val="12"/>
                <w:szCs w:val="12"/>
              </w:rPr>
              <w:t>0,070867</w:t>
            </w:r>
          </w:p>
        </w:tc>
        <w:tc>
          <w:tcPr>
            <w:tcW w:w="348" w:type="pct"/>
            <w:shd w:val="clear" w:color="auto" w:fill="auto"/>
            <w:vAlign w:val="center"/>
          </w:tcPr>
          <w:p w:rsidR="008709CE" w:rsidRPr="00BC0631" w:rsidRDefault="008709CE" w:rsidP="00D208A0">
            <w:pPr>
              <w:jc w:val="center"/>
              <w:rPr>
                <w:sz w:val="12"/>
                <w:szCs w:val="12"/>
              </w:rPr>
            </w:pPr>
            <w:r w:rsidRPr="00BC0631">
              <w:rPr>
                <w:sz w:val="12"/>
                <w:szCs w:val="12"/>
              </w:rPr>
              <w:t>-</w:t>
            </w:r>
          </w:p>
        </w:tc>
        <w:tc>
          <w:tcPr>
            <w:tcW w:w="348" w:type="pct"/>
            <w:shd w:val="clear" w:color="auto" w:fill="auto"/>
            <w:vAlign w:val="center"/>
          </w:tcPr>
          <w:p w:rsidR="008709CE" w:rsidRPr="00BC0631" w:rsidRDefault="008709CE" w:rsidP="00D208A0">
            <w:pPr>
              <w:jc w:val="center"/>
              <w:rPr>
                <w:sz w:val="12"/>
                <w:szCs w:val="12"/>
              </w:rPr>
            </w:pPr>
            <w:r w:rsidRPr="00BC0631">
              <w:rPr>
                <w:sz w:val="12"/>
                <w:szCs w:val="12"/>
              </w:rPr>
              <w:t>0,003195</w:t>
            </w:r>
          </w:p>
        </w:tc>
        <w:tc>
          <w:tcPr>
            <w:tcW w:w="284" w:type="pct"/>
            <w:shd w:val="clear" w:color="auto" w:fill="auto"/>
            <w:vAlign w:val="center"/>
          </w:tcPr>
          <w:p w:rsidR="008709CE" w:rsidRPr="00BC0631" w:rsidRDefault="008709CE" w:rsidP="00D208A0">
            <w:pPr>
              <w:jc w:val="center"/>
              <w:rPr>
                <w:sz w:val="12"/>
                <w:szCs w:val="12"/>
              </w:rPr>
            </w:pPr>
            <w:r w:rsidRPr="00BC0631">
              <w:rPr>
                <w:sz w:val="12"/>
                <w:szCs w:val="12"/>
              </w:rPr>
              <w:t>0,0010</w:t>
            </w:r>
          </w:p>
        </w:tc>
        <w:tc>
          <w:tcPr>
            <w:tcW w:w="281" w:type="pct"/>
            <w:shd w:val="clear" w:color="auto" w:fill="auto"/>
            <w:vAlign w:val="center"/>
          </w:tcPr>
          <w:p w:rsidR="008709CE" w:rsidRPr="00BC0631" w:rsidRDefault="008709CE" w:rsidP="00D208A0">
            <w:pPr>
              <w:jc w:val="center"/>
              <w:rPr>
                <w:sz w:val="12"/>
                <w:szCs w:val="12"/>
              </w:rPr>
            </w:pPr>
            <w:r w:rsidRPr="00BC0631">
              <w:rPr>
                <w:sz w:val="12"/>
                <w:szCs w:val="12"/>
              </w:rPr>
              <w:t>-</w:t>
            </w:r>
          </w:p>
        </w:tc>
        <w:tc>
          <w:tcPr>
            <w:tcW w:w="283" w:type="pct"/>
            <w:shd w:val="clear" w:color="auto" w:fill="auto"/>
            <w:vAlign w:val="center"/>
          </w:tcPr>
          <w:p w:rsidR="008709CE" w:rsidRPr="000202D1" w:rsidRDefault="008709CE" w:rsidP="00985B62">
            <w:pPr>
              <w:jc w:val="center"/>
              <w:rPr>
                <w:sz w:val="12"/>
                <w:szCs w:val="12"/>
              </w:rPr>
            </w:pPr>
            <w:r w:rsidRPr="000202D1">
              <w:rPr>
                <w:sz w:val="12"/>
                <w:szCs w:val="12"/>
              </w:rPr>
              <w:t>0,00</w:t>
            </w:r>
            <w:r w:rsidR="00985B62" w:rsidRPr="000202D1">
              <w:rPr>
                <w:sz w:val="12"/>
                <w:szCs w:val="12"/>
              </w:rPr>
              <w:t>8</w:t>
            </w:r>
          </w:p>
        </w:tc>
        <w:tc>
          <w:tcPr>
            <w:tcW w:w="282" w:type="pct"/>
            <w:shd w:val="clear" w:color="auto" w:fill="auto"/>
            <w:vAlign w:val="center"/>
          </w:tcPr>
          <w:p w:rsidR="008709CE" w:rsidRPr="00BC0631" w:rsidRDefault="008709CE" w:rsidP="00D208A0">
            <w:pPr>
              <w:jc w:val="center"/>
              <w:rPr>
                <w:sz w:val="12"/>
                <w:szCs w:val="12"/>
              </w:rPr>
            </w:pPr>
            <w:r w:rsidRPr="00BC0631">
              <w:rPr>
                <w:sz w:val="12"/>
                <w:szCs w:val="12"/>
              </w:rPr>
              <w:t>0,030948</w:t>
            </w:r>
          </w:p>
        </w:tc>
        <w:tc>
          <w:tcPr>
            <w:tcW w:w="351" w:type="pct"/>
            <w:shd w:val="clear" w:color="auto" w:fill="auto"/>
            <w:vAlign w:val="center"/>
          </w:tcPr>
          <w:p w:rsidR="008709CE" w:rsidRPr="00BC0631" w:rsidRDefault="008709CE" w:rsidP="00D208A0">
            <w:pPr>
              <w:jc w:val="center"/>
              <w:rPr>
                <w:sz w:val="12"/>
                <w:szCs w:val="12"/>
              </w:rPr>
            </w:pPr>
            <w:r w:rsidRPr="00BC0631">
              <w:rPr>
                <w:sz w:val="12"/>
                <w:szCs w:val="12"/>
              </w:rPr>
              <w:t>0,000640</w:t>
            </w:r>
          </w:p>
        </w:tc>
        <w:tc>
          <w:tcPr>
            <w:tcW w:w="262" w:type="pct"/>
            <w:shd w:val="clear" w:color="auto" w:fill="auto"/>
            <w:vAlign w:val="center"/>
          </w:tcPr>
          <w:p w:rsidR="008709CE" w:rsidRPr="00BC0631" w:rsidRDefault="008709CE" w:rsidP="00D208A0">
            <w:pPr>
              <w:jc w:val="center"/>
              <w:rPr>
                <w:sz w:val="12"/>
                <w:szCs w:val="12"/>
              </w:rPr>
            </w:pPr>
            <w:r w:rsidRPr="00BC0631">
              <w:rPr>
                <w:sz w:val="12"/>
                <w:szCs w:val="12"/>
              </w:rPr>
              <w:t>0,000491</w:t>
            </w:r>
          </w:p>
        </w:tc>
        <w:tc>
          <w:tcPr>
            <w:tcW w:w="304" w:type="pct"/>
            <w:shd w:val="clear" w:color="auto" w:fill="auto"/>
            <w:vAlign w:val="center"/>
          </w:tcPr>
          <w:p w:rsidR="008709CE" w:rsidRPr="00BC0631" w:rsidRDefault="008709CE" w:rsidP="00D208A0">
            <w:pPr>
              <w:jc w:val="center"/>
              <w:rPr>
                <w:sz w:val="12"/>
                <w:szCs w:val="12"/>
              </w:rPr>
            </w:pPr>
            <w:r w:rsidRPr="00BC0631">
              <w:rPr>
                <w:sz w:val="12"/>
                <w:szCs w:val="12"/>
              </w:rPr>
              <w:t>0,152</w:t>
            </w:r>
          </w:p>
        </w:tc>
        <w:tc>
          <w:tcPr>
            <w:tcW w:w="282" w:type="pct"/>
            <w:shd w:val="clear" w:color="auto" w:fill="auto"/>
            <w:vAlign w:val="center"/>
          </w:tcPr>
          <w:p w:rsidR="008709CE" w:rsidRPr="00BC0631" w:rsidRDefault="008709CE" w:rsidP="00D208A0">
            <w:pPr>
              <w:jc w:val="center"/>
              <w:rPr>
                <w:sz w:val="12"/>
                <w:szCs w:val="12"/>
              </w:rPr>
            </w:pPr>
            <w:r w:rsidRPr="00BC0631">
              <w:rPr>
                <w:sz w:val="12"/>
                <w:szCs w:val="12"/>
              </w:rPr>
              <w:t>0,142</w:t>
            </w:r>
          </w:p>
        </w:tc>
        <w:tc>
          <w:tcPr>
            <w:tcW w:w="284" w:type="pct"/>
            <w:shd w:val="clear" w:color="auto" w:fill="auto"/>
            <w:vAlign w:val="center"/>
          </w:tcPr>
          <w:p w:rsidR="008709CE" w:rsidRPr="00BC0631" w:rsidRDefault="008709CE" w:rsidP="00D208A0">
            <w:pPr>
              <w:jc w:val="center"/>
              <w:rPr>
                <w:sz w:val="12"/>
                <w:szCs w:val="12"/>
              </w:rPr>
            </w:pPr>
            <w:r w:rsidRPr="00BC0631">
              <w:rPr>
                <w:sz w:val="12"/>
                <w:szCs w:val="12"/>
              </w:rPr>
              <w:t>1,310</w:t>
            </w:r>
          </w:p>
        </w:tc>
        <w:tc>
          <w:tcPr>
            <w:tcW w:w="282" w:type="pct"/>
            <w:shd w:val="clear" w:color="auto" w:fill="auto"/>
            <w:vAlign w:val="center"/>
          </w:tcPr>
          <w:p w:rsidR="008709CE" w:rsidRPr="00BC0631" w:rsidRDefault="008709CE" w:rsidP="00D208A0">
            <w:pPr>
              <w:jc w:val="center"/>
              <w:rPr>
                <w:sz w:val="12"/>
                <w:szCs w:val="12"/>
              </w:rPr>
            </w:pPr>
            <w:r w:rsidRPr="00BC0631">
              <w:rPr>
                <w:sz w:val="12"/>
                <w:szCs w:val="12"/>
              </w:rPr>
              <w:t>0,28</w:t>
            </w:r>
          </w:p>
        </w:tc>
        <w:tc>
          <w:tcPr>
            <w:tcW w:w="288" w:type="pct"/>
            <w:shd w:val="clear" w:color="auto" w:fill="auto"/>
            <w:vAlign w:val="center"/>
          </w:tcPr>
          <w:p w:rsidR="008709CE" w:rsidRPr="00BC0631" w:rsidRDefault="008709CE" w:rsidP="00D208A0">
            <w:pPr>
              <w:jc w:val="center"/>
              <w:rPr>
                <w:sz w:val="12"/>
                <w:szCs w:val="12"/>
              </w:rPr>
            </w:pPr>
            <w:r w:rsidRPr="00BC0631">
              <w:rPr>
                <w:sz w:val="12"/>
                <w:szCs w:val="12"/>
              </w:rPr>
              <w:t>0,9886</w:t>
            </w:r>
          </w:p>
        </w:tc>
        <w:tc>
          <w:tcPr>
            <w:tcW w:w="224" w:type="pct"/>
            <w:shd w:val="clear" w:color="auto" w:fill="auto"/>
            <w:vAlign w:val="center"/>
          </w:tcPr>
          <w:p w:rsidR="008709CE" w:rsidRPr="00BC0631" w:rsidRDefault="008709CE" w:rsidP="00D208A0">
            <w:pPr>
              <w:jc w:val="center"/>
              <w:rPr>
                <w:color w:val="000000"/>
                <w:sz w:val="12"/>
                <w:szCs w:val="12"/>
              </w:rPr>
            </w:pPr>
            <w:r w:rsidRPr="00BC0631">
              <w:rPr>
                <w:color w:val="000000"/>
                <w:sz w:val="12"/>
                <w:szCs w:val="12"/>
              </w:rPr>
              <w:t>0,08</w:t>
            </w:r>
          </w:p>
        </w:tc>
      </w:tr>
      <w:tr w:rsidR="008709CE" w:rsidRPr="002E1063" w:rsidTr="00DA42CB">
        <w:trPr>
          <w:trHeight w:val="666"/>
        </w:trPr>
        <w:tc>
          <w:tcPr>
            <w:tcW w:w="173" w:type="pct"/>
            <w:vMerge/>
            <w:shd w:val="clear" w:color="auto" w:fill="auto"/>
            <w:textDirection w:val="btLr"/>
          </w:tcPr>
          <w:p w:rsidR="008709CE" w:rsidRPr="002E1063" w:rsidRDefault="008709CE" w:rsidP="00493706">
            <w:pPr>
              <w:snapToGrid w:val="0"/>
              <w:jc w:val="center"/>
              <w:rPr>
                <w:b/>
                <w:sz w:val="12"/>
                <w:szCs w:val="12"/>
              </w:rPr>
            </w:pPr>
          </w:p>
        </w:tc>
        <w:tc>
          <w:tcPr>
            <w:tcW w:w="174" w:type="pct"/>
            <w:vMerge/>
            <w:shd w:val="clear" w:color="auto" w:fill="auto"/>
            <w:textDirection w:val="btLr"/>
          </w:tcPr>
          <w:p w:rsidR="008709CE" w:rsidRPr="002E1063" w:rsidRDefault="008709CE" w:rsidP="00493706">
            <w:pPr>
              <w:snapToGrid w:val="0"/>
              <w:rPr>
                <w:sz w:val="12"/>
                <w:szCs w:val="12"/>
              </w:rPr>
            </w:pPr>
          </w:p>
        </w:tc>
        <w:tc>
          <w:tcPr>
            <w:tcW w:w="199" w:type="pct"/>
            <w:shd w:val="clear" w:color="auto" w:fill="auto"/>
            <w:vAlign w:val="center"/>
          </w:tcPr>
          <w:p w:rsidR="008709CE" w:rsidRPr="002E1063" w:rsidRDefault="008709CE" w:rsidP="00493706">
            <w:pPr>
              <w:jc w:val="center"/>
              <w:rPr>
                <w:sz w:val="12"/>
                <w:szCs w:val="12"/>
              </w:rPr>
            </w:pPr>
            <w:r w:rsidRPr="002E1063">
              <w:rPr>
                <w:sz w:val="12"/>
                <w:szCs w:val="12"/>
              </w:rPr>
              <w:t>3</w:t>
            </w:r>
          </w:p>
        </w:tc>
        <w:tc>
          <w:tcPr>
            <w:tcW w:w="348" w:type="pct"/>
            <w:shd w:val="clear" w:color="auto" w:fill="auto"/>
            <w:vAlign w:val="center"/>
          </w:tcPr>
          <w:p w:rsidR="008709CE" w:rsidRPr="00BC0631" w:rsidRDefault="008709CE" w:rsidP="00D208A0">
            <w:pPr>
              <w:ind w:firstLineChars="100" w:firstLine="120"/>
              <w:jc w:val="center"/>
              <w:rPr>
                <w:sz w:val="12"/>
                <w:szCs w:val="12"/>
              </w:rPr>
            </w:pPr>
            <w:r w:rsidRPr="00BC0631">
              <w:rPr>
                <w:sz w:val="12"/>
                <w:szCs w:val="12"/>
              </w:rPr>
              <w:t>0,091330</w:t>
            </w:r>
          </w:p>
        </w:tc>
        <w:tc>
          <w:tcPr>
            <w:tcW w:w="348" w:type="pct"/>
            <w:shd w:val="clear" w:color="auto" w:fill="auto"/>
            <w:vAlign w:val="center"/>
          </w:tcPr>
          <w:p w:rsidR="008709CE" w:rsidRPr="00BC0631" w:rsidRDefault="008709CE" w:rsidP="00D208A0">
            <w:pPr>
              <w:jc w:val="center"/>
              <w:rPr>
                <w:sz w:val="12"/>
                <w:szCs w:val="12"/>
              </w:rPr>
            </w:pPr>
            <w:r w:rsidRPr="00BC0631">
              <w:rPr>
                <w:sz w:val="12"/>
                <w:szCs w:val="12"/>
              </w:rPr>
              <w:t>0,0094880</w:t>
            </w:r>
          </w:p>
        </w:tc>
        <w:tc>
          <w:tcPr>
            <w:tcW w:w="348" w:type="pct"/>
            <w:shd w:val="clear" w:color="auto" w:fill="auto"/>
            <w:vAlign w:val="center"/>
          </w:tcPr>
          <w:p w:rsidR="008709CE" w:rsidRPr="00BC0631" w:rsidRDefault="008709CE" w:rsidP="00D208A0">
            <w:pPr>
              <w:jc w:val="center"/>
              <w:rPr>
                <w:sz w:val="12"/>
                <w:szCs w:val="12"/>
              </w:rPr>
            </w:pPr>
            <w:r w:rsidRPr="00BC0631">
              <w:rPr>
                <w:sz w:val="12"/>
                <w:szCs w:val="12"/>
              </w:rPr>
              <w:t>0,001248</w:t>
            </w:r>
          </w:p>
        </w:tc>
        <w:tc>
          <w:tcPr>
            <w:tcW w:w="284" w:type="pct"/>
            <w:shd w:val="clear" w:color="auto" w:fill="auto"/>
            <w:vAlign w:val="center"/>
          </w:tcPr>
          <w:p w:rsidR="008709CE" w:rsidRPr="00BC0631" w:rsidRDefault="008709CE" w:rsidP="00D208A0">
            <w:pPr>
              <w:jc w:val="center"/>
              <w:rPr>
                <w:sz w:val="12"/>
                <w:szCs w:val="12"/>
              </w:rPr>
            </w:pPr>
            <w:r w:rsidRPr="00BC0631">
              <w:rPr>
                <w:sz w:val="12"/>
                <w:szCs w:val="12"/>
              </w:rPr>
              <w:t>-</w:t>
            </w:r>
          </w:p>
        </w:tc>
        <w:tc>
          <w:tcPr>
            <w:tcW w:w="281" w:type="pct"/>
            <w:shd w:val="clear" w:color="auto" w:fill="auto"/>
            <w:vAlign w:val="center"/>
          </w:tcPr>
          <w:p w:rsidR="008709CE" w:rsidRPr="00BC0631" w:rsidRDefault="008709CE" w:rsidP="00D208A0">
            <w:pPr>
              <w:jc w:val="center"/>
              <w:rPr>
                <w:sz w:val="12"/>
                <w:szCs w:val="12"/>
              </w:rPr>
            </w:pPr>
            <w:r w:rsidRPr="00BC0631">
              <w:rPr>
                <w:sz w:val="12"/>
                <w:szCs w:val="12"/>
              </w:rPr>
              <w:t>0,005</w:t>
            </w:r>
          </w:p>
        </w:tc>
        <w:tc>
          <w:tcPr>
            <w:tcW w:w="283" w:type="pct"/>
            <w:shd w:val="clear" w:color="auto" w:fill="auto"/>
            <w:vAlign w:val="center"/>
          </w:tcPr>
          <w:p w:rsidR="008709CE" w:rsidRPr="000202D1" w:rsidRDefault="008709CE" w:rsidP="00D208A0">
            <w:pPr>
              <w:jc w:val="center"/>
              <w:rPr>
                <w:sz w:val="12"/>
                <w:szCs w:val="12"/>
              </w:rPr>
            </w:pPr>
            <w:r w:rsidRPr="000202D1">
              <w:rPr>
                <w:sz w:val="12"/>
                <w:szCs w:val="12"/>
              </w:rPr>
              <w:t>0,022</w:t>
            </w:r>
          </w:p>
        </w:tc>
        <w:tc>
          <w:tcPr>
            <w:tcW w:w="282" w:type="pct"/>
            <w:shd w:val="clear" w:color="auto" w:fill="auto"/>
            <w:vAlign w:val="center"/>
          </w:tcPr>
          <w:p w:rsidR="008709CE" w:rsidRPr="00BC0631" w:rsidRDefault="008709CE" w:rsidP="00D208A0">
            <w:pPr>
              <w:jc w:val="center"/>
              <w:rPr>
                <w:sz w:val="12"/>
                <w:szCs w:val="12"/>
              </w:rPr>
            </w:pPr>
            <w:r w:rsidRPr="00BC0631">
              <w:rPr>
                <w:sz w:val="12"/>
                <w:szCs w:val="12"/>
              </w:rPr>
              <w:t>0,025800</w:t>
            </w:r>
          </w:p>
        </w:tc>
        <w:tc>
          <w:tcPr>
            <w:tcW w:w="351" w:type="pct"/>
            <w:shd w:val="clear" w:color="auto" w:fill="auto"/>
            <w:vAlign w:val="center"/>
          </w:tcPr>
          <w:p w:rsidR="008709CE" w:rsidRPr="00BC0631" w:rsidRDefault="008709CE" w:rsidP="00D208A0">
            <w:pPr>
              <w:jc w:val="center"/>
              <w:rPr>
                <w:sz w:val="12"/>
                <w:szCs w:val="12"/>
              </w:rPr>
            </w:pPr>
            <w:r w:rsidRPr="00BC0631">
              <w:rPr>
                <w:sz w:val="12"/>
                <w:szCs w:val="12"/>
              </w:rPr>
              <w:t>0,008367</w:t>
            </w:r>
          </w:p>
        </w:tc>
        <w:tc>
          <w:tcPr>
            <w:tcW w:w="262" w:type="pct"/>
            <w:shd w:val="clear" w:color="auto" w:fill="auto"/>
            <w:vAlign w:val="center"/>
          </w:tcPr>
          <w:p w:rsidR="008709CE" w:rsidRPr="00BC0631" w:rsidRDefault="008709CE" w:rsidP="00D208A0">
            <w:pPr>
              <w:jc w:val="center"/>
              <w:rPr>
                <w:sz w:val="12"/>
                <w:szCs w:val="12"/>
              </w:rPr>
            </w:pPr>
            <w:r w:rsidRPr="00BC0631">
              <w:rPr>
                <w:sz w:val="12"/>
                <w:szCs w:val="12"/>
              </w:rPr>
              <w:t>-</w:t>
            </w:r>
          </w:p>
        </w:tc>
        <w:tc>
          <w:tcPr>
            <w:tcW w:w="304" w:type="pct"/>
            <w:shd w:val="clear" w:color="auto" w:fill="auto"/>
            <w:vAlign w:val="center"/>
          </w:tcPr>
          <w:p w:rsidR="008709CE" w:rsidRPr="00BC0631" w:rsidRDefault="008709CE" w:rsidP="00D208A0">
            <w:pPr>
              <w:jc w:val="center"/>
              <w:rPr>
                <w:sz w:val="12"/>
                <w:szCs w:val="12"/>
              </w:rPr>
            </w:pPr>
            <w:r w:rsidRPr="00BC0631">
              <w:rPr>
                <w:sz w:val="12"/>
                <w:szCs w:val="12"/>
              </w:rPr>
              <w:t>0,075</w:t>
            </w:r>
          </w:p>
        </w:tc>
        <w:tc>
          <w:tcPr>
            <w:tcW w:w="282" w:type="pct"/>
            <w:shd w:val="clear" w:color="auto" w:fill="auto"/>
            <w:vAlign w:val="center"/>
          </w:tcPr>
          <w:p w:rsidR="008709CE" w:rsidRPr="00BC0631" w:rsidRDefault="008709CE" w:rsidP="00D208A0">
            <w:pPr>
              <w:jc w:val="center"/>
              <w:rPr>
                <w:sz w:val="12"/>
                <w:szCs w:val="12"/>
              </w:rPr>
            </w:pPr>
            <w:r w:rsidRPr="00BC0631">
              <w:rPr>
                <w:sz w:val="12"/>
                <w:szCs w:val="12"/>
              </w:rPr>
              <w:t>0,077</w:t>
            </w:r>
          </w:p>
        </w:tc>
        <w:tc>
          <w:tcPr>
            <w:tcW w:w="284" w:type="pct"/>
            <w:shd w:val="clear" w:color="auto" w:fill="auto"/>
            <w:vAlign w:val="center"/>
          </w:tcPr>
          <w:p w:rsidR="008709CE" w:rsidRPr="00BC0631" w:rsidRDefault="008709CE" w:rsidP="00D208A0">
            <w:pPr>
              <w:jc w:val="center"/>
              <w:rPr>
                <w:sz w:val="12"/>
                <w:szCs w:val="12"/>
              </w:rPr>
            </w:pPr>
            <w:r w:rsidRPr="00BC0631">
              <w:rPr>
                <w:sz w:val="12"/>
                <w:szCs w:val="12"/>
              </w:rPr>
              <w:t>0,754</w:t>
            </w:r>
          </w:p>
        </w:tc>
        <w:tc>
          <w:tcPr>
            <w:tcW w:w="282" w:type="pct"/>
            <w:shd w:val="clear" w:color="auto" w:fill="auto"/>
            <w:vAlign w:val="center"/>
          </w:tcPr>
          <w:p w:rsidR="008709CE" w:rsidRPr="00BC0631" w:rsidRDefault="008709CE" w:rsidP="00D208A0">
            <w:pPr>
              <w:jc w:val="center"/>
              <w:rPr>
                <w:sz w:val="12"/>
                <w:szCs w:val="12"/>
              </w:rPr>
            </w:pPr>
            <w:r w:rsidRPr="00BC0631">
              <w:rPr>
                <w:sz w:val="12"/>
                <w:szCs w:val="12"/>
              </w:rPr>
              <w:t>0,21</w:t>
            </w:r>
          </w:p>
        </w:tc>
        <w:tc>
          <w:tcPr>
            <w:tcW w:w="288" w:type="pct"/>
            <w:shd w:val="clear" w:color="auto" w:fill="auto"/>
            <w:vAlign w:val="center"/>
          </w:tcPr>
          <w:p w:rsidR="008709CE" w:rsidRPr="00BC0631" w:rsidRDefault="008709CE" w:rsidP="00D208A0">
            <w:pPr>
              <w:jc w:val="center"/>
              <w:rPr>
                <w:sz w:val="12"/>
                <w:szCs w:val="12"/>
              </w:rPr>
            </w:pPr>
            <w:r w:rsidRPr="00BC0631">
              <w:rPr>
                <w:sz w:val="12"/>
                <w:szCs w:val="12"/>
              </w:rPr>
              <w:t>0,5059</w:t>
            </w:r>
          </w:p>
        </w:tc>
        <w:tc>
          <w:tcPr>
            <w:tcW w:w="224" w:type="pct"/>
            <w:shd w:val="clear" w:color="auto" w:fill="auto"/>
            <w:vAlign w:val="center"/>
          </w:tcPr>
          <w:p w:rsidR="008709CE" w:rsidRPr="00BC0631" w:rsidRDefault="008709CE" w:rsidP="00D208A0">
            <w:pPr>
              <w:jc w:val="center"/>
              <w:rPr>
                <w:color w:val="000000"/>
                <w:sz w:val="12"/>
                <w:szCs w:val="12"/>
              </w:rPr>
            </w:pPr>
            <w:r w:rsidRPr="00BC0631">
              <w:rPr>
                <w:color w:val="000000"/>
                <w:sz w:val="12"/>
                <w:szCs w:val="12"/>
              </w:rPr>
              <w:t>0,04</w:t>
            </w:r>
          </w:p>
        </w:tc>
      </w:tr>
      <w:tr w:rsidR="008709CE" w:rsidRPr="002E1063" w:rsidTr="00DA42CB">
        <w:trPr>
          <w:trHeight w:val="387"/>
        </w:trPr>
        <w:tc>
          <w:tcPr>
            <w:tcW w:w="173" w:type="pct"/>
            <w:vMerge/>
            <w:shd w:val="clear" w:color="auto" w:fill="FFFF00"/>
            <w:textDirection w:val="btLr"/>
          </w:tcPr>
          <w:p w:rsidR="008709CE" w:rsidRPr="002E1063" w:rsidRDefault="008709CE" w:rsidP="00493706">
            <w:pPr>
              <w:snapToGrid w:val="0"/>
              <w:jc w:val="center"/>
              <w:rPr>
                <w:b/>
                <w:sz w:val="12"/>
                <w:szCs w:val="12"/>
              </w:rPr>
            </w:pPr>
          </w:p>
        </w:tc>
        <w:tc>
          <w:tcPr>
            <w:tcW w:w="174" w:type="pct"/>
            <w:vMerge w:val="restart"/>
            <w:shd w:val="clear" w:color="auto" w:fill="auto"/>
            <w:textDirection w:val="btLr"/>
          </w:tcPr>
          <w:p w:rsidR="008709CE" w:rsidRPr="002E1063" w:rsidRDefault="008709CE" w:rsidP="00493706">
            <w:pPr>
              <w:jc w:val="center"/>
              <w:rPr>
                <w:sz w:val="12"/>
                <w:szCs w:val="12"/>
              </w:rPr>
            </w:pPr>
            <w:r w:rsidRPr="002E1063">
              <w:rPr>
                <w:sz w:val="12"/>
                <w:szCs w:val="12"/>
              </w:rPr>
              <w:t>на 1 жителя</w:t>
            </w:r>
          </w:p>
        </w:tc>
        <w:tc>
          <w:tcPr>
            <w:tcW w:w="199" w:type="pct"/>
            <w:shd w:val="clear" w:color="auto" w:fill="auto"/>
            <w:vAlign w:val="center"/>
          </w:tcPr>
          <w:p w:rsidR="008709CE" w:rsidRPr="002E1063" w:rsidRDefault="008709CE" w:rsidP="00493706">
            <w:pPr>
              <w:jc w:val="center"/>
              <w:rPr>
                <w:sz w:val="12"/>
                <w:szCs w:val="12"/>
              </w:rPr>
            </w:pPr>
            <w:r w:rsidRPr="002E1063">
              <w:rPr>
                <w:sz w:val="12"/>
                <w:szCs w:val="12"/>
              </w:rPr>
              <w:t>1</w:t>
            </w:r>
          </w:p>
        </w:tc>
        <w:tc>
          <w:tcPr>
            <w:tcW w:w="348" w:type="pct"/>
            <w:shd w:val="clear" w:color="auto" w:fill="auto"/>
            <w:vAlign w:val="center"/>
          </w:tcPr>
          <w:p w:rsidR="008709CE" w:rsidRPr="002E1063" w:rsidRDefault="008709CE" w:rsidP="00493706">
            <w:pPr>
              <w:jc w:val="center"/>
              <w:rPr>
                <w:sz w:val="12"/>
                <w:szCs w:val="12"/>
              </w:rPr>
            </w:pPr>
          </w:p>
        </w:tc>
        <w:tc>
          <w:tcPr>
            <w:tcW w:w="348" w:type="pct"/>
            <w:shd w:val="clear" w:color="auto" w:fill="auto"/>
            <w:vAlign w:val="center"/>
          </w:tcPr>
          <w:p w:rsidR="008709CE" w:rsidRPr="002E1063" w:rsidRDefault="008709CE" w:rsidP="00493706">
            <w:pPr>
              <w:jc w:val="center"/>
              <w:rPr>
                <w:sz w:val="12"/>
                <w:szCs w:val="12"/>
              </w:rPr>
            </w:pPr>
          </w:p>
        </w:tc>
        <w:tc>
          <w:tcPr>
            <w:tcW w:w="348" w:type="pct"/>
            <w:shd w:val="clear" w:color="auto" w:fill="auto"/>
            <w:vAlign w:val="center"/>
          </w:tcPr>
          <w:p w:rsidR="008709CE" w:rsidRPr="002E1063" w:rsidRDefault="008709CE" w:rsidP="00493706">
            <w:pPr>
              <w:jc w:val="center"/>
              <w:rPr>
                <w:sz w:val="12"/>
                <w:szCs w:val="12"/>
              </w:rPr>
            </w:pPr>
          </w:p>
        </w:tc>
        <w:tc>
          <w:tcPr>
            <w:tcW w:w="284" w:type="pct"/>
            <w:shd w:val="clear" w:color="auto" w:fill="auto"/>
            <w:vAlign w:val="center"/>
          </w:tcPr>
          <w:p w:rsidR="008709CE" w:rsidRPr="002E1063" w:rsidRDefault="008709CE" w:rsidP="00493706">
            <w:pPr>
              <w:jc w:val="center"/>
              <w:rPr>
                <w:sz w:val="12"/>
                <w:szCs w:val="12"/>
              </w:rPr>
            </w:pPr>
          </w:p>
        </w:tc>
        <w:tc>
          <w:tcPr>
            <w:tcW w:w="281" w:type="pct"/>
            <w:shd w:val="clear" w:color="auto" w:fill="auto"/>
            <w:vAlign w:val="center"/>
          </w:tcPr>
          <w:p w:rsidR="008709CE" w:rsidRPr="002E1063" w:rsidRDefault="008709CE" w:rsidP="00493706">
            <w:pPr>
              <w:jc w:val="center"/>
              <w:rPr>
                <w:sz w:val="12"/>
                <w:szCs w:val="12"/>
              </w:rPr>
            </w:pPr>
          </w:p>
        </w:tc>
        <w:tc>
          <w:tcPr>
            <w:tcW w:w="283" w:type="pct"/>
            <w:shd w:val="clear" w:color="auto" w:fill="auto"/>
            <w:vAlign w:val="center"/>
          </w:tcPr>
          <w:p w:rsidR="008709CE" w:rsidRPr="002E1063" w:rsidRDefault="008709CE" w:rsidP="00493706">
            <w:pPr>
              <w:jc w:val="center"/>
              <w:rPr>
                <w:sz w:val="12"/>
                <w:szCs w:val="12"/>
              </w:rPr>
            </w:pPr>
          </w:p>
        </w:tc>
        <w:tc>
          <w:tcPr>
            <w:tcW w:w="282" w:type="pct"/>
            <w:shd w:val="clear" w:color="auto" w:fill="auto"/>
            <w:vAlign w:val="center"/>
          </w:tcPr>
          <w:p w:rsidR="008709CE" w:rsidRPr="002E1063" w:rsidRDefault="008709CE" w:rsidP="00493706">
            <w:pPr>
              <w:jc w:val="center"/>
              <w:rPr>
                <w:sz w:val="12"/>
                <w:szCs w:val="12"/>
              </w:rPr>
            </w:pPr>
          </w:p>
        </w:tc>
        <w:tc>
          <w:tcPr>
            <w:tcW w:w="351" w:type="pct"/>
            <w:shd w:val="clear" w:color="auto" w:fill="auto"/>
            <w:vAlign w:val="center"/>
          </w:tcPr>
          <w:p w:rsidR="008709CE" w:rsidRPr="002E1063" w:rsidRDefault="008709CE" w:rsidP="00493706">
            <w:pPr>
              <w:jc w:val="center"/>
              <w:rPr>
                <w:sz w:val="12"/>
                <w:szCs w:val="12"/>
              </w:rPr>
            </w:pPr>
          </w:p>
        </w:tc>
        <w:tc>
          <w:tcPr>
            <w:tcW w:w="262" w:type="pct"/>
            <w:shd w:val="clear" w:color="auto" w:fill="auto"/>
            <w:vAlign w:val="center"/>
          </w:tcPr>
          <w:p w:rsidR="008709CE" w:rsidRPr="002E1063" w:rsidRDefault="008709CE" w:rsidP="00493706">
            <w:pPr>
              <w:jc w:val="center"/>
              <w:rPr>
                <w:sz w:val="12"/>
                <w:szCs w:val="12"/>
              </w:rPr>
            </w:pPr>
          </w:p>
        </w:tc>
        <w:tc>
          <w:tcPr>
            <w:tcW w:w="304" w:type="pct"/>
            <w:shd w:val="clear" w:color="auto" w:fill="auto"/>
            <w:vAlign w:val="center"/>
          </w:tcPr>
          <w:p w:rsidR="008709CE" w:rsidRPr="002E1063" w:rsidRDefault="008709CE" w:rsidP="00493706">
            <w:pPr>
              <w:jc w:val="center"/>
              <w:rPr>
                <w:sz w:val="12"/>
                <w:szCs w:val="12"/>
              </w:rPr>
            </w:pPr>
          </w:p>
        </w:tc>
        <w:tc>
          <w:tcPr>
            <w:tcW w:w="282" w:type="pct"/>
            <w:shd w:val="clear" w:color="auto" w:fill="auto"/>
            <w:vAlign w:val="center"/>
          </w:tcPr>
          <w:p w:rsidR="008709CE" w:rsidRPr="002E1063" w:rsidRDefault="008709CE" w:rsidP="00493706">
            <w:pPr>
              <w:jc w:val="center"/>
              <w:rPr>
                <w:sz w:val="12"/>
                <w:szCs w:val="12"/>
              </w:rPr>
            </w:pPr>
          </w:p>
        </w:tc>
        <w:tc>
          <w:tcPr>
            <w:tcW w:w="284" w:type="pct"/>
            <w:shd w:val="clear" w:color="auto" w:fill="auto"/>
            <w:vAlign w:val="center"/>
          </w:tcPr>
          <w:p w:rsidR="008709CE" w:rsidRPr="002E1063" w:rsidRDefault="008709CE" w:rsidP="00493706">
            <w:pPr>
              <w:jc w:val="center"/>
              <w:rPr>
                <w:sz w:val="12"/>
                <w:szCs w:val="12"/>
              </w:rPr>
            </w:pPr>
          </w:p>
        </w:tc>
        <w:tc>
          <w:tcPr>
            <w:tcW w:w="282" w:type="pct"/>
            <w:shd w:val="clear" w:color="auto" w:fill="auto"/>
            <w:vAlign w:val="center"/>
          </w:tcPr>
          <w:p w:rsidR="008709CE" w:rsidRPr="002E1063" w:rsidRDefault="008709CE" w:rsidP="00493706">
            <w:pPr>
              <w:jc w:val="center"/>
              <w:rPr>
                <w:sz w:val="12"/>
                <w:szCs w:val="12"/>
              </w:rPr>
            </w:pPr>
          </w:p>
        </w:tc>
        <w:tc>
          <w:tcPr>
            <w:tcW w:w="288" w:type="pct"/>
            <w:shd w:val="clear" w:color="auto" w:fill="auto"/>
            <w:vAlign w:val="center"/>
          </w:tcPr>
          <w:p w:rsidR="008709CE" w:rsidRPr="002E1063" w:rsidRDefault="008709CE" w:rsidP="00493706">
            <w:pPr>
              <w:jc w:val="center"/>
              <w:rPr>
                <w:sz w:val="12"/>
                <w:szCs w:val="12"/>
              </w:rPr>
            </w:pPr>
          </w:p>
        </w:tc>
        <w:tc>
          <w:tcPr>
            <w:tcW w:w="224" w:type="pct"/>
            <w:shd w:val="clear" w:color="auto" w:fill="auto"/>
            <w:vAlign w:val="center"/>
          </w:tcPr>
          <w:p w:rsidR="008709CE" w:rsidRPr="002E1063" w:rsidRDefault="008709CE" w:rsidP="00493706">
            <w:pPr>
              <w:jc w:val="center"/>
              <w:rPr>
                <w:sz w:val="12"/>
                <w:szCs w:val="12"/>
              </w:rPr>
            </w:pPr>
          </w:p>
        </w:tc>
      </w:tr>
      <w:tr w:rsidR="008709CE" w:rsidRPr="002E1063" w:rsidTr="00DA42CB">
        <w:trPr>
          <w:trHeight w:val="422"/>
        </w:trPr>
        <w:tc>
          <w:tcPr>
            <w:tcW w:w="173" w:type="pct"/>
            <w:vMerge/>
            <w:shd w:val="clear" w:color="auto" w:fill="FFFF00"/>
            <w:textDirection w:val="btLr"/>
          </w:tcPr>
          <w:p w:rsidR="008709CE" w:rsidRPr="002E1063" w:rsidRDefault="008709CE" w:rsidP="00493706">
            <w:pPr>
              <w:snapToGrid w:val="0"/>
              <w:jc w:val="center"/>
              <w:rPr>
                <w:b/>
                <w:sz w:val="12"/>
                <w:szCs w:val="12"/>
              </w:rPr>
            </w:pPr>
          </w:p>
        </w:tc>
        <w:tc>
          <w:tcPr>
            <w:tcW w:w="174" w:type="pct"/>
            <w:vMerge/>
            <w:shd w:val="clear" w:color="auto" w:fill="auto"/>
            <w:textDirection w:val="btLr"/>
          </w:tcPr>
          <w:p w:rsidR="008709CE" w:rsidRPr="002E1063" w:rsidRDefault="008709CE" w:rsidP="00493706">
            <w:pPr>
              <w:snapToGrid w:val="0"/>
              <w:rPr>
                <w:sz w:val="12"/>
                <w:szCs w:val="12"/>
              </w:rPr>
            </w:pPr>
          </w:p>
        </w:tc>
        <w:tc>
          <w:tcPr>
            <w:tcW w:w="199" w:type="pct"/>
            <w:shd w:val="clear" w:color="auto" w:fill="auto"/>
            <w:vAlign w:val="center"/>
          </w:tcPr>
          <w:p w:rsidR="008709CE" w:rsidRPr="002E1063" w:rsidRDefault="008709CE" w:rsidP="00493706">
            <w:pPr>
              <w:jc w:val="center"/>
              <w:rPr>
                <w:sz w:val="12"/>
                <w:szCs w:val="12"/>
              </w:rPr>
            </w:pPr>
            <w:r w:rsidRPr="002E1063">
              <w:rPr>
                <w:sz w:val="12"/>
                <w:szCs w:val="12"/>
              </w:rPr>
              <w:t>2</w:t>
            </w:r>
          </w:p>
        </w:tc>
        <w:tc>
          <w:tcPr>
            <w:tcW w:w="348" w:type="pct"/>
            <w:shd w:val="clear" w:color="auto" w:fill="auto"/>
            <w:vAlign w:val="center"/>
          </w:tcPr>
          <w:p w:rsidR="008709CE" w:rsidRPr="002E1063" w:rsidRDefault="008709CE" w:rsidP="004F35FE">
            <w:pPr>
              <w:jc w:val="center"/>
              <w:rPr>
                <w:sz w:val="12"/>
                <w:szCs w:val="12"/>
              </w:rPr>
            </w:pPr>
          </w:p>
        </w:tc>
        <w:tc>
          <w:tcPr>
            <w:tcW w:w="348" w:type="pct"/>
            <w:shd w:val="clear" w:color="auto" w:fill="auto"/>
            <w:vAlign w:val="center"/>
          </w:tcPr>
          <w:p w:rsidR="008709CE" w:rsidRPr="002E1063" w:rsidRDefault="008709CE" w:rsidP="00493706">
            <w:pPr>
              <w:jc w:val="center"/>
              <w:rPr>
                <w:sz w:val="12"/>
                <w:szCs w:val="12"/>
              </w:rPr>
            </w:pPr>
          </w:p>
        </w:tc>
        <w:tc>
          <w:tcPr>
            <w:tcW w:w="348" w:type="pct"/>
            <w:shd w:val="clear" w:color="auto" w:fill="auto"/>
            <w:vAlign w:val="center"/>
          </w:tcPr>
          <w:p w:rsidR="008709CE" w:rsidRPr="002E1063" w:rsidRDefault="008709CE" w:rsidP="00493706">
            <w:pPr>
              <w:jc w:val="center"/>
              <w:rPr>
                <w:sz w:val="12"/>
                <w:szCs w:val="12"/>
              </w:rPr>
            </w:pPr>
          </w:p>
        </w:tc>
        <w:tc>
          <w:tcPr>
            <w:tcW w:w="284" w:type="pct"/>
            <w:shd w:val="clear" w:color="auto" w:fill="auto"/>
            <w:vAlign w:val="center"/>
          </w:tcPr>
          <w:p w:rsidR="008709CE" w:rsidRPr="002E1063" w:rsidRDefault="008709CE" w:rsidP="00493706">
            <w:pPr>
              <w:jc w:val="center"/>
              <w:rPr>
                <w:sz w:val="12"/>
                <w:szCs w:val="12"/>
              </w:rPr>
            </w:pPr>
          </w:p>
        </w:tc>
        <w:tc>
          <w:tcPr>
            <w:tcW w:w="281" w:type="pct"/>
            <w:shd w:val="clear" w:color="auto" w:fill="auto"/>
            <w:vAlign w:val="center"/>
          </w:tcPr>
          <w:p w:rsidR="008709CE" w:rsidRPr="002E1063" w:rsidRDefault="008709CE" w:rsidP="00493706">
            <w:pPr>
              <w:snapToGrid w:val="0"/>
              <w:jc w:val="center"/>
              <w:rPr>
                <w:sz w:val="12"/>
                <w:szCs w:val="12"/>
              </w:rPr>
            </w:pPr>
          </w:p>
        </w:tc>
        <w:tc>
          <w:tcPr>
            <w:tcW w:w="283" w:type="pct"/>
            <w:shd w:val="clear" w:color="auto" w:fill="auto"/>
            <w:vAlign w:val="center"/>
          </w:tcPr>
          <w:p w:rsidR="008709CE" w:rsidRPr="002E1063" w:rsidRDefault="008709CE" w:rsidP="004F35FE">
            <w:pPr>
              <w:jc w:val="center"/>
              <w:rPr>
                <w:sz w:val="12"/>
                <w:szCs w:val="12"/>
              </w:rPr>
            </w:pPr>
          </w:p>
        </w:tc>
        <w:tc>
          <w:tcPr>
            <w:tcW w:w="282" w:type="pct"/>
            <w:shd w:val="clear" w:color="auto" w:fill="auto"/>
            <w:vAlign w:val="center"/>
          </w:tcPr>
          <w:p w:rsidR="008709CE" w:rsidRPr="002E1063" w:rsidRDefault="008709CE" w:rsidP="00493706">
            <w:pPr>
              <w:jc w:val="center"/>
              <w:rPr>
                <w:sz w:val="12"/>
                <w:szCs w:val="12"/>
              </w:rPr>
            </w:pPr>
          </w:p>
        </w:tc>
        <w:tc>
          <w:tcPr>
            <w:tcW w:w="351" w:type="pct"/>
            <w:shd w:val="clear" w:color="auto" w:fill="auto"/>
            <w:vAlign w:val="center"/>
          </w:tcPr>
          <w:p w:rsidR="008709CE" w:rsidRPr="002E1063" w:rsidRDefault="008709CE" w:rsidP="00493706">
            <w:pPr>
              <w:jc w:val="center"/>
              <w:rPr>
                <w:sz w:val="12"/>
                <w:szCs w:val="12"/>
              </w:rPr>
            </w:pPr>
          </w:p>
        </w:tc>
        <w:tc>
          <w:tcPr>
            <w:tcW w:w="262" w:type="pct"/>
            <w:shd w:val="clear" w:color="auto" w:fill="auto"/>
            <w:vAlign w:val="center"/>
          </w:tcPr>
          <w:p w:rsidR="008709CE" w:rsidRPr="002E1063" w:rsidRDefault="008709CE" w:rsidP="00493706">
            <w:pPr>
              <w:jc w:val="center"/>
              <w:rPr>
                <w:sz w:val="12"/>
                <w:szCs w:val="12"/>
              </w:rPr>
            </w:pPr>
          </w:p>
        </w:tc>
        <w:tc>
          <w:tcPr>
            <w:tcW w:w="304" w:type="pct"/>
            <w:shd w:val="clear" w:color="auto" w:fill="auto"/>
            <w:vAlign w:val="center"/>
          </w:tcPr>
          <w:p w:rsidR="008709CE" w:rsidRPr="002E1063" w:rsidRDefault="008709CE" w:rsidP="00493706">
            <w:pPr>
              <w:jc w:val="center"/>
              <w:rPr>
                <w:sz w:val="12"/>
                <w:szCs w:val="12"/>
              </w:rPr>
            </w:pPr>
          </w:p>
        </w:tc>
        <w:tc>
          <w:tcPr>
            <w:tcW w:w="282" w:type="pct"/>
            <w:shd w:val="clear" w:color="auto" w:fill="auto"/>
            <w:vAlign w:val="center"/>
          </w:tcPr>
          <w:p w:rsidR="008709CE" w:rsidRPr="002E1063" w:rsidRDefault="008709CE" w:rsidP="00493706">
            <w:pPr>
              <w:jc w:val="center"/>
              <w:rPr>
                <w:sz w:val="12"/>
                <w:szCs w:val="12"/>
              </w:rPr>
            </w:pPr>
          </w:p>
        </w:tc>
        <w:tc>
          <w:tcPr>
            <w:tcW w:w="284" w:type="pct"/>
            <w:shd w:val="clear" w:color="auto" w:fill="auto"/>
            <w:vAlign w:val="center"/>
          </w:tcPr>
          <w:p w:rsidR="008709CE" w:rsidRPr="002E1063" w:rsidRDefault="008709CE" w:rsidP="004F35FE">
            <w:pPr>
              <w:jc w:val="center"/>
              <w:rPr>
                <w:sz w:val="12"/>
                <w:szCs w:val="12"/>
              </w:rPr>
            </w:pPr>
          </w:p>
        </w:tc>
        <w:tc>
          <w:tcPr>
            <w:tcW w:w="282" w:type="pct"/>
            <w:shd w:val="clear" w:color="auto" w:fill="auto"/>
            <w:vAlign w:val="center"/>
          </w:tcPr>
          <w:p w:rsidR="008709CE" w:rsidRPr="002E1063" w:rsidRDefault="008709CE" w:rsidP="00493706">
            <w:pPr>
              <w:jc w:val="center"/>
              <w:rPr>
                <w:sz w:val="12"/>
                <w:szCs w:val="12"/>
              </w:rPr>
            </w:pPr>
          </w:p>
        </w:tc>
        <w:tc>
          <w:tcPr>
            <w:tcW w:w="288" w:type="pct"/>
            <w:shd w:val="clear" w:color="auto" w:fill="auto"/>
            <w:vAlign w:val="center"/>
          </w:tcPr>
          <w:p w:rsidR="008709CE" w:rsidRPr="002E1063" w:rsidRDefault="008709CE" w:rsidP="004F35FE">
            <w:pPr>
              <w:jc w:val="center"/>
              <w:rPr>
                <w:sz w:val="12"/>
                <w:szCs w:val="12"/>
              </w:rPr>
            </w:pPr>
          </w:p>
        </w:tc>
        <w:tc>
          <w:tcPr>
            <w:tcW w:w="224" w:type="pct"/>
            <w:shd w:val="clear" w:color="auto" w:fill="auto"/>
            <w:vAlign w:val="center"/>
          </w:tcPr>
          <w:p w:rsidR="008709CE" w:rsidRPr="002E1063" w:rsidRDefault="008709CE" w:rsidP="00493706">
            <w:pPr>
              <w:jc w:val="center"/>
              <w:rPr>
                <w:sz w:val="12"/>
                <w:szCs w:val="12"/>
              </w:rPr>
            </w:pPr>
          </w:p>
        </w:tc>
      </w:tr>
      <w:tr w:rsidR="008709CE" w:rsidRPr="00EE1AEC" w:rsidTr="00DA42CB">
        <w:trPr>
          <w:trHeight w:val="413"/>
        </w:trPr>
        <w:tc>
          <w:tcPr>
            <w:tcW w:w="173" w:type="pct"/>
            <w:vMerge/>
            <w:shd w:val="clear" w:color="auto" w:fill="FFFF00"/>
            <w:textDirection w:val="btLr"/>
          </w:tcPr>
          <w:p w:rsidR="008709CE" w:rsidRPr="002E1063" w:rsidRDefault="008709CE" w:rsidP="00493706">
            <w:pPr>
              <w:snapToGrid w:val="0"/>
              <w:jc w:val="center"/>
              <w:rPr>
                <w:b/>
                <w:sz w:val="12"/>
                <w:szCs w:val="12"/>
              </w:rPr>
            </w:pPr>
          </w:p>
        </w:tc>
        <w:tc>
          <w:tcPr>
            <w:tcW w:w="174" w:type="pct"/>
            <w:vMerge/>
            <w:shd w:val="clear" w:color="auto" w:fill="auto"/>
            <w:textDirection w:val="btLr"/>
          </w:tcPr>
          <w:p w:rsidR="008709CE" w:rsidRPr="002E1063" w:rsidRDefault="008709CE" w:rsidP="00493706">
            <w:pPr>
              <w:snapToGrid w:val="0"/>
              <w:rPr>
                <w:sz w:val="12"/>
                <w:szCs w:val="12"/>
              </w:rPr>
            </w:pPr>
          </w:p>
        </w:tc>
        <w:tc>
          <w:tcPr>
            <w:tcW w:w="199" w:type="pct"/>
            <w:shd w:val="clear" w:color="auto" w:fill="auto"/>
            <w:vAlign w:val="center"/>
          </w:tcPr>
          <w:p w:rsidR="008709CE" w:rsidRPr="002E1063" w:rsidRDefault="008709CE" w:rsidP="00493706">
            <w:pPr>
              <w:jc w:val="center"/>
              <w:rPr>
                <w:sz w:val="12"/>
                <w:szCs w:val="12"/>
              </w:rPr>
            </w:pPr>
            <w:r w:rsidRPr="002E1063">
              <w:rPr>
                <w:sz w:val="12"/>
                <w:szCs w:val="12"/>
              </w:rPr>
              <w:t>3</w:t>
            </w:r>
          </w:p>
        </w:tc>
        <w:tc>
          <w:tcPr>
            <w:tcW w:w="348" w:type="pct"/>
            <w:shd w:val="clear" w:color="auto" w:fill="auto"/>
            <w:vAlign w:val="center"/>
          </w:tcPr>
          <w:p w:rsidR="008709CE" w:rsidRPr="002E1063" w:rsidRDefault="008709CE" w:rsidP="00493706">
            <w:pPr>
              <w:jc w:val="center"/>
              <w:rPr>
                <w:sz w:val="12"/>
                <w:szCs w:val="12"/>
              </w:rPr>
            </w:pPr>
          </w:p>
        </w:tc>
        <w:tc>
          <w:tcPr>
            <w:tcW w:w="348" w:type="pct"/>
            <w:shd w:val="clear" w:color="auto" w:fill="auto"/>
            <w:vAlign w:val="center"/>
          </w:tcPr>
          <w:p w:rsidR="008709CE" w:rsidRPr="002E1063" w:rsidRDefault="008709CE" w:rsidP="00493706">
            <w:pPr>
              <w:jc w:val="center"/>
              <w:rPr>
                <w:sz w:val="12"/>
                <w:szCs w:val="12"/>
              </w:rPr>
            </w:pPr>
          </w:p>
        </w:tc>
        <w:tc>
          <w:tcPr>
            <w:tcW w:w="348" w:type="pct"/>
            <w:shd w:val="clear" w:color="auto" w:fill="auto"/>
            <w:vAlign w:val="center"/>
          </w:tcPr>
          <w:p w:rsidR="008709CE" w:rsidRPr="002E1063" w:rsidRDefault="008709CE" w:rsidP="00493706">
            <w:pPr>
              <w:jc w:val="center"/>
              <w:rPr>
                <w:sz w:val="12"/>
                <w:szCs w:val="12"/>
              </w:rPr>
            </w:pPr>
          </w:p>
        </w:tc>
        <w:tc>
          <w:tcPr>
            <w:tcW w:w="284" w:type="pct"/>
            <w:shd w:val="clear" w:color="auto" w:fill="auto"/>
            <w:vAlign w:val="center"/>
          </w:tcPr>
          <w:p w:rsidR="008709CE" w:rsidRPr="002E1063" w:rsidRDefault="008709CE" w:rsidP="00493706">
            <w:pPr>
              <w:jc w:val="center"/>
              <w:rPr>
                <w:sz w:val="12"/>
                <w:szCs w:val="12"/>
              </w:rPr>
            </w:pPr>
          </w:p>
        </w:tc>
        <w:tc>
          <w:tcPr>
            <w:tcW w:w="281" w:type="pct"/>
            <w:shd w:val="clear" w:color="auto" w:fill="auto"/>
            <w:vAlign w:val="center"/>
          </w:tcPr>
          <w:p w:rsidR="008709CE" w:rsidRPr="002E1063" w:rsidRDefault="008709CE" w:rsidP="00493706">
            <w:pPr>
              <w:snapToGrid w:val="0"/>
              <w:jc w:val="center"/>
              <w:rPr>
                <w:sz w:val="12"/>
                <w:szCs w:val="12"/>
              </w:rPr>
            </w:pPr>
          </w:p>
        </w:tc>
        <w:tc>
          <w:tcPr>
            <w:tcW w:w="283" w:type="pct"/>
            <w:shd w:val="clear" w:color="auto" w:fill="auto"/>
            <w:vAlign w:val="center"/>
          </w:tcPr>
          <w:p w:rsidR="008709CE" w:rsidRPr="002E1063" w:rsidRDefault="008709CE" w:rsidP="00493706">
            <w:pPr>
              <w:jc w:val="center"/>
              <w:rPr>
                <w:sz w:val="12"/>
                <w:szCs w:val="12"/>
              </w:rPr>
            </w:pPr>
          </w:p>
        </w:tc>
        <w:tc>
          <w:tcPr>
            <w:tcW w:w="282" w:type="pct"/>
            <w:shd w:val="clear" w:color="auto" w:fill="auto"/>
            <w:vAlign w:val="center"/>
          </w:tcPr>
          <w:p w:rsidR="008709CE" w:rsidRPr="002E1063" w:rsidRDefault="008709CE" w:rsidP="00493706">
            <w:pPr>
              <w:jc w:val="center"/>
              <w:rPr>
                <w:sz w:val="12"/>
                <w:szCs w:val="12"/>
              </w:rPr>
            </w:pPr>
          </w:p>
        </w:tc>
        <w:tc>
          <w:tcPr>
            <w:tcW w:w="351" w:type="pct"/>
            <w:shd w:val="clear" w:color="auto" w:fill="auto"/>
            <w:vAlign w:val="center"/>
          </w:tcPr>
          <w:p w:rsidR="008709CE" w:rsidRPr="002E1063" w:rsidRDefault="008709CE" w:rsidP="00493706">
            <w:pPr>
              <w:jc w:val="center"/>
              <w:rPr>
                <w:sz w:val="12"/>
                <w:szCs w:val="12"/>
              </w:rPr>
            </w:pPr>
          </w:p>
        </w:tc>
        <w:tc>
          <w:tcPr>
            <w:tcW w:w="262" w:type="pct"/>
            <w:shd w:val="clear" w:color="auto" w:fill="auto"/>
            <w:vAlign w:val="center"/>
          </w:tcPr>
          <w:p w:rsidR="008709CE" w:rsidRPr="002E1063" w:rsidRDefault="008709CE" w:rsidP="00493706">
            <w:pPr>
              <w:jc w:val="center"/>
              <w:rPr>
                <w:sz w:val="12"/>
                <w:szCs w:val="12"/>
              </w:rPr>
            </w:pPr>
          </w:p>
        </w:tc>
        <w:tc>
          <w:tcPr>
            <w:tcW w:w="304" w:type="pct"/>
            <w:shd w:val="clear" w:color="auto" w:fill="auto"/>
            <w:vAlign w:val="center"/>
          </w:tcPr>
          <w:p w:rsidR="008709CE" w:rsidRPr="002E1063" w:rsidRDefault="008709CE" w:rsidP="00493706">
            <w:pPr>
              <w:jc w:val="center"/>
              <w:rPr>
                <w:sz w:val="12"/>
                <w:szCs w:val="12"/>
              </w:rPr>
            </w:pPr>
          </w:p>
        </w:tc>
        <w:tc>
          <w:tcPr>
            <w:tcW w:w="282" w:type="pct"/>
            <w:shd w:val="clear" w:color="auto" w:fill="auto"/>
            <w:vAlign w:val="center"/>
          </w:tcPr>
          <w:p w:rsidR="008709CE" w:rsidRPr="002E1063" w:rsidRDefault="008709CE" w:rsidP="00493706">
            <w:pPr>
              <w:jc w:val="center"/>
              <w:rPr>
                <w:sz w:val="12"/>
                <w:szCs w:val="12"/>
              </w:rPr>
            </w:pPr>
          </w:p>
        </w:tc>
        <w:tc>
          <w:tcPr>
            <w:tcW w:w="284" w:type="pct"/>
            <w:shd w:val="clear" w:color="auto" w:fill="auto"/>
            <w:vAlign w:val="center"/>
          </w:tcPr>
          <w:p w:rsidR="008709CE" w:rsidRPr="002E1063" w:rsidRDefault="008709CE" w:rsidP="00493706">
            <w:pPr>
              <w:jc w:val="center"/>
              <w:rPr>
                <w:sz w:val="12"/>
                <w:szCs w:val="12"/>
              </w:rPr>
            </w:pPr>
          </w:p>
        </w:tc>
        <w:tc>
          <w:tcPr>
            <w:tcW w:w="282" w:type="pct"/>
            <w:shd w:val="clear" w:color="auto" w:fill="auto"/>
            <w:vAlign w:val="center"/>
          </w:tcPr>
          <w:p w:rsidR="008709CE" w:rsidRPr="002E1063" w:rsidRDefault="008709CE" w:rsidP="00493706">
            <w:pPr>
              <w:jc w:val="center"/>
              <w:rPr>
                <w:sz w:val="12"/>
                <w:szCs w:val="12"/>
              </w:rPr>
            </w:pPr>
          </w:p>
        </w:tc>
        <w:tc>
          <w:tcPr>
            <w:tcW w:w="288" w:type="pct"/>
            <w:shd w:val="clear" w:color="auto" w:fill="auto"/>
            <w:vAlign w:val="center"/>
          </w:tcPr>
          <w:p w:rsidR="008709CE" w:rsidRPr="002E1063" w:rsidRDefault="008709CE" w:rsidP="00493706">
            <w:pPr>
              <w:jc w:val="center"/>
              <w:rPr>
                <w:sz w:val="12"/>
                <w:szCs w:val="12"/>
              </w:rPr>
            </w:pPr>
          </w:p>
        </w:tc>
        <w:tc>
          <w:tcPr>
            <w:tcW w:w="224" w:type="pct"/>
            <w:shd w:val="clear" w:color="auto" w:fill="auto"/>
            <w:vAlign w:val="center"/>
          </w:tcPr>
          <w:p w:rsidR="008709CE" w:rsidRPr="00EE1AEC" w:rsidRDefault="008709CE" w:rsidP="00493706">
            <w:pPr>
              <w:jc w:val="center"/>
              <w:rPr>
                <w:sz w:val="12"/>
                <w:szCs w:val="12"/>
              </w:rPr>
            </w:pPr>
          </w:p>
        </w:tc>
      </w:tr>
    </w:tbl>
    <w:p w:rsidR="008A2F13" w:rsidRDefault="008A2F13" w:rsidP="00493706">
      <w:pPr>
        <w:widowControl w:val="0"/>
        <w:autoSpaceDE w:val="0"/>
        <w:autoSpaceDN w:val="0"/>
        <w:ind w:firstLine="709"/>
        <w:jc w:val="both"/>
        <w:rPr>
          <w:color w:val="000000"/>
          <w:sz w:val="28"/>
          <w:szCs w:val="28"/>
        </w:rPr>
      </w:pPr>
    </w:p>
    <w:p w:rsidR="009575F9" w:rsidRDefault="004030D7" w:rsidP="00493706">
      <w:pPr>
        <w:widowControl w:val="0"/>
        <w:autoSpaceDE w:val="0"/>
        <w:autoSpaceDN w:val="0"/>
        <w:ind w:firstLine="709"/>
        <w:jc w:val="both"/>
        <w:rPr>
          <w:color w:val="000000"/>
          <w:sz w:val="28"/>
          <w:szCs w:val="28"/>
        </w:rPr>
      </w:pPr>
      <w:r>
        <w:rPr>
          <w:color w:val="000000"/>
          <w:sz w:val="28"/>
          <w:szCs w:val="28"/>
        </w:rPr>
        <w:t xml:space="preserve">6.4. </w:t>
      </w:r>
      <w:proofErr w:type="gramStart"/>
      <w:r w:rsidRPr="004030D7">
        <w:rPr>
          <w:color w:val="000000"/>
          <w:sz w:val="28"/>
          <w:szCs w:val="28"/>
        </w:rPr>
        <w:t xml:space="preserve">Подушевые нормативы финансирования устанавливаются органом государственной власти субъекта Российской Федерации исходя из средних нормативов, предусмотренных </w:t>
      </w:r>
      <w:r w:rsidR="00D7477A" w:rsidRPr="006F7241">
        <w:rPr>
          <w:color w:val="000000"/>
          <w:sz w:val="28"/>
          <w:szCs w:val="28"/>
        </w:rPr>
        <w:t>Р</w:t>
      </w:r>
      <w:r w:rsidRPr="006F7241">
        <w:rPr>
          <w:color w:val="000000"/>
          <w:sz w:val="28"/>
          <w:szCs w:val="28"/>
        </w:rPr>
        <w:t>аздел</w:t>
      </w:r>
      <w:r w:rsidR="00D7477A" w:rsidRPr="006F7241">
        <w:rPr>
          <w:color w:val="000000"/>
          <w:sz w:val="28"/>
          <w:szCs w:val="28"/>
        </w:rPr>
        <w:t>ами 1 и 2 приложения 3 к</w:t>
      </w:r>
      <w:r w:rsidRPr="006F7241">
        <w:rPr>
          <w:color w:val="000000"/>
          <w:sz w:val="28"/>
          <w:szCs w:val="28"/>
        </w:rPr>
        <w:t xml:space="preserve"> Территориальной программ</w:t>
      </w:r>
      <w:r w:rsidR="00D7477A" w:rsidRPr="006F7241">
        <w:rPr>
          <w:color w:val="000000"/>
          <w:sz w:val="28"/>
          <w:szCs w:val="28"/>
        </w:rPr>
        <w:t>е</w:t>
      </w:r>
      <w:r w:rsidRPr="006F7241">
        <w:rPr>
          <w:color w:val="000000"/>
          <w:sz w:val="28"/>
          <w:szCs w:val="28"/>
        </w:rPr>
        <w:t xml:space="preserve"> госгарантий</w:t>
      </w:r>
      <w:r w:rsidRPr="004030D7">
        <w:rPr>
          <w:color w:val="000000"/>
          <w:sz w:val="28"/>
          <w:szCs w:val="28"/>
        </w:rPr>
        <w:t>, с учетом соответствующих коэффициентов дифференциации, рассчитанных в соответствии с постановлением Правительства Российской Федерации от 05.05.2012 №</w:t>
      </w:r>
      <w:r>
        <w:rPr>
          <w:color w:val="000000"/>
          <w:sz w:val="28"/>
          <w:szCs w:val="28"/>
        </w:rPr>
        <w:t> </w:t>
      </w:r>
      <w:r w:rsidRPr="004030D7">
        <w:rPr>
          <w:color w:val="000000"/>
          <w:sz w:val="28"/>
          <w:szCs w:val="28"/>
        </w:rPr>
        <w:t xml:space="preserve">462 </w:t>
      </w:r>
      <w:r w:rsidR="00007806">
        <w:rPr>
          <w:color w:val="000000"/>
          <w:sz w:val="28"/>
          <w:szCs w:val="28"/>
        </w:rPr>
        <w:t>«</w:t>
      </w:r>
      <w:r w:rsidRPr="004030D7">
        <w:rPr>
          <w:color w:val="000000"/>
          <w:sz w:val="28"/>
          <w:szCs w:val="28"/>
        </w:rPr>
        <w:t>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w:t>
      </w:r>
      <w:proofErr w:type="gramEnd"/>
      <w:r w:rsidRPr="004030D7">
        <w:rPr>
          <w:color w:val="000000"/>
          <w:sz w:val="28"/>
          <w:szCs w:val="28"/>
        </w:rPr>
        <w:t xml:space="preserve">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r w:rsidR="00007806">
        <w:rPr>
          <w:color w:val="000000"/>
          <w:sz w:val="28"/>
          <w:szCs w:val="28"/>
        </w:rPr>
        <w:t>»</w:t>
      </w:r>
      <w:r w:rsidRPr="004030D7">
        <w:rPr>
          <w:color w:val="000000"/>
          <w:sz w:val="28"/>
          <w:szCs w:val="28"/>
        </w:rPr>
        <w:t>.</w:t>
      </w:r>
    </w:p>
    <w:p w:rsidR="00954743" w:rsidRPr="00954743" w:rsidRDefault="00954743" w:rsidP="00493706">
      <w:pPr>
        <w:widowControl w:val="0"/>
        <w:autoSpaceDE w:val="0"/>
        <w:autoSpaceDN w:val="0"/>
        <w:ind w:firstLine="709"/>
        <w:jc w:val="both"/>
        <w:rPr>
          <w:color w:val="000000"/>
          <w:sz w:val="28"/>
          <w:szCs w:val="28"/>
        </w:rPr>
      </w:pPr>
      <w:r>
        <w:rPr>
          <w:color w:val="000000"/>
          <w:sz w:val="28"/>
          <w:szCs w:val="28"/>
        </w:rPr>
        <w:t xml:space="preserve">6.5. </w:t>
      </w:r>
      <w:r w:rsidRPr="00954743">
        <w:rPr>
          <w:color w:val="000000"/>
          <w:sz w:val="28"/>
          <w:szCs w:val="28"/>
        </w:rPr>
        <w:t>Средние подушевые нормативы финансирования, предусмотренные Территориальной программой госгарантий (без учета расходов федерального бюджета), составляют:</w:t>
      </w:r>
    </w:p>
    <w:p w:rsidR="00954743" w:rsidRPr="00954743" w:rsidRDefault="00954743" w:rsidP="00493706">
      <w:pPr>
        <w:widowControl w:val="0"/>
        <w:autoSpaceDE w:val="0"/>
        <w:autoSpaceDN w:val="0"/>
        <w:ind w:firstLine="709"/>
        <w:jc w:val="both"/>
        <w:rPr>
          <w:color w:val="000000"/>
          <w:sz w:val="28"/>
          <w:szCs w:val="28"/>
        </w:rPr>
      </w:pPr>
      <w:proofErr w:type="gramStart"/>
      <w:r w:rsidRPr="00954743">
        <w:rPr>
          <w:color w:val="000000"/>
          <w:sz w:val="28"/>
          <w:szCs w:val="28"/>
        </w:rPr>
        <w:t xml:space="preserve">за счет бюджетных ассигнований бюджета Ивановской области (в расчете на 1 жителя, включая средства областного бюджета, передаваемые из областного бюджета в бюджет территориального фонда обязательного медицинского страхования Ивановской области на финансовое обеспечение </w:t>
      </w:r>
      <w:r w:rsidRPr="00954743">
        <w:rPr>
          <w:color w:val="000000"/>
          <w:sz w:val="28"/>
          <w:szCs w:val="28"/>
        </w:rPr>
        <w:lastRenderedPageBreak/>
        <w:t>паллиативной медицинской помощи</w:t>
      </w:r>
      <w:r w:rsidR="001C04B7">
        <w:rPr>
          <w:color w:val="000000"/>
          <w:sz w:val="28"/>
          <w:szCs w:val="28"/>
        </w:rPr>
        <w:t xml:space="preserve"> в </w:t>
      </w:r>
      <w:r w:rsidR="001C04B7" w:rsidRPr="009E7A8D">
        <w:rPr>
          <w:color w:val="000000"/>
          <w:sz w:val="28"/>
          <w:szCs w:val="28"/>
        </w:rPr>
        <w:t>стационарных условиях</w:t>
      </w:r>
      <w:r w:rsidRPr="00954743">
        <w:rPr>
          <w:color w:val="000000"/>
          <w:sz w:val="28"/>
          <w:szCs w:val="28"/>
        </w:rPr>
        <w:t xml:space="preserve">, проведение мероприятий по пренатальной (дородовой) диагностике, неонатального скрининга) </w:t>
      </w:r>
      <w:r w:rsidRPr="004F35FE">
        <w:rPr>
          <w:color w:val="000000"/>
          <w:sz w:val="28"/>
          <w:szCs w:val="28"/>
        </w:rPr>
        <w:t xml:space="preserve">в </w:t>
      </w:r>
      <w:r w:rsidRPr="00194A89">
        <w:rPr>
          <w:color w:val="000000"/>
          <w:sz w:val="28"/>
          <w:szCs w:val="28"/>
        </w:rPr>
        <w:t>202</w:t>
      </w:r>
      <w:r w:rsidR="00697D12" w:rsidRPr="00194A89">
        <w:rPr>
          <w:color w:val="000000"/>
          <w:sz w:val="28"/>
          <w:szCs w:val="28"/>
        </w:rPr>
        <w:t>2</w:t>
      </w:r>
      <w:r w:rsidRPr="00194A89">
        <w:rPr>
          <w:color w:val="000000"/>
          <w:sz w:val="28"/>
          <w:szCs w:val="28"/>
        </w:rPr>
        <w:t xml:space="preserve"> году – </w:t>
      </w:r>
      <w:r w:rsidR="007E345D">
        <w:rPr>
          <w:color w:val="000000"/>
          <w:sz w:val="28"/>
          <w:szCs w:val="28"/>
        </w:rPr>
        <w:t>_____</w:t>
      </w:r>
      <w:r w:rsidR="00882C1C" w:rsidRPr="00194A89">
        <w:rPr>
          <w:color w:val="000000"/>
          <w:sz w:val="28"/>
          <w:szCs w:val="28"/>
        </w:rPr>
        <w:t xml:space="preserve"> </w:t>
      </w:r>
      <w:r w:rsidRPr="00194A89">
        <w:rPr>
          <w:color w:val="000000"/>
          <w:sz w:val="28"/>
          <w:szCs w:val="28"/>
        </w:rPr>
        <w:t>рубля, в 202</w:t>
      </w:r>
      <w:r w:rsidR="00697D12" w:rsidRPr="00194A89">
        <w:rPr>
          <w:color w:val="000000"/>
          <w:sz w:val="28"/>
          <w:szCs w:val="28"/>
        </w:rPr>
        <w:t>3</w:t>
      </w:r>
      <w:r w:rsidRPr="00194A89">
        <w:rPr>
          <w:color w:val="000000"/>
          <w:sz w:val="28"/>
          <w:szCs w:val="28"/>
        </w:rPr>
        <w:t xml:space="preserve"> году – </w:t>
      </w:r>
      <w:r w:rsidR="007E345D">
        <w:rPr>
          <w:color w:val="000000"/>
          <w:sz w:val="28"/>
          <w:szCs w:val="28"/>
        </w:rPr>
        <w:t>_____</w:t>
      </w:r>
      <w:r w:rsidRPr="00194A89">
        <w:rPr>
          <w:color w:val="000000"/>
          <w:sz w:val="28"/>
          <w:szCs w:val="28"/>
        </w:rPr>
        <w:t xml:space="preserve"> рубля, в 202</w:t>
      </w:r>
      <w:r w:rsidR="00697D12" w:rsidRPr="00194A89">
        <w:rPr>
          <w:color w:val="000000"/>
          <w:sz w:val="28"/>
          <w:szCs w:val="28"/>
        </w:rPr>
        <w:t>4</w:t>
      </w:r>
      <w:r w:rsidRPr="00194A89">
        <w:rPr>
          <w:color w:val="000000"/>
          <w:sz w:val="28"/>
          <w:szCs w:val="28"/>
        </w:rPr>
        <w:t xml:space="preserve"> году – </w:t>
      </w:r>
      <w:r w:rsidR="007E345D">
        <w:rPr>
          <w:color w:val="000000"/>
          <w:sz w:val="28"/>
          <w:szCs w:val="28"/>
        </w:rPr>
        <w:t>______</w:t>
      </w:r>
      <w:r w:rsidRPr="004F35FE">
        <w:rPr>
          <w:color w:val="000000"/>
          <w:sz w:val="28"/>
          <w:szCs w:val="28"/>
        </w:rPr>
        <w:t xml:space="preserve"> рубля;</w:t>
      </w:r>
      <w:proofErr w:type="gramEnd"/>
    </w:p>
    <w:p w:rsidR="00A233D7" w:rsidRPr="00A233D7" w:rsidRDefault="00A233D7" w:rsidP="00A233D7">
      <w:pPr>
        <w:widowControl w:val="0"/>
        <w:autoSpaceDE w:val="0"/>
        <w:autoSpaceDN w:val="0"/>
        <w:ind w:firstLine="709"/>
        <w:jc w:val="both"/>
        <w:rPr>
          <w:color w:val="000000"/>
          <w:sz w:val="28"/>
          <w:szCs w:val="28"/>
        </w:rPr>
      </w:pPr>
      <w:proofErr w:type="gramStart"/>
      <w:r w:rsidRPr="00A233D7">
        <w:rPr>
          <w:color w:val="000000"/>
          <w:sz w:val="28"/>
          <w:szCs w:val="28"/>
        </w:rPr>
        <w:t>за счет средств обязательного медицинского страхования на финансирование базовой программы ОМС за счет субвенций Федерального фонда обязательного медицинского страхования на оказание медицинской помощи медицинскими организациями (за исключением федеральных медицинских организаций) (в расчете на 1 застрахованное лицо) в 2022 году – 14173,9 рубля; в 2023 году – 14949,9 рубля; в 2024 году – 15834,7 рубля, в том числе:</w:t>
      </w:r>
      <w:proofErr w:type="gramEnd"/>
    </w:p>
    <w:p w:rsidR="00A233D7" w:rsidRPr="00A233D7" w:rsidRDefault="00A233D7" w:rsidP="00A233D7">
      <w:pPr>
        <w:widowControl w:val="0"/>
        <w:autoSpaceDE w:val="0"/>
        <w:autoSpaceDN w:val="0"/>
        <w:ind w:firstLine="709"/>
        <w:jc w:val="both"/>
        <w:rPr>
          <w:color w:val="000000"/>
          <w:sz w:val="28"/>
          <w:szCs w:val="28"/>
        </w:rPr>
      </w:pPr>
      <w:r w:rsidRPr="00A233D7">
        <w:rPr>
          <w:color w:val="000000"/>
          <w:sz w:val="28"/>
          <w:szCs w:val="28"/>
        </w:rPr>
        <w:t>на выполнение Территориальной программы ОМС в 2022 году – 14105,6 рубля, в 2023 году – 14882,8 рубля, в 2024 году – 15767,1 рубля;</w:t>
      </w:r>
    </w:p>
    <w:p w:rsidR="00954743" w:rsidRPr="00954743" w:rsidRDefault="00A233D7" w:rsidP="00A233D7">
      <w:pPr>
        <w:widowControl w:val="0"/>
        <w:autoSpaceDE w:val="0"/>
        <w:autoSpaceDN w:val="0"/>
        <w:ind w:firstLine="709"/>
        <w:jc w:val="both"/>
        <w:rPr>
          <w:color w:val="000000"/>
          <w:sz w:val="28"/>
          <w:szCs w:val="28"/>
        </w:rPr>
      </w:pPr>
      <w:r w:rsidRPr="00A233D7">
        <w:rPr>
          <w:color w:val="000000"/>
          <w:sz w:val="28"/>
          <w:szCs w:val="28"/>
        </w:rPr>
        <w:t>на расходы на обеспечение территориальным фондом обязательного медицинского страхования Ивановской области своих функций в 2022 году – 68,3 рубля, в 2023 году – 67,1 рубля, в 2024 году – 67,6 рубля.</w:t>
      </w:r>
    </w:p>
    <w:p w:rsidR="00954743" w:rsidRPr="00954743" w:rsidRDefault="00954743" w:rsidP="00493706">
      <w:pPr>
        <w:widowControl w:val="0"/>
        <w:autoSpaceDE w:val="0"/>
        <w:autoSpaceDN w:val="0"/>
        <w:ind w:firstLine="709"/>
        <w:jc w:val="both"/>
        <w:rPr>
          <w:color w:val="000000"/>
          <w:sz w:val="28"/>
          <w:szCs w:val="28"/>
        </w:rPr>
      </w:pPr>
      <w:r w:rsidRPr="00954743">
        <w:rPr>
          <w:color w:val="000000"/>
          <w:sz w:val="28"/>
          <w:szCs w:val="28"/>
        </w:rPr>
        <w:t xml:space="preserve">Нормативы объема патолого-анатомических исследований биопсийного (операционного) материала включают отдельные исследования, которые могут быть </w:t>
      </w:r>
      <w:proofErr w:type="gramStart"/>
      <w:r w:rsidRPr="00954743">
        <w:rPr>
          <w:color w:val="000000"/>
          <w:sz w:val="28"/>
          <w:szCs w:val="28"/>
        </w:rPr>
        <w:t>проведены</w:t>
      </w:r>
      <w:proofErr w:type="gramEnd"/>
      <w:r w:rsidRPr="00954743">
        <w:rPr>
          <w:color w:val="000000"/>
          <w:sz w:val="28"/>
          <w:szCs w:val="28"/>
        </w:rPr>
        <w:t xml:space="preserve"> в том числе в условиях круглосуточного стационара и оплачены в рамках </w:t>
      </w:r>
      <w:proofErr w:type="spellStart"/>
      <w:r w:rsidRPr="00954743">
        <w:rPr>
          <w:color w:val="000000"/>
          <w:sz w:val="28"/>
          <w:szCs w:val="28"/>
        </w:rPr>
        <w:t>межучрежденческих</w:t>
      </w:r>
      <w:proofErr w:type="spellEnd"/>
      <w:r w:rsidRPr="00954743">
        <w:rPr>
          <w:color w:val="000000"/>
          <w:sz w:val="28"/>
          <w:szCs w:val="28"/>
        </w:rPr>
        <w:t xml:space="preserve"> взаиморасчетов.</w:t>
      </w:r>
    </w:p>
    <w:p w:rsidR="00954743" w:rsidRPr="00954743" w:rsidRDefault="00954743" w:rsidP="00493706">
      <w:pPr>
        <w:widowControl w:val="0"/>
        <w:autoSpaceDE w:val="0"/>
        <w:autoSpaceDN w:val="0"/>
        <w:ind w:firstLine="709"/>
        <w:jc w:val="both"/>
        <w:rPr>
          <w:color w:val="000000"/>
          <w:sz w:val="28"/>
          <w:szCs w:val="28"/>
        </w:rPr>
      </w:pPr>
      <w:r w:rsidRPr="00954743">
        <w:rPr>
          <w:color w:val="000000"/>
          <w:sz w:val="28"/>
          <w:szCs w:val="28"/>
        </w:rPr>
        <w:t>Экономический расчет стоимости Территориальной программы госгарантий бесплатного оказания гражданам медицинской помощи на территории Ивановской области на 2022 год и плановый период 2023 и 2024 годов указан в приложении 4 к настоящей программе.</w:t>
      </w:r>
    </w:p>
    <w:p w:rsidR="00954743" w:rsidRPr="00954743" w:rsidRDefault="00954743" w:rsidP="00493706">
      <w:pPr>
        <w:widowControl w:val="0"/>
        <w:autoSpaceDE w:val="0"/>
        <w:autoSpaceDN w:val="0"/>
        <w:ind w:firstLine="709"/>
        <w:jc w:val="both"/>
        <w:rPr>
          <w:color w:val="000000"/>
          <w:sz w:val="28"/>
          <w:szCs w:val="28"/>
        </w:rPr>
      </w:pPr>
      <w:proofErr w:type="gramStart"/>
      <w:r w:rsidRPr="00954743">
        <w:rPr>
          <w:color w:val="000000"/>
          <w:sz w:val="28"/>
          <w:szCs w:val="28"/>
        </w:rPr>
        <w:t>Для расчета стоимости медицинской помощи, оказываемой в медицинских организациях и их обособленных подразделениях, расположенных в сельской местности, отдаленных территориях, поселках городского типа и малых городах с численностью населения до 50 тысяч человек, применяются следующие 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 персонала:</w:t>
      </w:r>
      <w:proofErr w:type="gramEnd"/>
    </w:p>
    <w:p w:rsidR="00954743" w:rsidRPr="00954743" w:rsidRDefault="00954743" w:rsidP="00493706">
      <w:pPr>
        <w:widowControl w:val="0"/>
        <w:autoSpaceDE w:val="0"/>
        <w:autoSpaceDN w:val="0"/>
        <w:ind w:firstLine="709"/>
        <w:jc w:val="both"/>
        <w:rPr>
          <w:color w:val="000000"/>
          <w:sz w:val="28"/>
          <w:szCs w:val="28"/>
        </w:rPr>
      </w:pPr>
      <w:r w:rsidRPr="00954743">
        <w:rPr>
          <w:color w:val="000000"/>
          <w:sz w:val="28"/>
          <w:szCs w:val="28"/>
        </w:rPr>
        <w:t>для медицинских организаций, обслуживающих до 20 тысяч человек,</w:t>
      </w:r>
      <w:r>
        <w:rPr>
          <w:color w:val="000000"/>
          <w:sz w:val="28"/>
          <w:szCs w:val="28"/>
        </w:rPr>
        <w:t> </w:t>
      </w:r>
      <w:r w:rsidRPr="00954743">
        <w:rPr>
          <w:color w:val="000000"/>
          <w:sz w:val="28"/>
          <w:szCs w:val="28"/>
        </w:rPr>
        <w:t>– 1,113;</w:t>
      </w:r>
    </w:p>
    <w:p w:rsidR="00954743" w:rsidRPr="00954743" w:rsidRDefault="00954743" w:rsidP="00493706">
      <w:pPr>
        <w:widowControl w:val="0"/>
        <w:autoSpaceDE w:val="0"/>
        <w:autoSpaceDN w:val="0"/>
        <w:ind w:firstLine="709"/>
        <w:jc w:val="both"/>
        <w:rPr>
          <w:color w:val="000000"/>
          <w:sz w:val="28"/>
          <w:szCs w:val="28"/>
        </w:rPr>
      </w:pPr>
      <w:r w:rsidRPr="00954743">
        <w:rPr>
          <w:color w:val="000000"/>
          <w:sz w:val="28"/>
          <w:szCs w:val="28"/>
        </w:rPr>
        <w:t>для медицинских организаций, обслуживающих свыше 20 тысяч человек, – 1,04.</w:t>
      </w:r>
    </w:p>
    <w:p w:rsidR="00954743" w:rsidRPr="00954743" w:rsidRDefault="00954743" w:rsidP="00493706">
      <w:pPr>
        <w:widowControl w:val="0"/>
        <w:autoSpaceDE w:val="0"/>
        <w:autoSpaceDN w:val="0"/>
        <w:ind w:firstLine="709"/>
        <w:jc w:val="both"/>
        <w:rPr>
          <w:color w:val="000000"/>
          <w:sz w:val="28"/>
          <w:szCs w:val="28"/>
        </w:rPr>
      </w:pPr>
      <w:r w:rsidRPr="00954743">
        <w:rPr>
          <w:color w:val="000000"/>
          <w:sz w:val="28"/>
          <w:szCs w:val="28"/>
        </w:rPr>
        <w:t>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подушевого норматива финансирования на прикрепившихся к медицинской организации лиц – 1,6.</w:t>
      </w:r>
    </w:p>
    <w:p w:rsidR="00954743" w:rsidRPr="00954743" w:rsidRDefault="00954743" w:rsidP="00493706">
      <w:pPr>
        <w:widowControl w:val="0"/>
        <w:autoSpaceDE w:val="0"/>
        <w:autoSpaceDN w:val="0"/>
        <w:ind w:firstLine="709"/>
        <w:jc w:val="both"/>
        <w:rPr>
          <w:color w:val="000000"/>
          <w:sz w:val="28"/>
          <w:szCs w:val="28"/>
        </w:rPr>
      </w:pPr>
      <w:r w:rsidRPr="00954743">
        <w:rPr>
          <w:color w:val="000000"/>
          <w:sz w:val="28"/>
          <w:szCs w:val="28"/>
        </w:rPr>
        <w:t xml:space="preserve">Размер финансового обеспечения фельдшерских,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w:t>
      </w:r>
      <w:r w:rsidRPr="00954743">
        <w:rPr>
          <w:color w:val="000000"/>
          <w:sz w:val="28"/>
          <w:szCs w:val="28"/>
        </w:rPr>
        <w:lastRenderedPageBreak/>
        <w:t>здравоохранения Российской Федерации, составляет в среднем на 2022 год:</w:t>
      </w:r>
    </w:p>
    <w:p w:rsidR="00954743" w:rsidRPr="00954743" w:rsidRDefault="00954743" w:rsidP="00493706">
      <w:pPr>
        <w:widowControl w:val="0"/>
        <w:autoSpaceDE w:val="0"/>
        <w:autoSpaceDN w:val="0"/>
        <w:ind w:firstLine="709"/>
        <w:jc w:val="both"/>
        <w:rPr>
          <w:color w:val="000000"/>
          <w:sz w:val="28"/>
          <w:szCs w:val="28"/>
        </w:rPr>
      </w:pPr>
      <w:r w:rsidRPr="00954743">
        <w:rPr>
          <w:color w:val="000000"/>
          <w:sz w:val="28"/>
          <w:szCs w:val="28"/>
        </w:rPr>
        <w:t>фельдшерский, фельдшерско-акушерский пункт, обслуживающий от 100 до 900 жителей, – 1087,7 тыс. рублей;</w:t>
      </w:r>
    </w:p>
    <w:p w:rsidR="00954743" w:rsidRPr="00954743" w:rsidRDefault="00954743" w:rsidP="00493706">
      <w:pPr>
        <w:widowControl w:val="0"/>
        <w:autoSpaceDE w:val="0"/>
        <w:autoSpaceDN w:val="0"/>
        <w:ind w:firstLine="709"/>
        <w:jc w:val="both"/>
        <w:rPr>
          <w:color w:val="000000"/>
          <w:sz w:val="28"/>
          <w:szCs w:val="28"/>
        </w:rPr>
      </w:pPr>
      <w:r w:rsidRPr="00954743">
        <w:rPr>
          <w:color w:val="000000"/>
          <w:sz w:val="28"/>
          <w:szCs w:val="28"/>
        </w:rPr>
        <w:t>фельдшерский, фельдшерско-акушерский пункт, обслуживающий от 900 до 1500 жителей, – 1723,1 тыс. рублей;</w:t>
      </w:r>
    </w:p>
    <w:p w:rsidR="00954743" w:rsidRPr="00954743" w:rsidRDefault="00954743" w:rsidP="00493706">
      <w:pPr>
        <w:widowControl w:val="0"/>
        <w:autoSpaceDE w:val="0"/>
        <w:autoSpaceDN w:val="0"/>
        <w:ind w:firstLine="709"/>
        <w:jc w:val="both"/>
        <w:rPr>
          <w:color w:val="000000"/>
          <w:sz w:val="28"/>
          <w:szCs w:val="28"/>
        </w:rPr>
      </w:pPr>
      <w:r w:rsidRPr="00954743">
        <w:rPr>
          <w:color w:val="000000"/>
          <w:sz w:val="28"/>
          <w:szCs w:val="28"/>
        </w:rPr>
        <w:t>фельдшерский, фельдшерско-акушерский пункт, обслуживающий от 1500 до 2000 жителей, – 1934,9 тыс. рублей.</w:t>
      </w:r>
    </w:p>
    <w:p w:rsidR="00954743" w:rsidRPr="00954743" w:rsidRDefault="00954743" w:rsidP="00493706">
      <w:pPr>
        <w:widowControl w:val="0"/>
        <w:autoSpaceDE w:val="0"/>
        <w:autoSpaceDN w:val="0"/>
        <w:ind w:firstLine="709"/>
        <w:jc w:val="both"/>
        <w:rPr>
          <w:color w:val="000000"/>
          <w:sz w:val="28"/>
          <w:szCs w:val="28"/>
        </w:rPr>
      </w:pPr>
      <w:r w:rsidRPr="00954743">
        <w:rPr>
          <w:color w:val="000000"/>
          <w:sz w:val="28"/>
          <w:szCs w:val="28"/>
        </w:rPr>
        <w:t>Размер финансового обеспечения фельдшерских, фельдшерско-акушерских пунктов, обслуживающих до 100 жителей, установлен в размере 326,3 тыс. рублей.</w:t>
      </w:r>
    </w:p>
    <w:p w:rsidR="004030D7" w:rsidRDefault="00954743" w:rsidP="00493706">
      <w:pPr>
        <w:widowControl w:val="0"/>
        <w:autoSpaceDE w:val="0"/>
        <w:autoSpaceDN w:val="0"/>
        <w:ind w:firstLine="709"/>
        <w:jc w:val="both"/>
        <w:rPr>
          <w:color w:val="000000"/>
          <w:sz w:val="28"/>
          <w:szCs w:val="28"/>
        </w:rPr>
      </w:pPr>
      <w:r w:rsidRPr="00954743">
        <w:rPr>
          <w:color w:val="000000"/>
          <w:sz w:val="28"/>
          <w:szCs w:val="28"/>
        </w:rPr>
        <w:t>Размер финансового обеспечения медицинской организации, в составе которой имеются фельдшерские, фельдшерско-акушерские пункты, определяется исходя из подушевого норматива финансирования и количества лиц, прикрепленных к ней, а также расходов на фельдшерские, фельдшерско-акушерские пункты исходя из их количества в составе медицинской организации и установленного в настоящем разделе среднего размера их финансового обеспечения.</w:t>
      </w:r>
    </w:p>
    <w:p w:rsidR="009575F9" w:rsidRDefault="009575F9" w:rsidP="00493706">
      <w:pPr>
        <w:widowControl w:val="0"/>
        <w:autoSpaceDE w:val="0"/>
        <w:autoSpaceDN w:val="0"/>
        <w:ind w:firstLine="709"/>
        <w:jc w:val="both"/>
        <w:rPr>
          <w:color w:val="000000"/>
          <w:sz w:val="28"/>
          <w:szCs w:val="28"/>
        </w:rPr>
      </w:pPr>
    </w:p>
    <w:p w:rsidR="00EE1AEC" w:rsidRPr="00EE1AEC" w:rsidRDefault="00A26F98" w:rsidP="00493706">
      <w:pPr>
        <w:widowControl w:val="0"/>
        <w:autoSpaceDE w:val="0"/>
        <w:autoSpaceDN w:val="0"/>
        <w:ind w:firstLine="709"/>
        <w:jc w:val="center"/>
        <w:outlineLvl w:val="1"/>
        <w:rPr>
          <w:b/>
          <w:color w:val="000000"/>
          <w:sz w:val="28"/>
          <w:szCs w:val="28"/>
        </w:rPr>
      </w:pPr>
      <w:r>
        <w:rPr>
          <w:b/>
          <w:color w:val="000000"/>
          <w:sz w:val="28"/>
          <w:szCs w:val="28"/>
        </w:rPr>
        <w:t>7</w:t>
      </w:r>
      <w:r w:rsidR="00EE1AEC" w:rsidRPr="00EE1AEC">
        <w:rPr>
          <w:b/>
          <w:color w:val="000000"/>
          <w:sz w:val="28"/>
          <w:szCs w:val="28"/>
        </w:rPr>
        <w:t>. Порядок и условия предоставления медицинской помощи,</w:t>
      </w:r>
    </w:p>
    <w:p w:rsidR="00EE1AEC" w:rsidRPr="00EE1AEC" w:rsidRDefault="00EE1AEC" w:rsidP="00493706">
      <w:pPr>
        <w:widowControl w:val="0"/>
        <w:autoSpaceDE w:val="0"/>
        <w:autoSpaceDN w:val="0"/>
        <w:ind w:firstLine="709"/>
        <w:jc w:val="center"/>
        <w:rPr>
          <w:b/>
          <w:color w:val="000000"/>
          <w:sz w:val="28"/>
          <w:szCs w:val="28"/>
        </w:rPr>
      </w:pPr>
      <w:r w:rsidRPr="00EE1AEC">
        <w:rPr>
          <w:b/>
          <w:color w:val="000000"/>
          <w:sz w:val="28"/>
          <w:szCs w:val="28"/>
        </w:rPr>
        <w:t>в том числе ВМП</w:t>
      </w:r>
    </w:p>
    <w:p w:rsidR="00EE1AEC" w:rsidRPr="00EE1AEC" w:rsidRDefault="00EE1AEC" w:rsidP="00493706">
      <w:pPr>
        <w:widowControl w:val="0"/>
        <w:autoSpaceDE w:val="0"/>
        <w:autoSpaceDN w:val="0"/>
        <w:ind w:firstLine="709"/>
        <w:jc w:val="both"/>
        <w:rPr>
          <w:color w:val="000000"/>
          <w:sz w:val="28"/>
          <w:szCs w:val="28"/>
        </w:rPr>
      </w:pP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.1. </w:t>
      </w:r>
      <w:proofErr w:type="gramStart"/>
      <w:r w:rsidR="00EE1AEC" w:rsidRPr="00EE1AEC">
        <w:rPr>
          <w:color w:val="000000"/>
          <w:sz w:val="28"/>
          <w:szCs w:val="28"/>
        </w:rPr>
        <w:t xml:space="preserve">Для получения первичной медико-санитарной помощи гражданин вправе выбирать медицинскую организацию, в том числе по территориально-участковому принципу, не чаще одного раза в год (за исключением случаев изменения места жительства или места пребывания гражданина) в соответствии с приказом Министерства здравоохранения и социального развития Российской Федерации от 26.04.2012 № 406н </w:t>
      </w:r>
      <w:r w:rsidR="00007806">
        <w:rPr>
          <w:color w:val="000000"/>
          <w:sz w:val="28"/>
          <w:szCs w:val="28"/>
        </w:rPr>
        <w:t>«</w:t>
      </w:r>
      <w:r w:rsidR="00EE1AEC" w:rsidRPr="00EE1AEC">
        <w:rPr>
          <w:color w:val="000000"/>
          <w:sz w:val="28"/>
          <w:szCs w:val="28"/>
        </w:rPr>
        <w:t>Об утверждении Порядка выбора гражданином медицинской организации при оказании ему медицинской помощи в рамках</w:t>
      </w:r>
      <w:proofErr w:type="gramEnd"/>
      <w:r w:rsidR="00EE1AEC" w:rsidRPr="00EE1AEC">
        <w:rPr>
          <w:color w:val="000000"/>
          <w:sz w:val="28"/>
          <w:szCs w:val="28"/>
        </w:rPr>
        <w:t xml:space="preserve"> программы государственных гарантий бесплатного оказания гражданам медицинской помощи</w:t>
      </w:r>
      <w:r w:rsidR="00007806">
        <w:rPr>
          <w:color w:val="000000"/>
          <w:sz w:val="28"/>
          <w:szCs w:val="28"/>
        </w:rPr>
        <w:t>»</w:t>
      </w:r>
      <w:r w:rsidR="00EE1AEC" w:rsidRPr="00EE1AEC">
        <w:rPr>
          <w:color w:val="000000"/>
          <w:sz w:val="28"/>
          <w:szCs w:val="28"/>
        </w:rPr>
        <w:t xml:space="preserve"> (далее </w:t>
      </w:r>
      <w:r w:rsidR="006E6DF7">
        <w:rPr>
          <w:color w:val="000000"/>
          <w:sz w:val="28"/>
          <w:szCs w:val="28"/>
        </w:rPr>
        <w:t>–</w:t>
      </w:r>
      <w:r w:rsidR="00EE1AEC" w:rsidRPr="00EE1AEC">
        <w:rPr>
          <w:color w:val="000000"/>
          <w:sz w:val="28"/>
          <w:szCs w:val="28"/>
        </w:rPr>
        <w:t xml:space="preserve"> приказ Минздравсоцразвития России от 26.04.2012 № 406н).</w:t>
      </w:r>
    </w:p>
    <w:p w:rsidR="00EE1AEC" w:rsidRPr="00EE1AEC" w:rsidRDefault="00EE1AEC" w:rsidP="00493706">
      <w:pPr>
        <w:widowControl w:val="0"/>
        <w:autoSpaceDE w:val="0"/>
        <w:autoSpaceDN w:val="0"/>
        <w:ind w:firstLine="709"/>
        <w:jc w:val="both"/>
        <w:rPr>
          <w:color w:val="000000"/>
          <w:sz w:val="28"/>
          <w:szCs w:val="28"/>
        </w:rPr>
      </w:pPr>
      <w:proofErr w:type="gramStart"/>
      <w:r w:rsidRPr="00EE1AEC">
        <w:rPr>
          <w:color w:val="000000"/>
          <w:sz w:val="28"/>
          <w:szCs w:val="28"/>
        </w:rPr>
        <w:t>В выбранной медицинской организации гражданин вправе осуществлять выбор не чаще одного раза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фельдшера с учетом согласия врача или фельдшера путем подачи заявления лично или через своего законного представителя на имя руководителя медицинской организации.</w:t>
      </w:r>
      <w:proofErr w:type="gramEnd"/>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При отсутствии в заявлении о выборе медицинской организации сведений о выборе врача или фельдшера либо отсутствии такого заявления гражданин прикрепляется к врачу или фельдшеру медицинской организации по территориально-участковому принципу.</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Порядки организации приема, вызова врача на дом, активных патронажей на дому, в том числе для граждан, выбравших медицинскую </w:t>
      </w:r>
      <w:r w:rsidRPr="00EE1AEC">
        <w:rPr>
          <w:color w:val="000000"/>
          <w:sz w:val="28"/>
          <w:szCs w:val="28"/>
        </w:rPr>
        <w:lastRenderedPageBreak/>
        <w:t>организацию для оказания амбулаторной медицинской помощи и проживающих вне зоны обслуживания данной медицинской организации, утверждаются приказами медицинской организации, которые размещаются на информационных стендах и интернет-сайте медицинской организации.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Лечащий врач устанавливает диагноз, который является основанным на всестороннем обследовании пациента и составленным с использованием медицинских терминов медицинским заключением о заболевании (состоянии) пациента.</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Диагноз, как правило, включает в себя сведения об основном заболевании или о состоянии, сопутствующих заболеваниях или состояниях, а также об осложнениях, вызванных основным заболеванием и сопутствующим заболеванием.</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Лечащий врач, рекомендуя пациенту лекарственный препарат, медицинское изделие, специализированный продукт лечебного питания, обязан информировать пациента о возможности получения им </w:t>
      </w:r>
      <w:proofErr w:type="gramStart"/>
      <w:r w:rsidRPr="00EE1AEC">
        <w:rPr>
          <w:color w:val="000000"/>
          <w:sz w:val="28"/>
          <w:szCs w:val="28"/>
        </w:rPr>
        <w:t>соответствующих</w:t>
      </w:r>
      <w:proofErr w:type="gramEnd"/>
      <w:r w:rsidRPr="00EE1AEC">
        <w:rPr>
          <w:color w:val="000000"/>
          <w:sz w:val="28"/>
          <w:szCs w:val="28"/>
        </w:rPr>
        <w:t xml:space="preserve"> лекарственного препарата, медицинского изделия, специализированного продукта лечебного питания без взимания платы в соответствии с законодательством Российской Федерации.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Оказание неотложной медицинской помощи гражданам, обратившимся с признаками неотложных состояний, осуществляется непосредственно в медицинской организации в амбулаторных условиях (самообращение) или на дому при вызове медицинского работника.</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Оказание неотложной медицинской помощи на дому осуществляется в течение не более двух часов после поступления обращения гражданина или иного лица об оказании неотложной медицинской помощи на дому.</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.2. 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.3. Первичная специализированная медико-санитарная </w:t>
      </w:r>
      <w:proofErr w:type="gramStart"/>
      <w:r w:rsidR="00EE1AEC" w:rsidRPr="00EE1AEC">
        <w:rPr>
          <w:color w:val="000000"/>
          <w:sz w:val="28"/>
          <w:szCs w:val="28"/>
        </w:rPr>
        <w:t>помощь</w:t>
      </w:r>
      <w:proofErr w:type="gramEnd"/>
      <w:r w:rsidR="00EE1AEC" w:rsidRPr="00EE1AEC">
        <w:rPr>
          <w:color w:val="000000"/>
          <w:sz w:val="28"/>
          <w:szCs w:val="28"/>
        </w:rPr>
        <w:t xml:space="preserve"> оказывается по направлению медицинских работников, оказывающих первичную доврачебную и первичную врачебную медико-санитарную помощь, а также при самостоятельном обращении пациента в медицинскую организацию, с учетом порядков оказания медицинской помощи.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Правом внеочередного получения медицинской помощи пользуются следующие категории граждан:</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1. Граждане, отнесенные к категориям инвалиды войны и граждане других категорий, предусмотренным статьями 14 </w:t>
      </w:r>
      <w:r w:rsidR="006E6DF7">
        <w:rPr>
          <w:color w:val="000000"/>
          <w:sz w:val="28"/>
          <w:szCs w:val="28"/>
        </w:rPr>
        <w:t>–</w:t>
      </w:r>
      <w:r w:rsidRPr="00EE1AEC">
        <w:rPr>
          <w:color w:val="000000"/>
          <w:sz w:val="28"/>
          <w:szCs w:val="28"/>
        </w:rPr>
        <w:t xml:space="preserve"> 19 и 21 Федерального закона от 12.01.1995 № 5-ФЗ </w:t>
      </w:r>
      <w:r w:rsidR="00007806">
        <w:rPr>
          <w:color w:val="000000"/>
          <w:sz w:val="28"/>
          <w:szCs w:val="28"/>
        </w:rPr>
        <w:t>«</w:t>
      </w:r>
      <w:r w:rsidRPr="00EE1AEC">
        <w:rPr>
          <w:color w:val="000000"/>
          <w:sz w:val="28"/>
          <w:szCs w:val="28"/>
        </w:rPr>
        <w:t>О ветеранах</w:t>
      </w:r>
      <w:r w:rsidR="00007806">
        <w:rPr>
          <w:color w:val="000000"/>
          <w:sz w:val="28"/>
          <w:szCs w:val="28"/>
        </w:rPr>
        <w:t>»</w:t>
      </w:r>
      <w:r w:rsidRPr="00EE1AEC">
        <w:rPr>
          <w:color w:val="000000"/>
          <w:sz w:val="28"/>
          <w:szCs w:val="28"/>
        </w:rPr>
        <w:t>.</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2. Граждане России, награжденные знаками </w:t>
      </w:r>
      <w:r w:rsidR="00007806">
        <w:rPr>
          <w:color w:val="000000"/>
          <w:sz w:val="28"/>
          <w:szCs w:val="28"/>
        </w:rPr>
        <w:t>«</w:t>
      </w:r>
      <w:r w:rsidRPr="00EE1AEC">
        <w:rPr>
          <w:color w:val="000000"/>
          <w:sz w:val="28"/>
          <w:szCs w:val="28"/>
        </w:rPr>
        <w:t>Почетный донор России</w:t>
      </w:r>
      <w:r w:rsidR="00007806">
        <w:rPr>
          <w:color w:val="000000"/>
          <w:sz w:val="28"/>
          <w:szCs w:val="28"/>
        </w:rPr>
        <w:t>»</w:t>
      </w:r>
      <w:r w:rsidRPr="00EE1AEC">
        <w:rPr>
          <w:color w:val="000000"/>
          <w:sz w:val="28"/>
          <w:szCs w:val="28"/>
        </w:rPr>
        <w:t xml:space="preserve"> и </w:t>
      </w:r>
      <w:r w:rsidR="00007806">
        <w:rPr>
          <w:color w:val="000000"/>
          <w:sz w:val="28"/>
          <w:szCs w:val="28"/>
        </w:rPr>
        <w:t>«</w:t>
      </w:r>
      <w:r w:rsidRPr="00EE1AEC">
        <w:rPr>
          <w:color w:val="000000"/>
          <w:sz w:val="28"/>
          <w:szCs w:val="28"/>
        </w:rPr>
        <w:t>Почетный донор СССР</w:t>
      </w:r>
      <w:r w:rsidR="00007806">
        <w:rPr>
          <w:color w:val="000000"/>
          <w:sz w:val="28"/>
          <w:szCs w:val="28"/>
        </w:rPr>
        <w:t>»</w:t>
      </w:r>
      <w:r w:rsidRPr="00EE1AEC">
        <w:rPr>
          <w:color w:val="000000"/>
          <w:sz w:val="28"/>
          <w:szCs w:val="28"/>
        </w:rPr>
        <w:t>, в соответствии с законодательством Российской Федерации.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3. </w:t>
      </w:r>
      <w:proofErr w:type="gramStart"/>
      <w:r w:rsidRPr="00EE1AEC">
        <w:rPr>
          <w:color w:val="000000"/>
          <w:sz w:val="28"/>
          <w:szCs w:val="28"/>
        </w:rPr>
        <w:t xml:space="preserve">Граждане России, удостоенные званий Героя Советского Союза, Героя Российской Федерации или являющиеся полными кавалерами ордена </w:t>
      </w:r>
      <w:r w:rsidRPr="00EE1AEC">
        <w:rPr>
          <w:color w:val="000000"/>
          <w:sz w:val="28"/>
          <w:szCs w:val="28"/>
        </w:rPr>
        <w:lastRenderedPageBreak/>
        <w:t xml:space="preserve">Славы, согласно статье 4 Закона Российской Федерации от 15.01.1993 № 4301-1 </w:t>
      </w:r>
      <w:r w:rsidR="00007806">
        <w:rPr>
          <w:color w:val="000000"/>
          <w:sz w:val="28"/>
          <w:szCs w:val="28"/>
        </w:rPr>
        <w:t>«</w:t>
      </w:r>
      <w:r w:rsidRPr="00EE1AEC">
        <w:rPr>
          <w:color w:val="000000"/>
          <w:sz w:val="28"/>
          <w:szCs w:val="28"/>
        </w:rPr>
        <w:t>О статусе Героев Советского Союза, Героев Российской Федерации и полных кавалеров ордена Славы</w:t>
      </w:r>
      <w:r w:rsidR="00007806">
        <w:rPr>
          <w:color w:val="000000"/>
          <w:sz w:val="28"/>
          <w:szCs w:val="28"/>
        </w:rPr>
        <w:t>»</w:t>
      </w:r>
      <w:r w:rsidRPr="00EE1AEC">
        <w:rPr>
          <w:color w:val="000000"/>
          <w:sz w:val="28"/>
          <w:szCs w:val="28"/>
        </w:rPr>
        <w:t>.</w:t>
      </w:r>
      <w:proofErr w:type="gramEnd"/>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4. Граждане России в соответствии с пунктами 1 и 2 части 1 статьи 13 Закона Российской Федерации от 15.05.1991 № 1244-1 </w:t>
      </w:r>
      <w:r w:rsidR="00007806">
        <w:rPr>
          <w:color w:val="000000"/>
          <w:sz w:val="28"/>
          <w:szCs w:val="28"/>
        </w:rPr>
        <w:t>«</w:t>
      </w:r>
      <w:r w:rsidRPr="00EE1AEC">
        <w:rPr>
          <w:color w:val="000000"/>
          <w:sz w:val="28"/>
          <w:szCs w:val="28"/>
        </w:rPr>
        <w:t>О социальной защите граждан, подвергшихся воздействию радиации вследствие катастрофы на Чернобыльской АЭС</w:t>
      </w:r>
      <w:r w:rsidR="00007806">
        <w:rPr>
          <w:color w:val="000000"/>
          <w:sz w:val="28"/>
          <w:szCs w:val="28"/>
        </w:rPr>
        <w:t>»</w:t>
      </w:r>
      <w:r w:rsidRPr="00EE1AEC">
        <w:rPr>
          <w:color w:val="000000"/>
          <w:sz w:val="28"/>
          <w:szCs w:val="28"/>
        </w:rPr>
        <w:t>.</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Вышеуказанные категории граждан имеют право на внеочередное получение медицинской помощи в медицинских организациях Ивановской области при предъявлении соответствующего удостоверения.</w:t>
      </w:r>
    </w:p>
    <w:p w:rsidR="00EE1AEC" w:rsidRPr="00EE1AEC" w:rsidRDefault="00EE1AEC" w:rsidP="00493706">
      <w:pPr>
        <w:widowControl w:val="0"/>
        <w:autoSpaceDE w:val="0"/>
        <w:autoSpaceDN w:val="0"/>
        <w:ind w:firstLine="709"/>
        <w:jc w:val="both"/>
        <w:rPr>
          <w:color w:val="000000"/>
          <w:sz w:val="28"/>
          <w:szCs w:val="28"/>
        </w:rPr>
      </w:pPr>
      <w:proofErr w:type="gramStart"/>
      <w:r w:rsidRPr="00EE1AEC">
        <w:rPr>
          <w:color w:val="000000"/>
          <w:sz w:val="28"/>
          <w:szCs w:val="28"/>
        </w:rPr>
        <w:t xml:space="preserve">Инвалиды войны и граждане других категорий, предусмотренных статьями 14 </w:t>
      </w:r>
      <w:r w:rsidR="006E6DF7">
        <w:rPr>
          <w:color w:val="000000"/>
          <w:sz w:val="28"/>
          <w:szCs w:val="28"/>
        </w:rPr>
        <w:t>–</w:t>
      </w:r>
      <w:r w:rsidRPr="00EE1AEC">
        <w:rPr>
          <w:color w:val="000000"/>
          <w:sz w:val="28"/>
          <w:szCs w:val="28"/>
        </w:rPr>
        <w:t xml:space="preserve"> 19 и 21 Федерального закона от 12.01.1995 № 5-ФЗ </w:t>
      </w:r>
      <w:r w:rsidR="00007806">
        <w:rPr>
          <w:color w:val="000000"/>
          <w:sz w:val="28"/>
          <w:szCs w:val="28"/>
        </w:rPr>
        <w:t>«</w:t>
      </w:r>
      <w:r w:rsidRPr="00EE1AEC">
        <w:rPr>
          <w:color w:val="000000"/>
          <w:sz w:val="28"/>
          <w:szCs w:val="28"/>
        </w:rPr>
        <w:t>О ветеранах</w:t>
      </w:r>
      <w:r w:rsidR="00007806">
        <w:rPr>
          <w:color w:val="000000"/>
          <w:sz w:val="28"/>
          <w:szCs w:val="28"/>
        </w:rPr>
        <w:t>»</w:t>
      </w:r>
      <w:r w:rsidRPr="00EE1AEC">
        <w:rPr>
          <w:color w:val="000000"/>
          <w:sz w:val="28"/>
          <w:szCs w:val="28"/>
        </w:rPr>
        <w:t>, направляются для внеочередного получения медицинской помощи в федеральные медицинские организации в установленном постановлением Правительства Российской Федерации порядке.</w:t>
      </w:r>
      <w:proofErr w:type="gramEnd"/>
    </w:p>
    <w:p w:rsidR="00EE1AEC" w:rsidRPr="00EE1AEC" w:rsidRDefault="00EE1AEC" w:rsidP="00493706">
      <w:pPr>
        <w:widowControl w:val="0"/>
        <w:autoSpaceDE w:val="0"/>
        <w:autoSpaceDN w:val="0"/>
        <w:ind w:firstLine="709"/>
        <w:jc w:val="both"/>
        <w:rPr>
          <w:color w:val="000000"/>
          <w:sz w:val="28"/>
          <w:szCs w:val="28"/>
        </w:rPr>
      </w:pPr>
      <w:proofErr w:type="gramStart"/>
      <w:r w:rsidRPr="00EE1AEC">
        <w:rPr>
          <w:color w:val="000000"/>
          <w:sz w:val="28"/>
          <w:szCs w:val="28"/>
        </w:rPr>
        <w:t>Контроль за</w:t>
      </w:r>
      <w:proofErr w:type="gramEnd"/>
      <w:r w:rsidRPr="00EE1AEC">
        <w:rPr>
          <w:color w:val="000000"/>
          <w:sz w:val="28"/>
          <w:szCs w:val="28"/>
        </w:rPr>
        <w:t xml:space="preserve"> внеочередным оказанием медицинской помощи гражданам возлагается на руководителей медицинских организаций.</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При оказании первичной медико-санитарной помощи, в том числе первичной специализированной, в соответствии с порядками оказания медицинской помощи, стандартами медицинской помощи, клиническими рекомендациями лечащий врач (в необходимых случаях </w:t>
      </w:r>
      <w:r w:rsidR="006E6DF7">
        <w:rPr>
          <w:color w:val="000000"/>
          <w:sz w:val="28"/>
          <w:szCs w:val="28"/>
        </w:rPr>
        <w:t>–</w:t>
      </w:r>
      <w:r w:rsidRPr="00EE1AEC">
        <w:rPr>
          <w:color w:val="000000"/>
          <w:sz w:val="28"/>
          <w:szCs w:val="28"/>
        </w:rPr>
        <w:t xml:space="preserve"> врачебный консилиум, врачебная комиссия) определяет показания и объемы диагностических и лечебных мероприятий для пациента не ниже требований, установленных стандартами медицинской помощи.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Лабораторные, диагностические и инструментальные исследования проводятся пациенту при наличии медицинских показаний по направлению лечащего врача. Срочность проведения лабораторных, диагностических и инструментальных исследований определяется лечащим врачом с учетом медицинских показаний.</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В случае невозможности проведения лабораторных, диагностических и инструментальных исследований в медицинской организации по месту жительства (прикрепления) пациента и при наличии медицинских показаний администрация медицинской организации обязана организовать проведение лабораторных, диагностических и инструментальных исследований пациенту бесплатно в медицинских организациях, оказывающих данные услуги.</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.4. Проведение консультаций пациентов на дому врачами-специалистами осуществляется после осмотра врачом-терапевтом участковым, врачом-педиатром участковым или врачом общей практики (семейным врачом), фельдшером при наличии медицинских показаний.</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.5. При невозможности оказания медицинской помощи того или иного профиля в медицинской организации по месту жительства (прикрепления) данные услуги оказываются в других медицинских организациях по направлению лечащего врача.</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.6. Прием пациентов по неотложным показаниям при оказании </w:t>
      </w:r>
      <w:r w:rsidR="00EE1AEC" w:rsidRPr="00EE1AEC">
        <w:rPr>
          <w:color w:val="000000"/>
          <w:sz w:val="28"/>
          <w:szCs w:val="28"/>
        </w:rPr>
        <w:lastRenderedPageBreak/>
        <w:t>первичной медико-санитарной помощи осуществляется в день обращения по утвержденному медицинской организацией расписанию.</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.7. Порядок проведения профилактических осмотров, диспансеризации и диспансерного наблюдения застрахованных лиц, в том числе в выходные дни и в вечернее время.</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В рамках первичной медико-санитарной помощи осуществляются диспансеризация и профилактические медицинские осмотры отдельных категорий граждан, диспансерное наблюдение в соответствии с порядками, установленными Министерством здравоохранения Российской Федерации.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Целевые профилактические осмотры и обследования, диспансеризация и профилактические медицинские осмотры отдельных категорий населения, включая подростков и студентов, обучающихся по очной форме на бюджетной основе, проводятся в соответствии с нормативными документами Министерства здравоохранения Российской Федерации.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Диспансеризация взрослого населения проводится путем углубленного обследования состояния здоровья граждан в целях:</w:t>
      </w:r>
    </w:p>
    <w:p w:rsidR="00EE1AEC" w:rsidRPr="00EE1AEC" w:rsidRDefault="00EE1AEC" w:rsidP="00493706">
      <w:pPr>
        <w:widowControl w:val="0"/>
        <w:autoSpaceDE w:val="0"/>
        <w:autoSpaceDN w:val="0"/>
        <w:ind w:firstLine="709"/>
        <w:jc w:val="both"/>
        <w:rPr>
          <w:color w:val="000000"/>
          <w:sz w:val="28"/>
          <w:szCs w:val="28"/>
        </w:rPr>
      </w:pPr>
      <w:proofErr w:type="gramStart"/>
      <w:r w:rsidRPr="00EE1AEC">
        <w:rPr>
          <w:color w:val="000000"/>
          <w:sz w:val="28"/>
          <w:szCs w:val="28"/>
        </w:rPr>
        <w:t xml:space="preserve">1) раннего выявления хронических неинфекционных заболеваний (состояний), являющихся основной причиной инвалидности и преждевременной смертности населения Российской Федерации (далее </w:t>
      </w:r>
      <w:r w:rsidR="006E6DF7">
        <w:rPr>
          <w:color w:val="000000"/>
          <w:sz w:val="28"/>
          <w:szCs w:val="28"/>
        </w:rPr>
        <w:t>–</w:t>
      </w:r>
      <w:r w:rsidRPr="00EE1AEC">
        <w:rPr>
          <w:color w:val="000000"/>
          <w:sz w:val="28"/>
          <w:szCs w:val="28"/>
        </w:rPr>
        <w:t xml:space="preserve"> хронические неинфекционные заболевания), основных факторов риска их развития (повышенный уровень артериального давления, </w:t>
      </w:r>
      <w:proofErr w:type="spellStart"/>
      <w:r w:rsidRPr="00EE1AEC">
        <w:rPr>
          <w:color w:val="000000"/>
          <w:sz w:val="28"/>
          <w:szCs w:val="28"/>
        </w:rPr>
        <w:t>дислипидемия</w:t>
      </w:r>
      <w:proofErr w:type="spellEnd"/>
      <w:r w:rsidRPr="00EE1AEC">
        <w:rPr>
          <w:color w:val="000000"/>
          <w:sz w:val="28"/>
          <w:szCs w:val="28"/>
        </w:rPr>
        <w:t>, повышенный уровень глюкозы в крови, курение табака, пагубное потребление алкоголя, нерациональное питание, низкая физическая активность, избыточная масса тела или ожирение), а также потребления наркотических средств и психотропных веществ без</w:t>
      </w:r>
      <w:proofErr w:type="gramEnd"/>
      <w:r w:rsidRPr="00EE1AEC">
        <w:rPr>
          <w:color w:val="000000"/>
          <w:sz w:val="28"/>
          <w:szCs w:val="28"/>
        </w:rPr>
        <w:t xml:space="preserve"> назначения врача;</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2) определения группы состояния здоровья, необходимых профилактических, лечебных, реабилитационных и оздоровительных мероприятий для граждан с выявленными хроническими неинфекционными заболеваниями и (или) факторами риска их развития, граждан с иными заболеваниями (состояниями), а также для здоровых граждан;</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3) проведения краткого профилактического консультирования граждан с выявленными хроническими неинфекционными заболеваниями и (или) факторами риска их развития и здоровых граждан, а также проведения индивидуального углубленного профилактического консультирования и группового профилактического консультирования (школ пациента) граждан с высоким и очень высоким суммарным </w:t>
      </w:r>
      <w:proofErr w:type="gramStart"/>
      <w:r w:rsidRPr="00EE1AEC">
        <w:rPr>
          <w:color w:val="000000"/>
          <w:sz w:val="28"/>
          <w:szCs w:val="28"/>
        </w:rPr>
        <w:t>сердечно-сосудистым</w:t>
      </w:r>
      <w:proofErr w:type="gramEnd"/>
      <w:r w:rsidRPr="00EE1AEC">
        <w:rPr>
          <w:color w:val="000000"/>
          <w:sz w:val="28"/>
          <w:szCs w:val="28"/>
        </w:rPr>
        <w:t xml:space="preserve"> риском;</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4) определения группы диспансерного наблюдения граждан с выявленными хроническими неинфекционными заболеваниями и иными заболеваниями (состояниями), а также граждан с высоким и очень высоким суммарным </w:t>
      </w:r>
      <w:proofErr w:type="gramStart"/>
      <w:r w:rsidRPr="00EE1AEC">
        <w:rPr>
          <w:color w:val="000000"/>
          <w:sz w:val="28"/>
          <w:szCs w:val="28"/>
        </w:rPr>
        <w:t>сердечно-сосудистым</w:t>
      </w:r>
      <w:proofErr w:type="gramEnd"/>
      <w:r w:rsidRPr="00EE1AEC">
        <w:rPr>
          <w:color w:val="000000"/>
          <w:sz w:val="28"/>
          <w:szCs w:val="28"/>
        </w:rPr>
        <w:t xml:space="preserve"> риском.</w:t>
      </w:r>
    </w:p>
    <w:p w:rsidR="00EE1AEC" w:rsidRPr="00EE1AEC" w:rsidRDefault="00EE1AEC" w:rsidP="00493706">
      <w:pPr>
        <w:widowControl w:val="0"/>
        <w:autoSpaceDE w:val="0"/>
        <w:autoSpaceDN w:val="0"/>
        <w:ind w:firstLine="709"/>
        <w:jc w:val="both"/>
        <w:rPr>
          <w:color w:val="000000"/>
          <w:sz w:val="28"/>
          <w:szCs w:val="28"/>
        </w:rPr>
      </w:pPr>
      <w:proofErr w:type="gramStart"/>
      <w:r w:rsidRPr="00EE1AEC">
        <w:rPr>
          <w:color w:val="000000"/>
          <w:sz w:val="28"/>
          <w:szCs w:val="28"/>
        </w:rPr>
        <w:t xml:space="preserve">Диспансеризация проводится в предусмотренные приказом Министерства здравоохранения Российской Федерации возрастные периоды, за исключением инвалидов Великой Отечественной войны и инвалидов боевых действий, а также участников Великой Отечественной войны, </w:t>
      </w:r>
      <w:r w:rsidRPr="00EE1AEC">
        <w:rPr>
          <w:color w:val="000000"/>
          <w:sz w:val="28"/>
          <w:szCs w:val="28"/>
        </w:rPr>
        <w:lastRenderedPageBreak/>
        <w:t xml:space="preserve">ставших инвалидами вследствие общего заболевания, трудового увечья или других причин; лиц, награжденных знаком </w:t>
      </w:r>
      <w:r w:rsidR="00007806">
        <w:rPr>
          <w:color w:val="000000"/>
          <w:sz w:val="28"/>
          <w:szCs w:val="28"/>
        </w:rPr>
        <w:t>«</w:t>
      </w:r>
      <w:r w:rsidRPr="00EE1AEC">
        <w:rPr>
          <w:color w:val="000000"/>
          <w:sz w:val="28"/>
          <w:szCs w:val="28"/>
        </w:rPr>
        <w:t>Жителю блокадного Ленинграда</w:t>
      </w:r>
      <w:r w:rsidR="00007806">
        <w:rPr>
          <w:color w:val="000000"/>
          <w:sz w:val="28"/>
          <w:szCs w:val="28"/>
        </w:rPr>
        <w:t>»</w:t>
      </w:r>
      <w:r w:rsidRPr="00EE1AEC">
        <w:rPr>
          <w:color w:val="000000"/>
          <w:sz w:val="28"/>
          <w:szCs w:val="28"/>
        </w:rPr>
        <w:t xml:space="preserve"> и признанных инвалидами вследствие общего заболевания, трудового увечья и других причин;</w:t>
      </w:r>
      <w:proofErr w:type="gramEnd"/>
      <w:r w:rsidRPr="00EE1AEC">
        <w:rPr>
          <w:color w:val="000000"/>
          <w:sz w:val="28"/>
          <w:szCs w:val="28"/>
        </w:rPr>
        <w:t xml:space="preserve">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признанных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которые проходят диспансеризацию ежегодно вне зависимости от возраста.</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Профилактический медицинский осмотр проводится в возрастные периоды и в объеме, предусмотренном приказом Министерства здравоохранения Российской Федерации от 27.04.2021 № 404н </w:t>
      </w:r>
      <w:r w:rsidR="00007806">
        <w:rPr>
          <w:color w:val="000000"/>
          <w:sz w:val="28"/>
          <w:szCs w:val="28"/>
        </w:rPr>
        <w:t>«</w:t>
      </w:r>
      <w:r w:rsidRPr="00EE1AEC">
        <w:rPr>
          <w:color w:val="000000"/>
          <w:sz w:val="28"/>
          <w:szCs w:val="28"/>
        </w:rPr>
        <w:t>Об утверждении Порядка проведения профилактического медицинского осмотра и диспансеризации определенных гру</w:t>
      </w:r>
      <w:proofErr w:type="gramStart"/>
      <w:r w:rsidRPr="00EE1AEC">
        <w:rPr>
          <w:color w:val="000000"/>
          <w:sz w:val="28"/>
          <w:szCs w:val="28"/>
        </w:rPr>
        <w:t>пп взр</w:t>
      </w:r>
      <w:proofErr w:type="gramEnd"/>
      <w:r w:rsidRPr="00EE1AEC">
        <w:rPr>
          <w:color w:val="000000"/>
          <w:sz w:val="28"/>
          <w:szCs w:val="28"/>
        </w:rPr>
        <w:t>ослого населения</w:t>
      </w:r>
      <w:r w:rsidR="00007806">
        <w:rPr>
          <w:color w:val="000000"/>
          <w:sz w:val="28"/>
          <w:szCs w:val="28"/>
        </w:rPr>
        <w:t>»</w:t>
      </w:r>
      <w:r w:rsidRPr="00EE1AEC">
        <w:rPr>
          <w:color w:val="000000"/>
          <w:sz w:val="28"/>
          <w:szCs w:val="28"/>
        </w:rPr>
        <w:t>.</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Гражданин проходит диспансеризацию в медицинской организации, выбранной им для получения первичной врачебной помощи, в соответствии с Порядком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утвержденным приказом Минздравсоцразвития России от 26.04.2012 № 406н.</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Гражданин вправе отказаться от проведения диспансеризации в целом либо от отдельных видов медицинских мероприятий, входящих в объем диспансеризации, в порядке и по форме, утвержденным федеральным органом исполнительной власти в сфере здравоохранения.</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Ответственность за организацию и проведение диспансеризации профилактических медицинских осмотров отдельных категорий граждан, диспансерного наблюдения лиц, находящихся на медицинском обслуживании в медицинской организации, возлагается на ее руководителя и на отделение (кабинет) медицинской профилактики.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Проведение профилактических мероприятий в 2022 году осуществляется в соответствии с приказом Департамента здравоохранения Ивановской </w:t>
      </w:r>
      <w:r w:rsidRPr="00916F70">
        <w:rPr>
          <w:color w:val="000000"/>
          <w:sz w:val="28"/>
          <w:szCs w:val="28"/>
        </w:rPr>
        <w:t xml:space="preserve">области от 31.08.2020 № 140 </w:t>
      </w:r>
      <w:r w:rsidR="00007806">
        <w:rPr>
          <w:color w:val="000000"/>
          <w:sz w:val="28"/>
          <w:szCs w:val="28"/>
        </w:rPr>
        <w:t>«</w:t>
      </w:r>
      <w:r w:rsidRPr="00916F70">
        <w:rPr>
          <w:color w:val="000000"/>
          <w:sz w:val="28"/>
          <w:szCs w:val="28"/>
        </w:rPr>
        <w:t>О порядке проведения профилактических медицинских осмотров и диспансеризации</w:t>
      </w:r>
      <w:r w:rsidRPr="00EE1AEC">
        <w:rPr>
          <w:color w:val="000000"/>
          <w:sz w:val="28"/>
          <w:szCs w:val="28"/>
        </w:rPr>
        <w:t xml:space="preserve"> определенных гру</w:t>
      </w:r>
      <w:proofErr w:type="gramStart"/>
      <w:r w:rsidRPr="00EE1AEC">
        <w:rPr>
          <w:color w:val="000000"/>
          <w:sz w:val="28"/>
          <w:szCs w:val="28"/>
        </w:rPr>
        <w:t>пп взр</w:t>
      </w:r>
      <w:proofErr w:type="gramEnd"/>
      <w:r w:rsidRPr="00EE1AEC">
        <w:rPr>
          <w:color w:val="000000"/>
          <w:sz w:val="28"/>
          <w:szCs w:val="28"/>
        </w:rPr>
        <w:t>ослого населения на территории Ивановской области в условиях сохранения рисков распространения новой коронавирусной инфекции (COVID-19)</w:t>
      </w:r>
      <w:r w:rsidR="00007806">
        <w:rPr>
          <w:color w:val="000000"/>
          <w:sz w:val="28"/>
          <w:szCs w:val="28"/>
        </w:rPr>
        <w:t>»</w:t>
      </w:r>
      <w:r w:rsidRPr="00EE1AEC">
        <w:rPr>
          <w:color w:val="000000"/>
          <w:sz w:val="28"/>
          <w:szCs w:val="28"/>
        </w:rPr>
        <w:t>.</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.8. 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.9. </w:t>
      </w:r>
      <w:proofErr w:type="gramStart"/>
      <w:r w:rsidR="00EE1AEC" w:rsidRPr="00EE1AEC">
        <w:rPr>
          <w:color w:val="000000"/>
          <w:sz w:val="28"/>
          <w:szCs w:val="28"/>
        </w:rPr>
        <w:t xml:space="preserve">ВМП, являющаяся частью специализированной медицинской </w:t>
      </w:r>
      <w:r w:rsidR="00EE1AEC" w:rsidRPr="00EE1AEC">
        <w:rPr>
          <w:color w:val="000000"/>
          <w:sz w:val="28"/>
          <w:szCs w:val="28"/>
        </w:rPr>
        <w:lastRenderedPageBreak/>
        <w:t>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roofErr w:type="gramEnd"/>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ВМП, </w:t>
      </w:r>
      <w:proofErr w:type="gramStart"/>
      <w:r w:rsidRPr="00EE1AEC">
        <w:rPr>
          <w:color w:val="000000"/>
          <w:sz w:val="28"/>
          <w:szCs w:val="28"/>
        </w:rPr>
        <w:t>являющаяся</w:t>
      </w:r>
      <w:proofErr w:type="gramEnd"/>
      <w:r w:rsidRPr="00EE1AEC">
        <w:rPr>
          <w:color w:val="000000"/>
          <w:sz w:val="28"/>
          <w:szCs w:val="28"/>
        </w:rPr>
        <w:t xml:space="preserve"> частью специализированной медицинской помощи, оказывается в соответствии с перечнем видов ВМП медицинскими организациями, указанными в приложении 5 к Территориальной программе госгарантий.</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Направление граждан Российской Федерации, проживающих на территории Ивановской области, для оказания ВМП за счет средств федерального бюджета осуществляется путем применения специализированной информационной системы в порядке, устанавливаемом Министерством здравоохранения Российской Федерации.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Для получения ВМП в плановой форме выбор медицинской организации осуществляется по направлению лечащего врача. В случае если в реализации Территориальной программы госгарантий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 госгарантий.</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Возможно наличие очередности на плановую госпитализацию в медицинские организации, оказывающие специализированную, в том числе высокотехнологичную, медицинскую помощь.</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Время ожидания плановой госпитализации в медицинских организациях при предоставлении ВМП не должно превышать 3 месяцев.</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.10. </w:t>
      </w:r>
      <w:proofErr w:type="gramStart"/>
      <w:r w:rsidR="00EE1AEC" w:rsidRPr="00EE1AEC">
        <w:rPr>
          <w:color w:val="000000"/>
          <w:sz w:val="28"/>
          <w:szCs w:val="28"/>
        </w:rPr>
        <w:t>При оказании в рамках Территориальной программы госгарантий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 осуществляется обеспечение граждан лекарственными препаратами для медицинского применения согласно стандартам медицинской помощи.</w:t>
      </w:r>
      <w:proofErr w:type="gramEnd"/>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.11. Условия оказания помощи в стационарных учреждениях предусматривают:</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госпитализацию при наличии клинических показаний, требующих проведения интенсивных методов диагностики и лечения, круглосуточного медицинского наблюдения, а также по эпидемическим показаниям с целью изоляции больного, при наличии направления на госпитализацию от лечащего врача, службы скорой медицинской помощи, при самостоятельном обращении больного по экстренным показаниям;</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ответственность врачей станции скорой медицинской помощи, </w:t>
      </w:r>
      <w:r w:rsidRPr="00EE1AEC">
        <w:rPr>
          <w:color w:val="000000"/>
          <w:sz w:val="28"/>
          <w:szCs w:val="28"/>
        </w:rPr>
        <w:lastRenderedPageBreak/>
        <w:t>оказывающих медицинскую помощь в амбулаторных условиях, за несвоевременное направление больных на госпитализацию и ответственность дежурного врача или заведующего отделением больничного учреждения за окончательное решение о госпитализации;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плановую стационарную медицинскую помощь, предоставляемую в порядке очередности, при этом сроки ожидания плановой госпитализации не должны превышать 14 рабочих дней; в случае если гражданин выбирает медицинскую организацию, в которой срок ожидания специализированной медицинской помощи превышает срок ожидания медицинской помощи, установленный Программой, лечащим врачом делается соответствующая отметка в медицинской документации;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объем оказания медицинской помощи, определяемый в соответствии с имеющейся у медицинской организации лицензией на осуществление медицинской деятельности. В случаях, когда необходимый объем медицинской помощи выходит за рамки лицензии на осуществление медицинской помощи, больной должен быть переведен в медицинскую организацию, имеющую право на оказание данного объема медицинской помощи;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размещение больных в палатах на 2 и более мест, за исключением размещения в маломестных палатах (боксах) пациентов по медицинским и (или) эпидемиологическим показаниям;</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пациенты размещаются в маломестных палатах (боксах) не более двух мест при наличии медицинских и (или) эпидемиологических показаний, установленных приказами Министерства здравоохранения Российской Федерации, с соблюдением санитарно-эпидемиологических правил и нормативов, утвержденных Главным государственным санитарным врачом Российской Федерации;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предоставление лекарственной помощи;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предоставление права одному из родителей, иному члену семьи или иному законному представителю на бесплатное совместное нахождение с ребенком в медицинской организации при оказании ему медицинской помощи в стационарных условиях в течение всего периода лечения независимо от возраста ребенка. </w:t>
      </w:r>
      <w:proofErr w:type="gramStart"/>
      <w:r w:rsidRPr="00EE1AEC">
        <w:rPr>
          <w:color w:val="000000"/>
          <w:sz w:val="28"/>
          <w:szCs w:val="28"/>
        </w:rPr>
        <w:t>При совместном нахождении в медицинской организации в стационарных условиях с ребенком до достижения</w:t>
      </w:r>
      <w:proofErr w:type="gramEnd"/>
      <w:r w:rsidRPr="00EE1AEC">
        <w:rPr>
          <w:color w:val="000000"/>
          <w:sz w:val="28"/>
          <w:szCs w:val="28"/>
        </w:rPr>
        <w:t xml:space="preserve"> им возраста 4 лет, а с ребенком старше данного возраста </w:t>
      </w:r>
      <w:r w:rsidR="006E6DF7">
        <w:rPr>
          <w:color w:val="000000"/>
          <w:sz w:val="28"/>
          <w:szCs w:val="28"/>
        </w:rPr>
        <w:t>–</w:t>
      </w:r>
      <w:r w:rsidRPr="00EE1AEC">
        <w:rPr>
          <w:color w:val="000000"/>
          <w:sz w:val="28"/>
          <w:szCs w:val="28"/>
        </w:rPr>
        <w:t xml:space="preserve"> при наличии медицинских показаний плата за создание условий в стационарных условиях, в том числе за предоставление спального места и питания, с указанных лиц не взимается;</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предоставление поста индивидуального ухода по медицинским показаниям.</w:t>
      </w:r>
    </w:p>
    <w:p w:rsidR="00EE1AEC" w:rsidRPr="00EE1AEC" w:rsidRDefault="00EE1AEC" w:rsidP="00493706">
      <w:pPr>
        <w:widowControl w:val="0"/>
        <w:autoSpaceDE w:val="0"/>
        <w:autoSpaceDN w:val="0"/>
        <w:ind w:firstLine="709"/>
        <w:jc w:val="both"/>
        <w:rPr>
          <w:color w:val="000000"/>
          <w:sz w:val="28"/>
          <w:szCs w:val="28"/>
        </w:rPr>
      </w:pPr>
      <w:proofErr w:type="gramStart"/>
      <w:r w:rsidRPr="00EE1AEC">
        <w:rPr>
          <w:color w:val="000000"/>
          <w:sz w:val="28"/>
          <w:szCs w:val="28"/>
        </w:rPr>
        <w:t xml:space="preserve">В стационарных учреждениях больные размещаются в палатах с соблюдением санитарно-гигиенических требований, утвержденных постановлением Главного государственного санитарного врача Российской Федерации от 24.12.2020 № 44 </w:t>
      </w:r>
      <w:r w:rsidR="00007806">
        <w:rPr>
          <w:color w:val="000000"/>
          <w:sz w:val="28"/>
          <w:szCs w:val="28"/>
        </w:rPr>
        <w:t>«</w:t>
      </w:r>
      <w:r w:rsidRPr="00EE1AEC">
        <w:rPr>
          <w:color w:val="000000"/>
          <w:sz w:val="28"/>
          <w:szCs w:val="28"/>
        </w:rPr>
        <w:t xml:space="preserve">Об утверждении санитарных правил СП </w:t>
      </w:r>
      <w:r w:rsidRPr="00EE1AEC">
        <w:rPr>
          <w:color w:val="000000"/>
          <w:sz w:val="28"/>
          <w:szCs w:val="28"/>
        </w:rPr>
        <w:lastRenderedPageBreak/>
        <w:t xml:space="preserve">2.1.3678-20 </w:t>
      </w:r>
      <w:r w:rsidR="00007806">
        <w:rPr>
          <w:color w:val="000000"/>
          <w:sz w:val="28"/>
          <w:szCs w:val="28"/>
        </w:rPr>
        <w:t>«</w:t>
      </w:r>
      <w:r w:rsidRPr="00EE1AEC">
        <w:rPr>
          <w:color w:val="000000"/>
          <w:sz w:val="28"/>
          <w:szCs w:val="28"/>
        </w:rPr>
        <w:t>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r w:rsidR="00007806">
        <w:rPr>
          <w:color w:val="000000"/>
          <w:sz w:val="28"/>
          <w:szCs w:val="28"/>
        </w:rPr>
        <w:t>»</w:t>
      </w:r>
      <w:r w:rsidRPr="00EE1AEC">
        <w:rPr>
          <w:color w:val="000000"/>
          <w:sz w:val="28"/>
          <w:szCs w:val="28"/>
        </w:rPr>
        <w:t>.</w:t>
      </w:r>
      <w:proofErr w:type="gramEnd"/>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Больные, роженицы и родильницы обеспечиваются питанием (в том числе лечебным питанием) в соответствии с приказом Министерства здравоохранения Российской Федерации от 19.08.2016 № 614 </w:t>
      </w:r>
      <w:r w:rsidR="00007806">
        <w:rPr>
          <w:color w:val="000000"/>
          <w:sz w:val="28"/>
          <w:szCs w:val="28"/>
        </w:rPr>
        <w:t>«</w:t>
      </w:r>
      <w:r w:rsidRPr="00EE1AEC">
        <w:rPr>
          <w:color w:val="000000"/>
          <w:sz w:val="28"/>
          <w:szCs w:val="28"/>
        </w:rPr>
        <w:t>Об утверждении рекомендаций по рациональным нормам потребления пищевых продуктов, отвечающим современным требованиям здорового питания</w:t>
      </w:r>
      <w:r w:rsidR="00007806">
        <w:rPr>
          <w:color w:val="000000"/>
          <w:sz w:val="28"/>
          <w:szCs w:val="28"/>
        </w:rPr>
        <w:t>»</w:t>
      </w:r>
      <w:r w:rsidRPr="00EE1AEC">
        <w:rPr>
          <w:color w:val="000000"/>
          <w:sz w:val="28"/>
          <w:szCs w:val="28"/>
        </w:rPr>
        <w:t xml:space="preserve">, физиологическими нормами, утвержденными </w:t>
      </w:r>
      <w:r w:rsidR="00916F70" w:rsidRPr="00916F70">
        <w:rPr>
          <w:color w:val="000000"/>
          <w:sz w:val="28"/>
          <w:szCs w:val="28"/>
        </w:rPr>
        <w:t>Главным государственным санитарным врачом Р</w:t>
      </w:r>
      <w:r w:rsidR="00916F70">
        <w:rPr>
          <w:color w:val="000000"/>
          <w:sz w:val="28"/>
          <w:szCs w:val="28"/>
        </w:rPr>
        <w:t xml:space="preserve">оссийской </w:t>
      </w:r>
      <w:r w:rsidR="00916F70" w:rsidRPr="00916F70">
        <w:rPr>
          <w:color w:val="000000"/>
          <w:sz w:val="28"/>
          <w:szCs w:val="28"/>
        </w:rPr>
        <w:t>Федерации</w:t>
      </w:r>
      <w:r w:rsidRPr="00916F70">
        <w:rPr>
          <w:color w:val="000000"/>
          <w:sz w:val="28"/>
          <w:szCs w:val="28"/>
        </w:rPr>
        <w:t xml:space="preserve"> </w:t>
      </w:r>
      <w:r w:rsidR="00916F70" w:rsidRPr="00916F70">
        <w:rPr>
          <w:color w:val="000000"/>
          <w:sz w:val="28"/>
          <w:szCs w:val="28"/>
        </w:rPr>
        <w:t>22.07.2021</w:t>
      </w:r>
      <w:r w:rsidRPr="00916F70">
        <w:rPr>
          <w:color w:val="000000"/>
          <w:sz w:val="28"/>
          <w:szCs w:val="28"/>
        </w:rPr>
        <w:t xml:space="preserve"> </w:t>
      </w:r>
      <w:r w:rsidR="00007806">
        <w:rPr>
          <w:color w:val="000000"/>
          <w:sz w:val="28"/>
          <w:szCs w:val="28"/>
        </w:rPr>
        <w:t>«</w:t>
      </w:r>
      <w:r w:rsidR="00916F70" w:rsidRPr="00916F70">
        <w:rPr>
          <w:color w:val="000000"/>
          <w:sz w:val="28"/>
          <w:szCs w:val="28"/>
        </w:rPr>
        <w:t>МР 2.3.1.0253-21. 2.3.1. Гигиена питания. Рациональное питание. Нормы физиологических потребностей в энергии и пищевых веществах для различных групп населения Российской Федерации. Методические рекомендации</w:t>
      </w:r>
      <w:r w:rsidR="00007806">
        <w:rPr>
          <w:color w:val="000000"/>
          <w:sz w:val="28"/>
          <w:szCs w:val="28"/>
        </w:rPr>
        <w:t>»</w:t>
      </w:r>
      <w:r w:rsidRPr="00EE1AEC">
        <w:rPr>
          <w:color w:val="000000"/>
          <w:sz w:val="28"/>
          <w:szCs w:val="28"/>
        </w:rPr>
        <w:t xml:space="preserve">, приказом Министерства здравоохранения Российской Федерации от 21.06.2013 № 395н </w:t>
      </w:r>
      <w:r w:rsidR="00007806">
        <w:rPr>
          <w:color w:val="000000"/>
          <w:sz w:val="28"/>
          <w:szCs w:val="28"/>
        </w:rPr>
        <w:t>«</w:t>
      </w:r>
      <w:r w:rsidRPr="00EE1AEC">
        <w:rPr>
          <w:color w:val="000000"/>
          <w:sz w:val="28"/>
          <w:szCs w:val="28"/>
        </w:rPr>
        <w:t>Об утверждении норм лечебного питания</w:t>
      </w:r>
      <w:r w:rsidR="00007806">
        <w:rPr>
          <w:color w:val="000000"/>
          <w:sz w:val="28"/>
          <w:szCs w:val="28"/>
        </w:rPr>
        <w:t>»</w:t>
      </w:r>
      <w:r w:rsidRPr="00EE1AEC">
        <w:rPr>
          <w:color w:val="000000"/>
          <w:sz w:val="28"/>
          <w:szCs w:val="28"/>
        </w:rPr>
        <w:t>.</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.12. </w:t>
      </w:r>
      <w:proofErr w:type="gramStart"/>
      <w:r w:rsidR="00EE1AEC" w:rsidRPr="00EE1AEC">
        <w:rPr>
          <w:color w:val="000000"/>
          <w:sz w:val="28"/>
          <w:szCs w:val="28"/>
        </w:rPr>
        <w:t>Госпитализация в условиях обеспечения круглосуточного медицинского наблюдения и лечения (стационарно) осуществляется по направлению лечащего врача или врача-специалиста амбулаторно-поликлинического учреждения в соответствии с медицинскими показаниями, требующими госпитального режима, проведения интенсивных методов лечения и круглосуточного наблюдения врача, скорой медицинской помощью по срочным медицинским показаниям, а также при самостоятельном обращении пациента для оказания экстренной медицинской помощи при наличии показаний к госпитализации.</w:t>
      </w:r>
      <w:proofErr w:type="gramEnd"/>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.13. Специализированная медицинская помощь в условиях обеспечения круглосуточного медицинского наблюдения и лечения (стационарно) организуется в соответствии с порядками оказания медицинской помощи, утверждаемыми нормативными правовыми актами уполномоченного федерального органа исполнительной власти.</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.14. </w:t>
      </w:r>
      <w:proofErr w:type="gramStart"/>
      <w:r w:rsidR="00EE1AEC" w:rsidRPr="00EE1AEC">
        <w:rPr>
          <w:color w:val="000000"/>
          <w:sz w:val="28"/>
          <w:szCs w:val="28"/>
        </w:rPr>
        <w:t>Оказание плановой специализированной медицинской помощи в условиях стационара гражданам осуществляется бесплатно по направлению медицинской организации Ивановской области, к которой прикреплен пациент, в соответствии с порядками оказания медицинской помощи и маршрутизации пациентов по профилям медицинской помощи, установленными нормативными актами Российской Федерации и Ивановской области с учетом установленного Территориальной программой госгарантий периода ожидания.</w:t>
      </w:r>
      <w:proofErr w:type="gramEnd"/>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.15. Условия госпитализации в медицинские организации: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1) обязательным условием является наличие направления на плановую госпитализацию и данных </w:t>
      </w:r>
      <w:proofErr w:type="spellStart"/>
      <w:r w:rsidRPr="00EE1AEC">
        <w:rPr>
          <w:color w:val="000000"/>
          <w:sz w:val="28"/>
          <w:szCs w:val="28"/>
        </w:rPr>
        <w:t>догоспитального</w:t>
      </w:r>
      <w:proofErr w:type="spellEnd"/>
      <w:r w:rsidRPr="00EE1AEC">
        <w:rPr>
          <w:color w:val="000000"/>
          <w:sz w:val="28"/>
          <w:szCs w:val="28"/>
        </w:rPr>
        <w:t xml:space="preserve"> обследования;</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2) госпитализация пациента в больничное учреждение по экстренным показаниям должна осуществляться в максимально короткие сроки, время нахождения больного в приемном покое при плановой госпитализации не </w:t>
      </w:r>
      <w:r w:rsidRPr="00EE1AEC">
        <w:rPr>
          <w:color w:val="000000"/>
          <w:sz w:val="28"/>
          <w:szCs w:val="28"/>
        </w:rPr>
        <w:lastRenderedPageBreak/>
        <w:t>должно превышать 3 часов;</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3) больные размещаются в палатах на 2 и более мест с соблюдением действующих санитарно-гигиенических требований и норм;</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4) размещение пациентов в маломестных палатах (боксах) осуществляется по медицинским и эпидемиологическим показаниям, установленным Приказом Министерства здравоохранения и социального развития Российской Федерации от 15.05.2012 № 535н </w:t>
      </w:r>
      <w:r w:rsidR="00007806">
        <w:rPr>
          <w:color w:val="000000"/>
          <w:sz w:val="28"/>
          <w:szCs w:val="28"/>
        </w:rPr>
        <w:t>«</w:t>
      </w:r>
      <w:r w:rsidRPr="00EE1AEC">
        <w:rPr>
          <w:color w:val="000000"/>
          <w:sz w:val="28"/>
          <w:szCs w:val="28"/>
        </w:rPr>
        <w:t>Об утверждении перечня медицинских и эпидемиологических показаний к размещению пациентов в маломестных палатах (боксах)</w:t>
      </w:r>
      <w:r w:rsidR="00007806">
        <w:rPr>
          <w:color w:val="000000"/>
          <w:sz w:val="28"/>
          <w:szCs w:val="28"/>
        </w:rPr>
        <w:t>»</w:t>
      </w:r>
      <w:r w:rsidRPr="00EE1AEC">
        <w:rPr>
          <w:color w:val="000000"/>
          <w:sz w:val="28"/>
          <w:szCs w:val="28"/>
        </w:rPr>
        <w:t xml:space="preserve"> (далее </w:t>
      </w:r>
      <w:r w:rsidR="006E6DF7">
        <w:rPr>
          <w:color w:val="000000"/>
          <w:sz w:val="28"/>
          <w:szCs w:val="28"/>
        </w:rPr>
        <w:t>–</w:t>
      </w:r>
      <w:r w:rsidRPr="00EE1AEC">
        <w:rPr>
          <w:color w:val="000000"/>
          <w:sz w:val="28"/>
          <w:szCs w:val="28"/>
        </w:rPr>
        <w:t xml:space="preserve"> приказ Минздравсоцразвития России 15.05.2012 № 535н);</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5) проведение лечебно-диагностических манипуляций начинается в день госпитализации после осмотра больного лечащим или дежурным врачом.</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.16. Гарантируется предоставление больным поста индивидуального ухода по медицинским показаниям.</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.17. Гарантируется перевод пациента в другую медицинскую организацию при наличии медицинских показаний, а также при отсутствии у данной медицинской организации лицензии на оказание необходимых пациенту видов медицинской помощи и медицинских услуг.</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.18. </w:t>
      </w:r>
      <w:proofErr w:type="gramStart"/>
      <w:r w:rsidR="00EE1AEC" w:rsidRPr="00EE1AEC">
        <w:rPr>
          <w:color w:val="000000"/>
          <w:sz w:val="28"/>
          <w:szCs w:val="28"/>
        </w:rPr>
        <w:t>В случае отсутствия в медицинской организации, оказывающей медицинскую помощь, возможности проведения пациенту, находящемуся на стационарном лечении, необходимых диагностических исследований, медицинская организация обеспечивает транспортировку гражданина в сопровождении медицинского работника в другую медицинскую организацию, в которой предусмотрено проведение необходимых диагностических исследований в соответствии с порядками оказания медицинской помощи, стандартами медицинской помощи, клиническими рекомендациями, а также маршрутизацию пациентов по профилям медицинской помощи, установленным</w:t>
      </w:r>
      <w:proofErr w:type="gramEnd"/>
      <w:r w:rsidR="00EE1AEC" w:rsidRPr="00EE1AEC">
        <w:rPr>
          <w:color w:val="000000"/>
          <w:sz w:val="28"/>
          <w:szCs w:val="28"/>
        </w:rPr>
        <w:t xml:space="preserve"> нормативными актами Российской Федерации и Ивановской области.</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.19. В случае нарушения больничного режима пациент может быть выписан из стационара досрочно с соответствующими отметками в медицинской и иной документации, при условии отсутствия угрозы для здоровья и жизни пациента, отсутствия необходимости изоляции по эпидемиологическим показаниям.</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.20. </w:t>
      </w:r>
      <w:proofErr w:type="gramStart"/>
      <w:r w:rsidR="00EE1AEC" w:rsidRPr="00EE1AEC">
        <w:rPr>
          <w:color w:val="000000"/>
          <w:sz w:val="28"/>
          <w:szCs w:val="28"/>
        </w:rPr>
        <w:t>В случае необходимости проведения пациенту, находящемуся на лечении в стационарных условиях, диагностических исследований в целях выполнения порядков оказания медицинской помощи, стандартов медицинской помощи, клинических рекомендаций в иной медицинской организации при отсутствии возможности их проведения медицинской организацией, оказывающей медицинскую помощь пациенту, обеспечение транспортом и сопровождение медицинскими работниками осуществляется медицинской организацией, оказывающей медицинскую помощь.</w:t>
      </w:r>
      <w:proofErr w:type="gramEnd"/>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Сопровождение пациента в медицинскую организацию для выполнения </w:t>
      </w:r>
      <w:r w:rsidRPr="00EE1AEC">
        <w:rPr>
          <w:color w:val="000000"/>
          <w:sz w:val="28"/>
          <w:szCs w:val="28"/>
        </w:rPr>
        <w:lastRenderedPageBreak/>
        <w:t>диагностических исследований осуществляется медицинским персоналом медицинской организации, оказывающей медицинскую помощь пациенту в стационарных условиях. В качестве сопровождающего медицинского работника может быть врач или средний медицинский персонал.</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Транспортировка пациента осуществляется за счет средств медицинской организации, оказывающей помощь пациенту в стационарных условиях, санитарным транспортом в медицинскую организацию, обеспечивающую проведение требуемого вида диагностического исследования, и обратно.</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Для проведения диагностических исследований пациенту оформляются:</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направление, оформленное лечащим врачом, с соответствующей записью в медицинской карте стационарного больного, подписанное заведующим отделением;</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выписка из медицинской карты стационарного больного, содержащая: клинический диагноз, результаты проведенных инструментальных и лабораторных исследований, обоснование необходимости проведения диагностического исследования.</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Направление должно содержать информацию о данных пациента, полиса обязательного медицинского страхования.</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.21. </w:t>
      </w:r>
      <w:proofErr w:type="gramStart"/>
      <w:r w:rsidR="00EE1AEC" w:rsidRPr="00EE1AEC">
        <w:rPr>
          <w:color w:val="000000"/>
          <w:sz w:val="28"/>
          <w:szCs w:val="28"/>
        </w:rPr>
        <w:t>В медицинских организациях, оказывающих специализированную медицинскую помощь в стационарных условиях, ведется лист ожидания оказания специализированной медицинской помощи в плановой форме и осуществляется информирование граждан в доступной форме, в том числе с использованием информационно-коммуникационной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о персональных данных.</w:t>
      </w:r>
      <w:proofErr w:type="gramEnd"/>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.22. Проведение лечебно-диагностических мероприятий, лекарственное обеспечение, обеспечение донорской кровью и ее компонентами (при наличии показаний) осуществляются с момента поступления в стационар. Питание пациента в стационаре осуществляется в соответствии с натуральными нормами, утвержденными Министерством здравоохранения Российской Федерации.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Обеспечение лекарственными препаратами и медицинскими изделиями осуществляется в соответствии со стандартами при оказании первичной медико-санитарной медицинской помощи в условиях дневного стационара и в неотложной форме, скорой медицинской помощи, в том числе скорой специализированной, специализированной медицинской помощи, в том числе высокотехнологичной, паллиативной медицинской помощи в стационарных условиях.</w:t>
      </w:r>
    </w:p>
    <w:p w:rsidR="00EE1AEC" w:rsidRPr="00EE1AEC" w:rsidRDefault="00EE1AEC" w:rsidP="00493706">
      <w:pPr>
        <w:widowControl w:val="0"/>
        <w:autoSpaceDE w:val="0"/>
        <w:autoSpaceDN w:val="0"/>
        <w:ind w:firstLine="709"/>
        <w:jc w:val="both"/>
        <w:rPr>
          <w:color w:val="000000"/>
          <w:sz w:val="28"/>
          <w:szCs w:val="28"/>
        </w:rPr>
      </w:pPr>
      <w:proofErr w:type="gramStart"/>
      <w:r w:rsidRPr="00EE1AEC">
        <w:rPr>
          <w:color w:val="000000"/>
          <w:sz w:val="28"/>
          <w:szCs w:val="28"/>
        </w:rPr>
        <w:t xml:space="preserve">В случае необходимости использования лекарственных препаратов медицинской организацией при оказании медицинской помощи в рамках Территориальной программы госгарантий, не включенных в стандарты, </w:t>
      </w:r>
      <w:r w:rsidRPr="00EE1AEC">
        <w:rPr>
          <w:color w:val="000000"/>
          <w:sz w:val="28"/>
          <w:szCs w:val="28"/>
        </w:rPr>
        <w:lastRenderedPageBreak/>
        <w:t>медицинские организации могут приобретать и использовать лекарственные препараты при наличии у пациента жизненных показаний к применению лекарственных препаратов, не имеющих аналогов в стандартах, по решению врачебной комиссии в соответствии с законодательством Российской Федерации.</w:t>
      </w:r>
      <w:proofErr w:type="gramEnd"/>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Порядок обеспечения донорской кровью и ее компонентами осуществляется в соответствии с порядками оказания медицинской помощи, стандартами медицинской помощи, клиническими рекомендациями, установленными нормативными правовыми актами Российской Федерации.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При оказании медицинской помощи осуществляется обеспечение граждан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законодательством Российской Федерации.</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.23. Критериями завершенности пребывания на этапе круглосуточного лечения являются клиническое выздоровление или улучшение состояния здоровья, окончание курса интенсивной терапии, отсутствие необходимости в круглосуточном медицинском наблюдении.</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.24. 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Территориальной программы госгарантий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 госгарантий. Гражданину предоставляется возможность выбора лечащего врача (с учетом согласия врача).</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При этом допускается одновременное размещение в маломестной палате (боксе) больных с одинаковыми нозологиями. Обязательными условиями пребывания в маломестной палате (боксе) являются:</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изоляция больных от внешних воздействующих факторов, а в случаях инфекционных заболеваний </w:t>
      </w:r>
      <w:r w:rsidR="006E6DF7">
        <w:rPr>
          <w:color w:val="000000"/>
          <w:sz w:val="28"/>
          <w:szCs w:val="28"/>
        </w:rPr>
        <w:t>–</w:t>
      </w:r>
      <w:r w:rsidRPr="00EE1AEC">
        <w:rPr>
          <w:color w:val="000000"/>
          <w:sz w:val="28"/>
          <w:szCs w:val="28"/>
        </w:rPr>
        <w:t xml:space="preserve"> предупреждение заражения окружающих;</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соблюдение действующих санитарно-гигиенических норм и правил при уборке и дезинфекции помещений и окружающих предметов в маломестных палатах (боксах).</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.25. Показания и объем диагностических и лечебных мероприятий для конкретного пациента определяются лечащим врачом (в необходимых случаях </w:t>
      </w:r>
      <w:r w:rsidR="006E6DF7">
        <w:rPr>
          <w:color w:val="000000"/>
          <w:sz w:val="28"/>
          <w:szCs w:val="28"/>
        </w:rPr>
        <w:t>–</w:t>
      </w:r>
      <w:r w:rsidR="00EE1AEC" w:rsidRPr="00EE1AEC">
        <w:rPr>
          <w:color w:val="000000"/>
          <w:sz w:val="28"/>
          <w:szCs w:val="28"/>
        </w:rPr>
        <w:t xml:space="preserve"> врачебным консилиумом, врачебной комиссией) не ниже требований, установленных стандартами медицинской помощи.</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.26. Пациенты размещаются в маломестных палатах не более 2 мест (боксах) при наличии медицинских и (или) эпидемиологических показаний, установленных приказом Минздравсоцразвития России 15.05.2012 № 535н.</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.27. В целях выполнения порядков оказания медицинской помощи, </w:t>
      </w:r>
      <w:r w:rsidR="00EE1AEC" w:rsidRPr="00EE1AEC">
        <w:rPr>
          <w:color w:val="000000"/>
          <w:sz w:val="28"/>
          <w:szCs w:val="28"/>
        </w:rPr>
        <w:lastRenderedPageBreak/>
        <w:t>стандартов медицинской помощи, клинических рекомендаций в случае необходимости проведения пациенту диагностических исследований при отсутствии возможности их проведения медицинской организацией, оказывающей медицинскую помощь пациенту, предоставляются транспортные услуги с сопровождением медицинским работником такого пациента.</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.28. При предоставлении первичной медико-санитарной и специализированной медицинской помощи в условиях дневных стационаров всех типов плановая госпитализация осуществляется по направлению лечащего врача, оказывающего медицинскую помощь в амбулаторных условиях.</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.29. 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Скорая, в том числе скорая специализированная, медицинская помощь медицинскими организациями государственной системы здравоохранения оказывается гражданам бесплатно.</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.30. </w:t>
      </w:r>
      <w:proofErr w:type="gramStart"/>
      <w:r w:rsidR="00EE1AEC" w:rsidRPr="00EE1AEC">
        <w:rPr>
          <w:color w:val="000000"/>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w:t>
      </w:r>
      <w:proofErr w:type="gramEnd"/>
      <w:r w:rsidR="00EE1AEC" w:rsidRPr="00EE1AEC">
        <w:rPr>
          <w:color w:val="000000"/>
          <w:sz w:val="28"/>
          <w:szCs w:val="28"/>
        </w:rPr>
        <w:t xml:space="preserve"> стихийных бедствий).</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.31. Паллиативная медицинская помощь оказывается бесплатно в амбулаторных и стационарных условиях медицинскими работниками, прошедшими </w:t>
      </w:r>
      <w:proofErr w:type="gramStart"/>
      <w:r w:rsidR="00EE1AEC" w:rsidRPr="00EE1AEC">
        <w:rPr>
          <w:color w:val="000000"/>
          <w:sz w:val="28"/>
          <w:szCs w:val="28"/>
        </w:rPr>
        <w:t>обучение по оказанию</w:t>
      </w:r>
      <w:proofErr w:type="gramEnd"/>
      <w:r w:rsidR="00EE1AEC" w:rsidRPr="00EE1AEC">
        <w:rPr>
          <w:color w:val="000000"/>
          <w:sz w:val="28"/>
          <w:szCs w:val="28"/>
        </w:rPr>
        <w:t xml:space="preserve"> такой помощи, и представляет собой комплекс медицинских вмешательств, направленных на избавление от боли и облегчение других тяжелых проявлений заболевания, в целях улучшения качества жизни неизлечимо больных граждан.</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.32. Профилактическая работа с населением осуществляется врачами-терапевтами, врачами-терапевтами участковыми, врачами-педиатрами, врачами-педиатрами участковыми и врачами общей практики (семейными врачами), врачами-специалистами, оказывающими амбулаторно-поликлиническую медицинскую помощь, а также отделениями (кабинетами) медицинской профилактики, школами здорового образа жизни, центрами здоровья, действующими на базе государственных учреждений </w:t>
      </w:r>
      <w:r w:rsidR="00EE1AEC" w:rsidRPr="00EE1AEC">
        <w:rPr>
          <w:color w:val="000000"/>
          <w:sz w:val="28"/>
          <w:szCs w:val="28"/>
        </w:rPr>
        <w:lastRenderedPageBreak/>
        <w:t>здравоохранения Ивановской области, оказывающих первичную медико-санитарную помощь.</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.33. Профилактика заболеваний и формирование здорового образа жизни осуществляются путем:</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1) пропаганды здорового образа жизни, санитарно-гигиенического просвещения, информирования населения о возможности распространения социально значимых заболеваний и заболеваний, представляющих опасность для окружающих, формирования мотивации к ведению здорового образа жизни;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2) проведения профилактических и иных медицинских осмотров с целью предупреждения и раннего выявления заболеваний, в том числе предупреждения социально значимых заболеваний, разработки и реализации лечебно-оздоровительных и санитарно-противоэпидемических мероприятий по иммунизации населения;</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3) диспансеризации и диспансерного наблюдения граждан:</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диспансеризации определенных гру</w:t>
      </w:r>
      <w:proofErr w:type="gramStart"/>
      <w:r w:rsidRPr="00EE1AEC">
        <w:rPr>
          <w:color w:val="000000"/>
          <w:sz w:val="28"/>
          <w:szCs w:val="28"/>
        </w:rPr>
        <w:t>пп взр</w:t>
      </w:r>
      <w:proofErr w:type="gramEnd"/>
      <w:r w:rsidRPr="00EE1AEC">
        <w:rPr>
          <w:color w:val="000000"/>
          <w:sz w:val="28"/>
          <w:szCs w:val="28"/>
        </w:rPr>
        <w:t>ослого населения, профилактических медицинских осмотров в соответствии с порядками, утвержденными Министерством здравоохранения Российской Федерации;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диспансеризации детей-сирот и детей, оставшихся без попечения родителей, в том числе усыновленных (удочеренных) и находящихся под опекой, пребывающих в организациях, осуществляющих стационарное обслуживание детей-сирот и детей, находящихся в трудной жизненной ситуации, профилактических осмотров несовершеннолетних в соответствии с порядками, утвержденными Министерством здравоохранения Российской Федерации;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диспансерного наблюдения лиц с хроническими заболеваниями, а также краткосрочной диспансеризации лиц, перенесших острые заболевания, включая отдельные категории граждан, установленные законодательством Российской Федерации;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диспансерного наблюдения женщин в период беременности и осуществления мер по предупреждению абортов;</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4) выявления вредных для здоровья факторов, проведения мероприятий, направленных на снижение их влияния на здоровье, предупреждения потребления алкоголя и табака, предупреждения и борьбы с немедицинским потреблением наркотических средств и психотропных веществ;</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5) проведения мероприятий по устранению или компенсации ограничений жизнедеятельности либо утраченных функций с целью восстановления и сохранения социального и профессионального статуса пациентов, в том числе путем оказания медицинской помощи по медицинской реабилитации;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6) обучения граждан гигиеническим навыкам и мотивирования их к отказу от вредных привычек, помощи в отказе от потребления алкоголя и табака;</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lastRenderedPageBreak/>
        <w:t>7) обучения граждан эффективным методам профилактики заболеваний с учетом возрастных особенностей;</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8) динамического наблюдения за пациентами группы риска развития неинфекционных заболеваний;</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9) мероприятий по ранней диагностике социально значимых заболеваний: профилактических осмотров на туберкулез (флюорографическое обследование) в порядке, утвержденном Правительством Российской Федерации, осмотров пациентов в смотровых кабинетах с целью раннего выявления онкологических заболеваний;</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10) профилактических осмотров населения, за исключением граждан, подлежащих соответствующим медицинским осмотрам, порядок и условия которых регламентируются законодательством Российской Федерации;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11) профилактической вакцинации населения, включая осмотры медицинскими работниками перед календарными профилактическими прививками, а также перед вакцинацией по </w:t>
      </w:r>
      <w:proofErr w:type="spellStart"/>
      <w:r w:rsidRPr="00EE1AEC">
        <w:rPr>
          <w:color w:val="000000"/>
          <w:sz w:val="28"/>
          <w:szCs w:val="28"/>
        </w:rPr>
        <w:t>эпидпоказаниям</w:t>
      </w:r>
      <w:proofErr w:type="spellEnd"/>
      <w:r w:rsidRPr="00EE1AEC">
        <w:rPr>
          <w:color w:val="000000"/>
          <w:sz w:val="28"/>
          <w:szCs w:val="28"/>
        </w:rPr>
        <w:t>;</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12) медицинского консультирования несовершеннолетних при определении профессиональной пригодности;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13) профилактических осмотров несовершеннолетних, связанных с организацией отдыха, оздоровления и занятости в каникулярное время;</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14) профилактических медицинских осмотров несовершеннолетних в соответствии с порядками оказания медицинской помощи, стандартами медицинской помощи, клиническими рекомендациями, утвержденными Министерством здравоохранения Российской Федерации;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15) индивидуальной и групповой медицинской профилактики (формирование здорового образа жизни, включая отказ от </w:t>
      </w:r>
      <w:proofErr w:type="spellStart"/>
      <w:r w:rsidRPr="00EE1AEC">
        <w:rPr>
          <w:color w:val="000000"/>
          <w:sz w:val="28"/>
          <w:szCs w:val="28"/>
        </w:rPr>
        <w:t>табакокурения</w:t>
      </w:r>
      <w:proofErr w:type="spellEnd"/>
      <w:r w:rsidRPr="00EE1AEC">
        <w:rPr>
          <w:color w:val="000000"/>
          <w:sz w:val="28"/>
          <w:szCs w:val="28"/>
        </w:rPr>
        <w:t xml:space="preserve"> и злоупотребления алкоголем, обучение медико-санитарным правилам по профилактике заболеваний и предотвращению их прогрессирования); проведения школ здоровья, бесед, лекций;</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16) дородового и послеродового патронажа, осуществляемого медицинскими работниками медицинских организаций;</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17) предварительных и периодических медицинских осмотров, включая флюорографическое и </w:t>
      </w:r>
      <w:proofErr w:type="spellStart"/>
      <w:r w:rsidRPr="00EE1AEC">
        <w:rPr>
          <w:color w:val="000000"/>
          <w:sz w:val="28"/>
          <w:szCs w:val="28"/>
        </w:rPr>
        <w:t>скрининговое</w:t>
      </w:r>
      <w:proofErr w:type="spellEnd"/>
      <w:r w:rsidRPr="00EE1AEC">
        <w:rPr>
          <w:color w:val="000000"/>
          <w:sz w:val="28"/>
          <w:szCs w:val="28"/>
        </w:rPr>
        <w:t xml:space="preserve"> обследование на </w:t>
      </w:r>
      <w:proofErr w:type="spellStart"/>
      <w:r w:rsidRPr="00EE1AEC">
        <w:rPr>
          <w:color w:val="000000"/>
          <w:sz w:val="28"/>
          <w:szCs w:val="28"/>
        </w:rPr>
        <w:t>онкопатологию</w:t>
      </w:r>
      <w:proofErr w:type="spellEnd"/>
      <w:r w:rsidRPr="00EE1AEC">
        <w:rPr>
          <w:color w:val="000000"/>
          <w:sz w:val="28"/>
          <w:szCs w:val="28"/>
        </w:rPr>
        <w:t>, обучающихся (студентов) общеобразовательных организаций, образовательных организаций профессионального и высшего образования Ивановской области.</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.34. Диспансеризация представляет собой комплекс мероприятий, в том числе медицинский осмотр врачами нескольких специальностей и применение необходимых методов обследования, осуществляемых в отношении определенных групп населения в соответствии с законодательством Российской Федерации.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Диспансеризация взрослого населения осуществляется медицинскими организациями, оказывающими первичную медико-санитарную помощь, и структурными подразделениями иных организаций, осуществляющих медицинскую деятельность, и организуется по территориально-участковому </w:t>
      </w:r>
      <w:r w:rsidRPr="00EE1AEC">
        <w:rPr>
          <w:color w:val="000000"/>
          <w:sz w:val="28"/>
          <w:szCs w:val="28"/>
        </w:rPr>
        <w:lastRenderedPageBreak/>
        <w:t>принципу (по месту жительства, месту работы и месту обучения).</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Диспансеризация в каждом возрастном периоде человека проводится в два этапа.</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Первый этап диспансеризации (скрининг) проводится с целью первичного выявления и отбора граждан с подозрением на наличие заболеваний/состояний, граждан, имеющих факторы риска их развития, высокий суммарный </w:t>
      </w:r>
      <w:proofErr w:type="gramStart"/>
      <w:r w:rsidRPr="00EE1AEC">
        <w:rPr>
          <w:color w:val="000000"/>
          <w:sz w:val="28"/>
          <w:szCs w:val="28"/>
        </w:rPr>
        <w:t>сердечно-сосудистый</w:t>
      </w:r>
      <w:proofErr w:type="gramEnd"/>
      <w:r w:rsidRPr="00EE1AEC">
        <w:rPr>
          <w:color w:val="000000"/>
          <w:sz w:val="28"/>
          <w:szCs w:val="28"/>
        </w:rPr>
        <w:t xml:space="preserve"> риск и высокий риск других заболеваний, а также для определения медицинских показаний к выполнению дополнительных обследований и осмотров врачами второго этапа. Первый этап диспансеризации может осуществляться с помощью мобильных комплексов для проведения диспансеризации жителей отдаленных поселений.</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Второй этап диспансеризации проводится с целью дополнительного обследования и уточнения диагноза заболевания, проведения углубленного профилактического консультирования.</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.35. </w:t>
      </w:r>
      <w:proofErr w:type="gramStart"/>
      <w:r w:rsidR="00EE1AEC" w:rsidRPr="00EE1AEC">
        <w:rPr>
          <w:color w:val="000000"/>
          <w:sz w:val="28"/>
          <w:szCs w:val="28"/>
        </w:rPr>
        <w:t>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 и других методов,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 а также на предупреждение, раннюю</w:t>
      </w:r>
      <w:proofErr w:type="gramEnd"/>
      <w:r w:rsidR="00EE1AEC" w:rsidRPr="00EE1AEC">
        <w:rPr>
          <w:color w:val="000000"/>
          <w:sz w:val="28"/>
          <w:szCs w:val="28"/>
        </w:rPr>
        <w:t xml:space="preserve"> диагностику и коррекцию возможных нарушений функций поврежденных органов либо систем организма,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.36. Порядок реализации права внеочередного оказания медицинской помощи отдельным категориям граждан в государственных учреждениях здравоохранения:</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1) право на внеочередное оказание медицинской помощи имеют отдельные категории граждан, определенные законодательством Российской Федерации;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2) информация о категориях граждан, имеющих право на внеочередное оказание медицинской помощи, должна быть размещена в медицинских организациях на стендах и в иных общедоступных местах;</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3) при обращении граждан, имеющих право на внеочередное оказание медицинской помощи, в амбулаторных условиях регистратура медицинской организации осуществляет запись пациента на прием к врачу вне очереди. При необходимости выполнения диагностических исследований и лечебных манипуляций лечащий врач организует их предоставление во внеочередном порядке;</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4) предоставление плановой медицинской помощи в стационарных </w:t>
      </w:r>
      <w:r w:rsidRPr="00EE1AEC">
        <w:rPr>
          <w:color w:val="000000"/>
          <w:sz w:val="28"/>
          <w:szCs w:val="28"/>
        </w:rPr>
        <w:lastRenderedPageBreak/>
        <w:t>условиях и в условиях дневного стационара гражданам, имеющим право на внеочередное оказание медицинской помощи, осуществляется вне очередности. Решение о внеочередном оказании медицинской помощи принимает врачебная комиссия медицинской организации по представлению лечащего врача или заведующего отделением.</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.37. </w:t>
      </w:r>
      <w:proofErr w:type="gramStart"/>
      <w:r w:rsidR="00EE1AEC" w:rsidRPr="00EE1AEC">
        <w:rPr>
          <w:color w:val="000000"/>
          <w:sz w:val="28"/>
          <w:szCs w:val="28"/>
        </w:rPr>
        <w:t>Медицинская помощь в рамках Территориальной программы госгарантий оказывается в медицинских организациях в соответствии с перечнем медицинских организаций, участвующих в реализации Территориальной программы госгарантий, в том числе Территориальной программы ОМС, согласно приложению 2 к Территориальной программе госгарантий, а также в соответствии с объемами медицинской помощи на 2022 год и плановый период 2023 и 2024 годов, оказываемой в рамках Территориальной программы госгарантий</w:t>
      </w:r>
      <w:proofErr w:type="gramEnd"/>
      <w:r w:rsidR="00EE1AEC" w:rsidRPr="00EE1AEC">
        <w:rPr>
          <w:color w:val="000000"/>
          <w:sz w:val="28"/>
          <w:szCs w:val="28"/>
        </w:rPr>
        <w:t xml:space="preserve"> согласно </w:t>
      </w:r>
      <w:r w:rsidR="004030D7" w:rsidRPr="007E2DE9">
        <w:rPr>
          <w:color w:val="000000"/>
          <w:sz w:val="28"/>
          <w:szCs w:val="28"/>
        </w:rPr>
        <w:t xml:space="preserve">Разделу 3 </w:t>
      </w:r>
      <w:r w:rsidR="00EE1AEC" w:rsidRPr="007E2DE9">
        <w:rPr>
          <w:color w:val="000000"/>
          <w:sz w:val="28"/>
          <w:szCs w:val="28"/>
        </w:rPr>
        <w:t>приложени</w:t>
      </w:r>
      <w:r w:rsidR="004030D7" w:rsidRPr="007E2DE9">
        <w:rPr>
          <w:color w:val="000000"/>
          <w:sz w:val="28"/>
          <w:szCs w:val="28"/>
        </w:rPr>
        <w:t>я</w:t>
      </w:r>
      <w:r w:rsidR="00EE1AEC" w:rsidRPr="007E2DE9">
        <w:rPr>
          <w:color w:val="000000"/>
          <w:sz w:val="28"/>
          <w:szCs w:val="28"/>
        </w:rPr>
        <w:t xml:space="preserve"> 3 к</w:t>
      </w:r>
      <w:r w:rsidR="00EE1AEC" w:rsidRPr="00EE1AEC">
        <w:rPr>
          <w:color w:val="000000"/>
          <w:sz w:val="28"/>
          <w:szCs w:val="28"/>
        </w:rPr>
        <w:t xml:space="preserve"> Территориальной программе госгарантий.</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Перечень медицинских организаций, проводящих профилактические медицинские осмотры, в том числе в рамках диспансеризации, устанавливается приложением 2 к Территориальной программе госгарантий.</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.38. Условия приема в амбулаторно-поликлинических учреждениях предусматривают:</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внеочередное оказание амбулаторной помощи по экстренным показаниям без предварительной записи в день обращения; отсутствие у пациента полиса обязательного медицинского страхования застрахованного лица не является причиной для отказа в экстренном приеме;</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прием больных по предварительной записи, в том числе по телефону, а также посредством электронной записи; организация приема (предварительная запись) и порядок вызова врача на дом (с указанием телефонов и электронных ресурсов, по которым регистрируются вызовы врача на дом, удобный режим работы регистратуры) регламентируются внутренними правилами работы медицинской организации; ознакомление с указанными правилами должно быть доступно каждому пациенту (наличие информации на стендах, соблюдение установленного режима работы учреждения здравоохранения);</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возможность наличия очередности плановых больных на прием к специалисту, проведение диагностических и лабораторных исследований в медицинской организации;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возможность получения пациентом медицинской услуги на дому при невозможности посещения поликлиники по медицинским показаниям; пациент на дому получает полный объем экстренных, неотложных противоэпидемических и карантинных мероприятий; медицинская помощь на дому оказывается в день поступления вызова в соответствии с режимом работы амбулаторно-поликлинического учреждения;</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предоставление помощи в условиях дневного стационара в случаях, когда пациент не требует круглосуточного медицинского наблюдения, но нуждается в лечебно-диагностической помощи в дневное время (до </w:t>
      </w:r>
      <w:r w:rsidRPr="00EE1AEC">
        <w:rPr>
          <w:color w:val="000000"/>
          <w:sz w:val="28"/>
          <w:szCs w:val="28"/>
        </w:rPr>
        <w:lastRenderedPageBreak/>
        <w:t>нескольких часов), по объему и интенсивности приближенной к стационару. Направление больных на лечение в дневном стационаре осуществляет лечащий врач;</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направление пациентов на плановую госпитализацию лечащим врачом в соответствии с клиническими показаниями, требующими госпитального режима, активной терапии и круглосуточного медицинского наблюдения;</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оказание медицинской помощи службой скорой медицинской помощи по вызовам. Отсутствие полиса обязательного медицинского страхования застрахованного лица и документов, удостоверяющих личность, не является причиной для отказа в вызове.</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.39. </w:t>
      </w:r>
      <w:proofErr w:type="gramStart"/>
      <w:r w:rsidR="00EE1AEC" w:rsidRPr="00EE1AEC">
        <w:rPr>
          <w:color w:val="000000"/>
          <w:sz w:val="28"/>
          <w:szCs w:val="28"/>
        </w:rPr>
        <w:t>Порядок обеспечения граждан лекарственными препаратами, а также медицинскими изделиями, включенными в утвержденный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w:t>
      </w:r>
      <w:proofErr w:type="gramEnd"/>
      <w:r w:rsidR="00EE1AEC" w:rsidRPr="00EE1AEC">
        <w:rPr>
          <w:color w:val="000000"/>
          <w:sz w:val="28"/>
          <w:szCs w:val="28"/>
        </w:rPr>
        <w:t xml:space="preserve"> исключением лечебного питания, в том числе специализированных продуктов лечебного питания (по желанию пациента):</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в случаях типичного течения болезни назначение лекарственных препаратов, необходимых для оказания стационарной медицинской помощи, а также скорой и неотложной медицинской помощи в случае создания службы неотложной медицинской помощи, осуществляется в соответствии со стандартами оказания медицинской помощи, исходя из тяжести и характера заболевания;</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назначение и применение лекарственных препаратов, медицинских изделий и специализированных продуктов лечебного питания при амбулаторном и стационарном лечении, не входящих в утвержденные стандарты оказания медицинской помощи, допускаются в случае наличия медицинских показаний (индивидуальная непереносимость, жизненные показания) по решению врачебной комиссии, которое фиксируется в медицинских документах больного и журнале врачебной комиссии;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обеспечение донорской кровью и (или) ее компонентами при оказании медицинской помощи в рамках реализации территориальной программы осуществляет Областное бюджетное учреждение здравоохранения </w:t>
      </w:r>
      <w:r w:rsidR="00007806">
        <w:rPr>
          <w:color w:val="000000"/>
          <w:sz w:val="28"/>
          <w:szCs w:val="28"/>
        </w:rPr>
        <w:t>«</w:t>
      </w:r>
      <w:r w:rsidRPr="00EE1AEC">
        <w:rPr>
          <w:color w:val="000000"/>
          <w:sz w:val="28"/>
          <w:szCs w:val="28"/>
        </w:rPr>
        <w:t>Ивановская областная станция переливания крови</w:t>
      </w:r>
      <w:r w:rsidR="00007806">
        <w:rPr>
          <w:color w:val="000000"/>
          <w:sz w:val="28"/>
          <w:szCs w:val="28"/>
        </w:rPr>
        <w:t>»</w:t>
      </w:r>
      <w:r w:rsidRPr="00EE1AEC">
        <w:rPr>
          <w:color w:val="000000"/>
          <w:sz w:val="28"/>
          <w:szCs w:val="28"/>
        </w:rPr>
        <w:t>;</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субъектами, обеспечивающими реализацию прав населения по социальной поддержке отдельных категорий граждан по обеспечению лекарственными препаратами и медицинскими изделиями, а также специализированными продуктами лечебного питания для детей-инвалидов, являются: аптечные организации, имеющие лицензию на осуществление фармацевтической деятельности, учреждения здравоохранения;</w:t>
      </w:r>
    </w:p>
    <w:p w:rsidR="00EE1AEC" w:rsidRPr="00EE1AEC" w:rsidRDefault="00EE1AEC" w:rsidP="00493706">
      <w:pPr>
        <w:widowControl w:val="0"/>
        <w:autoSpaceDE w:val="0"/>
        <w:autoSpaceDN w:val="0"/>
        <w:ind w:firstLine="709"/>
        <w:jc w:val="both"/>
        <w:rPr>
          <w:color w:val="000000"/>
          <w:sz w:val="28"/>
          <w:szCs w:val="28"/>
        </w:rPr>
      </w:pPr>
      <w:proofErr w:type="gramStart"/>
      <w:r w:rsidRPr="00EE1AEC">
        <w:rPr>
          <w:color w:val="000000"/>
          <w:sz w:val="28"/>
          <w:szCs w:val="28"/>
        </w:rPr>
        <w:t xml:space="preserve">реестр медицинских организаций, врачей и фельдшеров, имеющих </w:t>
      </w:r>
      <w:r w:rsidRPr="00EE1AEC">
        <w:rPr>
          <w:color w:val="000000"/>
          <w:sz w:val="28"/>
          <w:szCs w:val="28"/>
        </w:rPr>
        <w:lastRenderedPageBreak/>
        <w:t xml:space="preserve">право на назначение и выписывание рецептов на лекарственные препараты, медицинские изделия, специализированные продукты лечебного питания для детей-инвалидов, гражданам, имеющим право на их бесплатное или с 50-процентной скидкой получение в рамках оказания им первичной медико-санитарной помощи, ведется областным бюджетным учреждением здравоохранения особого типа </w:t>
      </w:r>
      <w:r w:rsidR="00007806">
        <w:rPr>
          <w:color w:val="000000"/>
          <w:sz w:val="28"/>
          <w:szCs w:val="28"/>
        </w:rPr>
        <w:t>«</w:t>
      </w:r>
      <w:r w:rsidRPr="00EE1AEC">
        <w:rPr>
          <w:color w:val="000000"/>
          <w:sz w:val="28"/>
          <w:szCs w:val="28"/>
        </w:rPr>
        <w:t>Медицинский информационно-аналитический центр</w:t>
      </w:r>
      <w:r w:rsidR="00007806">
        <w:rPr>
          <w:color w:val="000000"/>
          <w:sz w:val="28"/>
          <w:szCs w:val="28"/>
        </w:rPr>
        <w:t>»</w:t>
      </w:r>
      <w:r w:rsidRPr="00EE1AEC">
        <w:rPr>
          <w:color w:val="000000"/>
          <w:sz w:val="28"/>
          <w:szCs w:val="28"/>
        </w:rPr>
        <w:t>;</w:t>
      </w:r>
      <w:proofErr w:type="gramEnd"/>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лекарственные препараты для амбулаторного лечения граждан в рамках оказания государственной социальной помощи, имеющих право на получение лекарственных препаратов бесплатно или с 50-процентной скидкой, назначаются непосредственно лечащим врачом, врачом общей практики (семейным врачом), фельдшером, исходя из тяжести и характера заболевания, согласно стандартам оказания медицинской помощи;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назначение лекарственных препаратов гражданам, имеющим право на льготное обеспечение лекарственными препаратами и медицинскими изделиями, специализированными продуктами лечебного питания для детей-инвалидов, для амбулаторного лечения осуществляется в соответствии с заявками медицинских организаций, сформированными в пределах выделенного финансирования;</w:t>
      </w:r>
    </w:p>
    <w:p w:rsidR="00EE1AEC" w:rsidRPr="00EE1AEC" w:rsidRDefault="00EE1AEC" w:rsidP="00493706">
      <w:pPr>
        <w:widowControl w:val="0"/>
        <w:autoSpaceDE w:val="0"/>
        <w:autoSpaceDN w:val="0"/>
        <w:ind w:firstLine="709"/>
        <w:jc w:val="both"/>
        <w:rPr>
          <w:color w:val="000000"/>
          <w:sz w:val="28"/>
          <w:szCs w:val="28"/>
        </w:rPr>
      </w:pPr>
      <w:proofErr w:type="gramStart"/>
      <w:r w:rsidRPr="00EE1AEC">
        <w:rPr>
          <w:color w:val="000000"/>
          <w:sz w:val="28"/>
          <w:szCs w:val="28"/>
        </w:rPr>
        <w:t xml:space="preserve">лица, имеющие право на государственную социальную помощь по обеспечению лекарственными препаратами и медицинскими изделиями, специализированными продуктами лечебного питания для детей-инвалидов, получают лекарственные препараты и медицинские изделия по рецептам установленного образца в аптечной организации, осуществляющей лекарственное обеспечение данной категории населения; специализированные продукты лечебного питания </w:t>
      </w:r>
      <w:r w:rsidR="006E6DF7">
        <w:rPr>
          <w:color w:val="000000"/>
          <w:sz w:val="28"/>
          <w:szCs w:val="28"/>
        </w:rPr>
        <w:t>–</w:t>
      </w:r>
      <w:r w:rsidRPr="00EE1AEC">
        <w:rPr>
          <w:color w:val="000000"/>
          <w:sz w:val="28"/>
          <w:szCs w:val="28"/>
        </w:rPr>
        <w:t xml:space="preserve"> в учреждениях здравоохранения;</w:t>
      </w:r>
      <w:proofErr w:type="gramEnd"/>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порядок назначения и выписывание лекарственных препаратов гражданам, имеющим право на бесплатное получение лекарственных препаратов и изделий медицинского назначения, осуществляются в соответствии с законодательством Российской Федерации и нормативными правовыми актами Ивановской области;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не допускается оформление льготных рецептов для получения в аптечной организации лекарственных препаратов в период нахождения на стационарном лечении больного, имеющего право на социальную поддержку по обеспечению лекарственными препаратами и медицинскими изделиями в амбулаторных условиях;</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финансирование мер социальной поддержки отдельных категорий граждан по отпуску лекарственных препаратов, медицинских изделий и лечебного питания для детей-инвалидов осуществляется:</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1) за счет бюджетных ассигнований федерального бюджета:</w:t>
      </w:r>
    </w:p>
    <w:p w:rsidR="00EE1AEC" w:rsidRPr="00EE1AEC" w:rsidRDefault="00EE1AEC" w:rsidP="00493706">
      <w:pPr>
        <w:widowControl w:val="0"/>
        <w:autoSpaceDE w:val="0"/>
        <w:autoSpaceDN w:val="0"/>
        <w:ind w:firstLine="709"/>
        <w:jc w:val="both"/>
        <w:rPr>
          <w:color w:val="000000"/>
          <w:sz w:val="28"/>
          <w:szCs w:val="28"/>
        </w:rPr>
      </w:pPr>
      <w:proofErr w:type="gramStart"/>
      <w:r w:rsidRPr="00EE1AEC">
        <w:rPr>
          <w:color w:val="000000"/>
          <w:sz w:val="28"/>
          <w:szCs w:val="28"/>
        </w:rPr>
        <w:t xml:space="preserve">обеспечение лекарственными препаратами, предназначенными для лечения лиц, больных гемофилией, </w:t>
      </w:r>
      <w:proofErr w:type="spellStart"/>
      <w:r w:rsidRPr="00EE1AEC">
        <w:rPr>
          <w:color w:val="000000"/>
          <w:sz w:val="28"/>
          <w:szCs w:val="28"/>
        </w:rPr>
        <w:t>муковисцидозом</w:t>
      </w:r>
      <w:proofErr w:type="spellEnd"/>
      <w:r w:rsidRPr="00EE1AEC">
        <w:rPr>
          <w:color w:val="000000"/>
          <w:sz w:val="28"/>
          <w:szCs w:val="28"/>
        </w:rPr>
        <w:t xml:space="preserve">, гипофизарным нанизмом, болезнью Гоше, злокачественными новообразованиями </w:t>
      </w:r>
      <w:r w:rsidRPr="00EE1AEC">
        <w:rPr>
          <w:color w:val="000000"/>
          <w:sz w:val="28"/>
          <w:szCs w:val="28"/>
        </w:rPr>
        <w:lastRenderedPageBreak/>
        <w:t xml:space="preserve">лимфоидной, кроветворной и родственных им тканей, рассеянным склерозом, </w:t>
      </w:r>
      <w:proofErr w:type="spellStart"/>
      <w:r w:rsidRPr="00EE1AEC">
        <w:rPr>
          <w:color w:val="000000"/>
          <w:sz w:val="28"/>
          <w:szCs w:val="28"/>
        </w:rPr>
        <w:t>гемолитико</w:t>
      </w:r>
      <w:proofErr w:type="spellEnd"/>
      <w:r w:rsidRPr="00EE1AEC">
        <w:rPr>
          <w:color w:val="000000"/>
          <w:sz w:val="28"/>
          <w:szCs w:val="28"/>
        </w:rPr>
        <w:t xml:space="preserve">-уремическим синдромом, юношеским артритом с системным началом, </w:t>
      </w:r>
      <w:proofErr w:type="spellStart"/>
      <w:r w:rsidRPr="00EE1AEC">
        <w:rPr>
          <w:color w:val="000000"/>
          <w:sz w:val="28"/>
          <w:szCs w:val="28"/>
        </w:rPr>
        <w:t>мукополисахаридозом</w:t>
      </w:r>
      <w:proofErr w:type="spellEnd"/>
      <w:r w:rsidRPr="00EE1AEC">
        <w:rPr>
          <w:color w:val="000000"/>
          <w:sz w:val="28"/>
          <w:szCs w:val="28"/>
        </w:rPr>
        <w:t xml:space="preserve"> I, II и VI типов, </w:t>
      </w:r>
      <w:proofErr w:type="spellStart"/>
      <w:r w:rsidRPr="00EE1AEC">
        <w:rPr>
          <w:color w:val="000000"/>
          <w:sz w:val="28"/>
          <w:szCs w:val="28"/>
        </w:rPr>
        <w:t>апластической</w:t>
      </w:r>
      <w:proofErr w:type="spellEnd"/>
      <w:r w:rsidRPr="00EE1AEC">
        <w:rPr>
          <w:color w:val="000000"/>
          <w:sz w:val="28"/>
          <w:szCs w:val="28"/>
        </w:rPr>
        <w:t xml:space="preserve"> анемией неуточненной, наследственным дефицитом факторов II (фибриногена), VII (лабильного), X (Стюарта </w:t>
      </w:r>
      <w:r w:rsidR="006E6DF7">
        <w:rPr>
          <w:color w:val="000000"/>
          <w:sz w:val="28"/>
          <w:szCs w:val="28"/>
        </w:rPr>
        <w:t>–</w:t>
      </w:r>
      <w:r w:rsidRPr="00EE1AEC">
        <w:rPr>
          <w:color w:val="000000"/>
          <w:sz w:val="28"/>
          <w:szCs w:val="28"/>
        </w:rPr>
        <w:t xml:space="preserve"> </w:t>
      </w:r>
      <w:proofErr w:type="spellStart"/>
      <w:r w:rsidRPr="00EE1AEC">
        <w:rPr>
          <w:color w:val="000000"/>
          <w:sz w:val="28"/>
          <w:szCs w:val="28"/>
        </w:rPr>
        <w:t>Прауэра</w:t>
      </w:r>
      <w:proofErr w:type="spellEnd"/>
      <w:r w:rsidRPr="00EE1AEC">
        <w:rPr>
          <w:color w:val="000000"/>
          <w:sz w:val="28"/>
          <w:szCs w:val="28"/>
        </w:rPr>
        <w:t>), лиц после трансплантации органов и (или) тканей, по перечню лекарственных</w:t>
      </w:r>
      <w:proofErr w:type="gramEnd"/>
      <w:r w:rsidRPr="00EE1AEC">
        <w:rPr>
          <w:color w:val="000000"/>
          <w:sz w:val="28"/>
          <w:szCs w:val="28"/>
        </w:rPr>
        <w:t xml:space="preserve"> препаратов, </w:t>
      </w:r>
      <w:proofErr w:type="gramStart"/>
      <w:r w:rsidRPr="00EE1AEC">
        <w:rPr>
          <w:color w:val="000000"/>
          <w:sz w:val="28"/>
          <w:szCs w:val="28"/>
        </w:rPr>
        <w:t>сформированному</w:t>
      </w:r>
      <w:proofErr w:type="gramEnd"/>
      <w:r w:rsidRPr="00EE1AEC">
        <w:rPr>
          <w:color w:val="000000"/>
          <w:sz w:val="28"/>
          <w:szCs w:val="28"/>
        </w:rPr>
        <w:t xml:space="preserve"> и утверждаемому Правительством Российской Федерации;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обеспечение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обеспечение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финансовое обеспечение предоставления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2) за счет бюджетных ассигнований областного бюджета:</w:t>
      </w:r>
    </w:p>
    <w:p w:rsidR="00EE1AEC" w:rsidRPr="00EE1AEC" w:rsidRDefault="00EE1AEC" w:rsidP="00493706">
      <w:pPr>
        <w:widowControl w:val="0"/>
        <w:autoSpaceDE w:val="0"/>
        <w:autoSpaceDN w:val="0"/>
        <w:ind w:firstLine="709"/>
        <w:jc w:val="both"/>
        <w:rPr>
          <w:color w:val="000000"/>
          <w:sz w:val="28"/>
          <w:szCs w:val="28"/>
        </w:rPr>
      </w:pPr>
      <w:proofErr w:type="gramStart"/>
      <w:r w:rsidRPr="00EE1AEC">
        <w:rPr>
          <w:color w:val="000000"/>
          <w:sz w:val="28"/>
          <w:szCs w:val="28"/>
        </w:rPr>
        <w:t>обеспечение лекарственными препаратами, специализированными продуктами лечебного питания и медицинскими изделиями в соответствии с установленным статьей 4 Закона Ивановской области № 93-ОЗ перечнем групп населения и категорий заболеваний, при лечении которых в амбулаторных условиях лекарственные препараты, специализированные продукты лечебного питания и медицинские изделия предоставляются бесплатно или с 50-процентной скидкой (приложение 1).</w:t>
      </w:r>
      <w:proofErr w:type="gramEnd"/>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Главным распорядителем средств на осуществление мер социальной поддержки по обеспечению отдельных групп населения лекарственными препаратами, специализированными продуктами лечебного питания и медицинскими изделиями является Департамент здравоохранения Ивановской области.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Основанием для оплаты услуги по отпуску лекарственных препаратов, специализированных продуктов лечебного питания и медицинских изделий являются государственные контракты и договоры, заключаемые с победителем аукциона, в соответствии с Федеральным законом от 05.04.2013 № 44-ФЗ </w:t>
      </w:r>
      <w:r w:rsidR="00007806">
        <w:rPr>
          <w:color w:val="000000"/>
          <w:sz w:val="28"/>
          <w:szCs w:val="28"/>
        </w:rPr>
        <w:t>«</w:t>
      </w:r>
      <w:r w:rsidRPr="00EE1AEC">
        <w:rPr>
          <w:color w:val="000000"/>
          <w:sz w:val="28"/>
          <w:szCs w:val="28"/>
        </w:rPr>
        <w:t>О контрактной системе в сфере закупок товаров, работ, услуг для обеспечения государственных и муниципальных нужд</w:t>
      </w:r>
      <w:r w:rsidR="00007806">
        <w:rPr>
          <w:color w:val="000000"/>
          <w:sz w:val="28"/>
          <w:szCs w:val="28"/>
        </w:rPr>
        <w:t>»</w:t>
      </w:r>
      <w:r w:rsidRPr="00EE1AEC">
        <w:rPr>
          <w:color w:val="000000"/>
          <w:sz w:val="28"/>
          <w:szCs w:val="28"/>
        </w:rPr>
        <w:t>, с аптечными организациями.</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.40. В целях обеспечения прав граждан на получение бесплатной </w:t>
      </w:r>
      <w:r w:rsidR="00EE1AEC" w:rsidRPr="00EE1AEC">
        <w:rPr>
          <w:color w:val="000000"/>
          <w:sz w:val="28"/>
          <w:szCs w:val="28"/>
        </w:rPr>
        <w:lastRenderedPageBreak/>
        <w:t>медицинской помощи предельные сроки ожидания составляют:</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сроки ожидания оказания первичной медико-санитарной помощи в неотложной форме не должны превышать 2 часов с момента обращения пациента в медицинскую организацию;</w:t>
      </w:r>
    </w:p>
    <w:p w:rsidR="00EE1AEC" w:rsidRPr="00EE1AEC" w:rsidRDefault="00EE1AEC" w:rsidP="00493706">
      <w:pPr>
        <w:widowControl w:val="0"/>
        <w:autoSpaceDE w:val="0"/>
        <w:autoSpaceDN w:val="0"/>
        <w:ind w:firstLine="709"/>
        <w:jc w:val="both"/>
        <w:rPr>
          <w:color w:val="000000"/>
          <w:sz w:val="28"/>
          <w:szCs w:val="28"/>
        </w:rPr>
      </w:pPr>
      <w:proofErr w:type="gramStart"/>
      <w:r w:rsidRPr="00EE1AEC">
        <w:rPr>
          <w:color w:val="000000"/>
          <w:sz w:val="28"/>
          <w:szCs w:val="28"/>
        </w:rPr>
        <w:t xml:space="preserve">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 не должны превышать 14 рабочих дней со дня выдачи лечащим врачом направления на госпитализацию, а для пациентов с онкологическими заболеваниями </w:t>
      </w:r>
      <w:r w:rsidR="006E6DF7">
        <w:rPr>
          <w:color w:val="000000"/>
          <w:sz w:val="28"/>
          <w:szCs w:val="28"/>
        </w:rPr>
        <w:t>–</w:t>
      </w:r>
      <w:r w:rsidRPr="00EE1AEC">
        <w:rPr>
          <w:color w:val="000000"/>
          <w:sz w:val="28"/>
          <w:szCs w:val="28"/>
        </w:rPr>
        <w:t xml:space="preserve"> 7 рабочих дней с момента гистологической верификации опухоли или с момента установления диагноза заболевания (состояния);</w:t>
      </w:r>
      <w:proofErr w:type="gramEnd"/>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часов с момента обращения пациента в медицинскую организацию;</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сроки проведения консультаций врачей-специалистов (за исключением подозрения на онкологическое заболевание) не должны превышать 14 рабочих дней со дня обращения пациента в медицинскую организацию;</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сроки проведения консультаций врачей-специалистов в случае подозрения на онкологические заболевания не должны превышать 3 рабочих дней;</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а также сроки установления диагноза онкологического заболевания не должны превышать 14 рабочих дней со дня назначения исследований (за исключением исследований при подозрении на онкологическое заболевание);</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(за исключением исследований при подозрении на онкологическое заболевание) не должны превышать 14 рабочих дней со дня назначения;</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сроки проведения диагностических инструментальных и лабораторных исследований в случае подозрения на онкологические заболевания не должны превышать 7 рабочих дней со дня назначения исследований;</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срок установления диспансерного наблюдения врача-онколога за пациентом с выявленным онкологическим заболеванием не должен превышать 3 рабочих дней с момента постановки диагноза онкологического заболевания.</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Время </w:t>
      </w:r>
      <w:proofErr w:type="spellStart"/>
      <w:r w:rsidRPr="00EE1AEC">
        <w:rPr>
          <w:color w:val="000000"/>
          <w:sz w:val="28"/>
          <w:szCs w:val="28"/>
        </w:rPr>
        <w:t>доезда</w:t>
      </w:r>
      <w:proofErr w:type="spellEnd"/>
      <w:r w:rsidRPr="00EE1AEC">
        <w:rPr>
          <w:color w:val="000000"/>
          <w:sz w:val="28"/>
          <w:szCs w:val="28"/>
        </w:rPr>
        <w:t xml:space="preserve"> до пациента бригад скорой медицинской помощи при оказании скорой медицинской помощи в экстренной форме не должно превышать 20 минут с момента ее вызова.</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При выявлении злокачественного новообразования лечащий врач </w:t>
      </w:r>
      <w:r w:rsidRPr="00EE1AEC">
        <w:rPr>
          <w:color w:val="000000"/>
          <w:sz w:val="28"/>
          <w:szCs w:val="28"/>
        </w:rPr>
        <w:lastRenderedPageBreak/>
        <w:t>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медицинской помощи, в сроки, установленные настоящим разделом.</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.41. Детям-сиротам и детям, оставшимся без попечения родителей, в случае выявления у них заболеваний предоставляется медицинская помощь всех видов, включая специализированную, в том числе высокотехнологичную, помощь, а также медицинскую реабилитацию, в соответствии с нормативными документами Министерства здравоохранения Российской Федерации и Департамента здравоохранения Ивановской области.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Первичная медико-санитарная помощь оказывается детям-сиротам и детям, оставшимся без попечения родителей, по месту их постоянного пребывания в организациях для детей-сирот и детей, оставшихся без попечения родителей.</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Первичная специализированная медико-санитарная помощь детям-сиротам и детям, оставшимся без попечения родителей, оказывается медицинскими организациями, в зоне обслуживания которых расположены организации для детей-сирот и детей, оставшихся без попечения родителей.</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Медицинская организация при установлении (наличии) у детей-сирот и детей, оставшихся без попечения родителей, заболевания, требующего оказания специализированной, в том числе высокотехнологичной, медицинской помощи, а также медицинской реабилитации, санаторно-курортного лечения, в приоритетном порядке направляет его медицинскую документацию в Департамент здравоохранения Ивановской области.</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.42. Порядок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Территориальной программы госгарантий:</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медицинская помощь в экстренной форме при внезапных острых заболеваниях, состояниях, обострении хронических заболеваний, представляющих угрозу жизни пациента, оказывается гражданам медицинскими организациями бесплатно;</w:t>
      </w:r>
    </w:p>
    <w:p w:rsidR="00EE1AEC" w:rsidRPr="00EE1AEC" w:rsidRDefault="00EE1AEC" w:rsidP="00493706">
      <w:pPr>
        <w:widowControl w:val="0"/>
        <w:autoSpaceDE w:val="0"/>
        <w:autoSpaceDN w:val="0"/>
        <w:ind w:firstLine="709"/>
        <w:jc w:val="both"/>
        <w:rPr>
          <w:color w:val="000000"/>
          <w:sz w:val="28"/>
          <w:szCs w:val="28"/>
        </w:rPr>
      </w:pPr>
      <w:proofErr w:type="gramStart"/>
      <w:r w:rsidRPr="00EE1AEC">
        <w:rPr>
          <w:color w:val="000000"/>
          <w:sz w:val="28"/>
          <w:szCs w:val="28"/>
        </w:rPr>
        <w:t xml:space="preserve">при оказании медицинской помощи гражданам в экстренной форме медицинской организацией, не участвующей в реализации Территориальной программы госгарантий и имеющей лицензию на оказание медицинской помощи соответствующего вида, данная медицинская организация оформляет выписку из медицинской карты больного об оказании ему медицинской помощи в экстренной форме с приложением копии документа, подтверждающего личность больного, и лицензии на оказание медицинской помощи соответствующего вида (далее </w:t>
      </w:r>
      <w:r w:rsidR="006E6DF7">
        <w:rPr>
          <w:color w:val="000000"/>
          <w:sz w:val="28"/>
          <w:szCs w:val="28"/>
        </w:rPr>
        <w:t>–</w:t>
      </w:r>
      <w:r w:rsidRPr="00EE1AEC">
        <w:rPr>
          <w:color w:val="000000"/>
          <w:sz w:val="28"/>
          <w:szCs w:val="28"/>
        </w:rPr>
        <w:t xml:space="preserve"> документы</w:t>
      </w:r>
      <w:proofErr w:type="gramEnd"/>
      <w:r w:rsidRPr="00EE1AEC">
        <w:rPr>
          <w:color w:val="000000"/>
          <w:sz w:val="28"/>
          <w:szCs w:val="28"/>
        </w:rPr>
        <w:t xml:space="preserve"> об оказании медицинской помощи в экстренной форме);</w:t>
      </w:r>
    </w:p>
    <w:p w:rsidR="00EE1AEC" w:rsidRPr="00EE1AEC" w:rsidRDefault="00EE1AEC" w:rsidP="00493706">
      <w:pPr>
        <w:widowControl w:val="0"/>
        <w:autoSpaceDE w:val="0"/>
        <w:autoSpaceDN w:val="0"/>
        <w:ind w:firstLine="709"/>
        <w:jc w:val="both"/>
        <w:rPr>
          <w:color w:val="000000"/>
          <w:sz w:val="28"/>
          <w:szCs w:val="28"/>
        </w:rPr>
      </w:pPr>
      <w:proofErr w:type="gramStart"/>
      <w:r w:rsidRPr="00EE1AEC">
        <w:rPr>
          <w:color w:val="000000"/>
          <w:sz w:val="28"/>
          <w:szCs w:val="28"/>
        </w:rPr>
        <w:t xml:space="preserve">документы об оказании медицинской помощи в экстренной форме </w:t>
      </w:r>
      <w:r w:rsidRPr="00EE1AEC">
        <w:rPr>
          <w:color w:val="000000"/>
          <w:sz w:val="28"/>
          <w:szCs w:val="28"/>
        </w:rPr>
        <w:lastRenderedPageBreak/>
        <w:t>медицинская организация, не участвующая в реализации Территориальной программы госгарантий и имеющая лицензию на оказание медицинской помощи соответствующего вида, направляет посредством почтовой связи в адрес медицинской организации, включенной в реестр медицинских организаций, осуществляющих деятельность в сфере обязательного медицинского страхования Ивановской области, к которой прикреплен гражданин для оказания первичной медико-санитарной помощи, для заключения договора</w:t>
      </w:r>
      <w:proofErr w:type="gramEnd"/>
      <w:r w:rsidRPr="00EE1AEC">
        <w:rPr>
          <w:color w:val="000000"/>
          <w:sz w:val="28"/>
          <w:szCs w:val="28"/>
        </w:rPr>
        <w:t xml:space="preserve"> на возмещение расходов, связанных с оказанием гражданам медицинской помощи в экстренной форме (далее </w:t>
      </w:r>
      <w:r w:rsidR="006E6DF7">
        <w:rPr>
          <w:color w:val="000000"/>
          <w:sz w:val="28"/>
          <w:szCs w:val="28"/>
        </w:rPr>
        <w:t>–</w:t>
      </w:r>
      <w:r w:rsidRPr="00EE1AEC">
        <w:rPr>
          <w:color w:val="000000"/>
          <w:sz w:val="28"/>
          <w:szCs w:val="28"/>
        </w:rPr>
        <w:t xml:space="preserve"> Договор);</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форма Договора утверждается приказом Департамента здравоохранения Ивановской области;</w:t>
      </w:r>
    </w:p>
    <w:p w:rsidR="00EE1AEC" w:rsidRPr="00EE1AEC" w:rsidRDefault="00EE1AEC" w:rsidP="00493706">
      <w:pPr>
        <w:widowControl w:val="0"/>
        <w:autoSpaceDE w:val="0"/>
        <w:autoSpaceDN w:val="0"/>
        <w:ind w:firstLine="709"/>
        <w:jc w:val="both"/>
        <w:rPr>
          <w:color w:val="000000"/>
          <w:sz w:val="28"/>
          <w:szCs w:val="28"/>
        </w:rPr>
      </w:pPr>
      <w:proofErr w:type="gramStart"/>
      <w:r w:rsidRPr="00EE1AEC">
        <w:rPr>
          <w:color w:val="000000"/>
          <w:sz w:val="28"/>
          <w:szCs w:val="28"/>
        </w:rPr>
        <w:t>медицинская организация, включенная в реестр медицинских организаций, осуществляющих деятельность в сфере обязательного медицинского страхования Ивановской области, направляет посредством почтовой связи в течение 5 рабочих дней с даты получения документов об оказании медицинской помощи в экстренной форме в адрес медицинской организации, не участвующей в реализации Территориальной программы госгарантий, Договор;</w:t>
      </w:r>
      <w:proofErr w:type="gramEnd"/>
    </w:p>
    <w:p w:rsidR="00EE1AEC" w:rsidRPr="00EE1AEC" w:rsidRDefault="00EE1AEC" w:rsidP="00493706">
      <w:pPr>
        <w:widowControl w:val="0"/>
        <w:autoSpaceDE w:val="0"/>
        <w:autoSpaceDN w:val="0"/>
        <w:ind w:firstLine="709"/>
        <w:jc w:val="both"/>
        <w:rPr>
          <w:color w:val="000000"/>
          <w:sz w:val="28"/>
          <w:szCs w:val="28"/>
        </w:rPr>
      </w:pPr>
      <w:proofErr w:type="gramStart"/>
      <w:r w:rsidRPr="00EE1AEC">
        <w:rPr>
          <w:color w:val="000000"/>
          <w:sz w:val="28"/>
          <w:szCs w:val="28"/>
        </w:rPr>
        <w:t>медицинская организация, включенная в реестр медицинских организаций, осуществляющих деятельность в сфере обязательного медицинского страхования Ивановской области, производит возмещение затрат по нормативу финансовых затрат на соответствующий вид медицинской помощи, утвержденному Территориальной программой госгарантий, за счет средств от приносящей доход деятельности, в течение 30 календарных дней с момента заключения Договора.</w:t>
      </w:r>
      <w:proofErr w:type="gramEnd"/>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 xml:space="preserve">.43. </w:t>
      </w:r>
      <w:proofErr w:type="gramStart"/>
      <w:r w:rsidR="00EE1AEC" w:rsidRPr="00EE1AEC">
        <w:rPr>
          <w:color w:val="000000"/>
          <w:sz w:val="28"/>
          <w:szCs w:val="28"/>
        </w:rPr>
        <w:t xml:space="preserve">Порядок обеспечения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препаратами при посещениях на дому осуществляется в соответствии с распоряжением Департамента здравоохранения Ивановской области от 09.04.2019 № 263 </w:t>
      </w:r>
      <w:r w:rsidR="00007806">
        <w:rPr>
          <w:color w:val="000000"/>
          <w:sz w:val="28"/>
          <w:szCs w:val="28"/>
        </w:rPr>
        <w:t>«</w:t>
      </w:r>
      <w:r w:rsidR="00EE1AEC" w:rsidRPr="00EE1AEC">
        <w:rPr>
          <w:color w:val="000000"/>
          <w:sz w:val="28"/>
          <w:szCs w:val="28"/>
        </w:rPr>
        <w:t>Об обеспечении граждан, страдающих тяжелыми заболеваниями и нуждающихся в обеспечении медицинским</w:t>
      </w:r>
      <w:proofErr w:type="gramEnd"/>
      <w:r w:rsidR="00EE1AEC" w:rsidRPr="00EE1AEC">
        <w:rPr>
          <w:color w:val="000000"/>
          <w:sz w:val="28"/>
          <w:szCs w:val="28"/>
        </w:rPr>
        <w:t xml:space="preserve"> оборудованием для использования на дому</w:t>
      </w:r>
      <w:r w:rsidR="00007806">
        <w:rPr>
          <w:color w:val="000000"/>
          <w:sz w:val="28"/>
          <w:szCs w:val="28"/>
        </w:rPr>
        <w:t>»</w:t>
      </w:r>
      <w:r w:rsidR="00EE1AEC" w:rsidRPr="00EE1AEC">
        <w:rPr>
          <w:color w:val="000000"/>
          <w:sz w:val="28"/>
          <w:szCs w:val="28"/>
        </w:rPr>
        <w:t>.</w:t>
      </w:r>
    </w:p>
    <w:p w:rsidR="00EE1AEC" w:rsidRPr="00EE1AEC" w:rsidRDefault="00954743" w:rsidP="00493706">
      <w:pPr>
        <w:widowControl w:val="0"/>
        <w:autoSpaceDE w:val="0"/>
        <w:autoSpaceDN w:val="0"/>
        <w:ind w:firstLine="709"/>
        <w:jc w:val="both"/>
        <w:rPr>
          <w:color w:val="000000"/>
          <w:sz w:val="28"/>
          <w:szCs w:val="28"/>
        </w:rPr>
      </w:pPr>
      <w:r>
        <w:rPr>
          <w:color w:val="000000"/>
          <w:sz w:val="28"/>
          <w:szCs w:val="28"/>
        </w:rPr>
        <w:t>7</w:t>
      </w:r>
      <w:r w:rsidR="00EE1AEC" w:rsidRPr="00EE1AEC">
        <w:rPr>
          <w:color w:val="000000"/>
          <w:sz w:val="28"/>
          <w:szCs w:val="28"/>
        </w:rPr>
        <w:t>.44. Перечень нормативных правовых актов, в соответствии с которыми осуществляется маршрутизация застрахованных лиц на территории Ивановской области при наступлении страхового случая, в разрезе условий, уровней и профилей оказания медицинской помощи, в том числе застрахованным лицам, проживающим в малонаселенных, отдаленных и (или) труднодоступных населенных пунктах, а также сельской местности:</w:t>
      </w:r>
    </w:p>
    <w:p w:rsidR="00EE1AEC" w:rsidRPr="00EE1AEC" w:rsidRDefault="00EE1AEC" w:rsidP="00493706">
      <w:pPr>
        <w:widowControl w:val="0"/>
        <w:autoSpaceDE w:val="0"/>
        <w:autoSpaceDN w:val="0"/>
        <w:ind w:firstLine="709"/>
        <w:jc w:val="both"/>
        <w:rPr>
          <w:color w:val="000000"/>
          <w:sz w:val="28"/>
          <w:szCs w:val="28"/>
        </w:rPr>
      </w:pPr>
      <w:r w:rsidRPr="00EE1AEC">
        <w:rPr>
          <w:color w:val="000000"/>
          <w:sz w:val="28"/>
          <w:szCs w:val="28"/>
        </w:rPr>
        <w:t xml:space="preserve">приказ Департамента здравоохранения Ивановской области от 28.12.2018 № 266 </w:t>
      </w:r>
      <w:r w:rsidR="00007806">
        <w:rPr>
          <w:color w:val="000000"/>
          <w:sz w:val="28"/>
          <w:szCs w:val="28"/>
        </w:rPr>
        <w:t>«</w:t>
      </w:r>
      <w:r w:rsidRPr="00EE1AEC">
        <w:rPr>
          <w:color w:val="000000"/>
          <w:sz w:val="28"/>
          <w:szCs w:val="28"/>
        </w:rPr>
        <w:t>О маршрутизации пациентов при оказании специализированной медицинской помощи на территории Ивановской области</w:t>
      </w:r>
      <w:r w:rsidR="00007806">
        <w:rPr>
          <w:color w:val="000000"/>
          <w:sz w:val="28"/>
          <w:szCs w:val="28"/>
        </w:rPr>
        <w:t>»</w:t>
      </w:r>
      <w:r w:rsidRPr="00EE1AEC">
        <w:rPr>
          <w:color w:val="000000"/>
          <w:sz w:val="28"/>
          <w:szCs w:val="28"/>
        </w:rPr>
        <w:t>;</w:t>
      </w:r>
    </w:p>
    <w:p w:rsidR="00EE1AEC" w:rsidRPr="00EE1AEC" w:rsidRDefault="00EE1AEC" w:rsidP="00493706">
      <w:pPr>
        <w:widowControl w:val="0"/>
        <w:autoSpaceDE w:val="0"/>
        <w:autoSpaceDN w:val="0"/>
        <w:ind w:firstLine="709"/>
        <w:jc w:val="both"/>
        <w:rPr>
          <w:color w:val="000000"/>
          <w:sz w:val="28"/>
          <w:szCs w:val="28"/>
        </w:rPr>
      </w:pPr>
      <w:r w:rsidRPr="00DD7C09">
        <w:rPr>
          <w:color w:val="000000"/>
          <w:sz w:val="28"/>
          <w:szCs w:val="28"/>
        </w:rPr>
        <w:lastRenderedPageBreak/>
        <w:t>приказ Департамента здравоохранения Ивановской области от 26.</w:t>
      </w:r>
      <w:r w:rsidR="001D063C" w:rsidRPr="00DD7C09">
        <w:rPr>
          <w:color w:val="000000"/>
          <w:sz w:val="28"/>
          <w:szCs w:val="28"/>
        </w:rPr>
        <w:t>11</w:t>
      </w:r>
      <w:r w:rsidRPr="00DD7C09">
        <w:rPr>
          <w:color w:val="000000"/>
          <w:sz w:val="28"/>
          <w:szCs w:val="28"/>
        </w:rPr>
        <w:t xml:space="preserve">.2021 № </w:t>
      </w:r>
      <w:r w:rsidR="001D063C" w:rsidRPr="00DD7C09">
        <w:rPr>
          <w:color w:val="000000"/>
          <w:sz w:val="28"/>
          <w:szCs w:val="28"/>
        </w:rPr>
        <w:t>22</w:t>
      </w:r>
      <w:r w:rsidRPr="00DD7C09">
        <w:rPr>
          <w:color w:val="000000"/>
          <w:sz w:val="28"/>
          <w:szCs w:val="28"/>
        </w:rPr>
        <w:t xml:space="preserve">5 </w:t>
      </w:r>
      <w:r w:rsidR="00007806" w:rsidRPr="00DD7C09">
        <w:rPr>
          <w:color w:val="000000"/>
          <w:sz w:val="28"/>
          <w:szCs w:val="28"/>
        </w:rPr>
        <w:t>«</w:t>
      </w:r>
      <w:r w:rsidR="001D063C" w:rsidRPr="00DD7C09">
        <w:rPr>
          <w:color w:val="000000"/>
          <w:sz w:val="28"/>
          <w:szCs w:val="28"/>
        </w:rPr>
        <w:t>Об утверждении перечней медицинских организации, в которых проводятся профилактические медицинские осмотры и диспансеризация, диагностические исследования, диспансерное наблюдение за пациентом с онкологическим заболеванием и маршрутизации пациентов в областные бюджетные учреждения здравоохранения Ивановской области для выполнения эндоскопических исследований в 2022 году</w:t>
      </w:r>
      <w:r w:rsidR="00007806" w:rsidRPr="00DD7C09">
        <w:rPr>
          <w:color w:val="000000"/>
          <w:sz w:val="28"/>
          <w:szCs w:val="28"/>
        </w:rPr>
        <w:t>»</w:t>
      </w:r>
      <w:r w:rsidRPr="00DD7C09">
        <w:rPr>
          <w:color w:val="000000"/>
          <w:sz w:val="28"/>
          <w:szCs w:val="28"/>
        </w:rPr>
        <w:t>;</w:t>
      </w:r>
    </w:p>
    <w:p w:rsidR="00EE1AEC" w:rsidRPr="00EE1AEC" w:rsidRDefault="00EE1AEC" w:rsidP="00493706">
      <w:pPr>
        <w:widowControl w:val="0"/>
        <w:autoSpaceDE w:val="0"/>
        <w:autoSpaceDN w:val="0"/>
        <w:ind w:firstLine="709"/>
        <w:jc w:val="both"/>
        <w:rPr>
          <w:color w:val="000000"/>
          <w:sz w:val="28"/>
          <w:szCs w:val="28"/>
        </w:rPr>
      </w:pPr>
      <w:r w:rsidRPr="009F63CC">
        <w:rPr>
          <w:color w:val="000000"/>
          <w:sz w:val="28"/>
          <w:szCs w:val="28"/>
        </w:rPr>
        <w:t xml:space="preserve">распоряжение Департамента здравоохранения Ивановской области от </w:t>
      </w:r>
      <w:r w:rsidR="009F63CC" w:rsidRPr="009F63CC">
        <w:rPr>
          <w:color w:val="000000"/>
          <w:sz w:val="28"/>
          <w:szCs w:val="28"/>
        </w:rPr>
        <w:t>29</w:t>
      </w:r>
      <w:r w:rsidRPr="009F63CC">
        <w:rPr>
          <w:color w:val="000000"/>
          <w:sz w:val="28"/>
          <w:szCs w:val="28"/>
        </w:rPr>
        <w:t>.</w:t>
      </w:r>
      <w:r w:rsidR="009F63CC" w:rsidRPr="009F63CC">
        <w:rPr>
          <w:color w:val="000000"/>
          <w:sz w:val="28"/>
          <w:szCs w:val="28"/>
        </w:rPr>
        <w:t>11</w:t>
      </w:r>
      <w:r w:rsidRPr="009F63CC">
        <w:rPr>
          <w:color w:val="000000"/>
          <w:sz w:val="28"/>
          <w:szCs w:val="28"/>
        </w:rPr>
        <w:t xml:space="preserve">.2021 № </w:t>
      </w:r>
      <w:r w:rsidR="009F63CC" w:rsidRPr="009F63CC">
        <w:rPr>
          <w:color w:val="000000"/>
          <w:sz w:val="28"/>
          <w:szCs w:val="28"/>
        </w:rPr>
        <w:t>999</w:t>
      </w:r>
      <w:r w:rsidRPr="009F63CC">
        <w:rPr>
          <w:color w:val="000000"/>
          <w:sz w:val="28"/>
          <w:szCs w:val="28"/>
        </w:rPr>
        <w:t xml:space="preserve"> </w:t>
      </w:r>
      <w:r w:rsidR="00007806" w:rsidRPr="00DD7C09">
        <w:rPr>
          <w:color w:val="000000"/>
          <w:sz w:val="28"/>
          <w:szCs w:val="28"/>
        </w:rPr>
        <w:t>«</w:t>
      </w:r>
      <w:r w:rsidRPr="00DD7C09">
        <w:rPr>
          <w:color w:val="000000"/>
          <w:sz w:val="28"/>
          <w:szCs w:val="28"/>
        </w:rPr>
        <w:t>О проведении ультразвукового обследования сосудов шеи в медицинских организациях Ивановской области в 202</w:t>
      </w:r>
      <w:r w:rsidR="00DD7C09" w:rsidRPr="00DD7C09">
        <w:rPr>
          <w:color w:val="000000"/>
          <w:sz w:val="28"/>
          <w:szCs w:val="28"/>
        </w:rPr>
        <w:t>2</w:t>
      </w:r>
      <w:r w:rsidRPr="00DD7C09">
        <w:rPr>
          <w:color w:val="000000"/>
          <w:sz w:val="28"/>
          <w:szCs w:val="28"/>
        </w:rPr>
        <w:t xml:space="preserve"> году</w:t>
      </w:r>
      <w:r w:rsidR="00007806">
        <w:rPr>
          <w:color w:val="000000"/>
          <w:sz w:val="28"/>
          <w:szCs w:val="28"/>
        </w:rPr>
        <w:t>»</w:t>
      </w:r>
      <w:r w:rsidRPr="00EE1AEC">
        <w:rPr>
          <w:color w:val="000000"/>
          <w:sz w:val="28"/>
          <w:szCs w:val="28"/>
        </w:rPr>
        <w:t>.</w:t>
      </w:r>
    </w:p>
    <w:p w:rsidR="00EE1AEC" w:rsidRPr="00EE1AEC" w:rsidRDefault="00EE1AEC" w:rsidP="00493706">
      <w:pPr>
        <w:widowControl w:val="0"/>
        <w:autoSpaceDE w:val="0"/>
        <w:autoSpaceDN w:val="0"/>
        <w:ind w:firstLine="709"/>
        <w:jc w:val="both"/>
        <w:rPr>
          <w:color w:val="000000"/>
          <w:sz w:val="28"/>
          <w:szCs w:val="28"/>
        </w:rPr>
      </w:pPr>
    </w:p>
    <w:p w:rsidR="009514BF" w:rsidRPr="00EE1AEC" w:rsidRDefault="00A26F98" w:rsidP="00493706">
      <w:pPr>
        <w:widowControl w:val="0"/>
        <w:autoSpaceDE w:val="0"/>
        <w:autoSpaceDN w:val="0"/>
        <w:ind w:firstLine="709"/>
        <w:jc w:val="center"/>
        <w:outlineLvl w:val="1"/>
        <w:rPr>
          <w:b/>
          <w:color w:val="000000"/>
          <w:sz w:val="28"/>
          <w:szCs w:val="28"/>
        </w:rPr>
      </w:pPr>
      <w:r>
        <w:rPr>
          <w:b/>
          <w:color w:val="000000"/>
          <w:sz w:val="28"/>
          <w:szCs w:val="28"/>
        </w:rPr>
        <w:t>8</w:t>
      </w:r>
      <w:r w:rsidR="009514BF" w:rsidRPr="00EE1AEC">
        <w:rPr>
          <w:b/>
          <w:color w:val="000000"/>
          <w:sz w:val="28"/>
          <w:szCs w:val="28"/>
        </w:rPr>
        <w:t>. Критерии доступности и качества медицинской помощи</w:t>
      </w:r>
    </w:p>
    <w:p w:rsidR="009514BF" w:rsidRPr="00EE1AEC" w:rsidRDefault="009514BF" w:rsidP="00493706">
      <w:pPr>
        <w:widowControl w:val="0"/>
        <w:autoSpaceDE w:val="0"/>
        <w:autoSpaceDN w:val="0"/>
        <w:ind w:firstLine="709"/>
        <w:jc w:val="both"/>
        <w:rPr>
          <w:color w:val="000000"/>
          <w:sz w:val="28"/>
          <w:szCs w:val="28"/>
        </w:rPr>
      </w:pPr>
    </w:p>
    <w:tbl>
      <w:tblPr>
        <w:tblW w:w="9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CellMar>
          <w:left w:w="62" w:type="dxa"/>
          <w:right w:w="62" w:type="dxa"/>
        </w:tblCellMar>
        <w:tblLook w:val="0000" w:firstRow="0" w:lastRow="0" w:firstColumn="0" w:lastColumn="0" w:noHBand="0" w:noVBand="0"/>
      </w:tblPr>
      <w:tblGrid>
        <w:gridCol w:w="629"/>
        <w:gridCol w:w="5529"/>
        <w:gridCol w:w="1559"/>
        <w:gridCol w:w="709"/>
        <w:gridCol w:w="709"/>
        <w:gridCol w:w="698"/>
      </w:tblGrid>
      <w:tr w:rsidR="00CE0B36" w:rsidRPr="00CE0B36" w:rsidTr="007E345D">
        <w:tc>
          <w:tcPr>
            <w:tcW w:w="9833" w:type="dxa"/>
            <w:gridSpan w:val="6"/>
            <w:shd w:val="clear" w:color="auto" w:fill="auto"/>
          </w:tcPr>
          <w:p w:rsidR="009514BF" w:rsidRPr="00CE0B36" w:rsidRDefault="009514BF" w:rsidP="00493706">
            <w:pPr>
              <w:widowControl w:val="0"/>
              <w:autoSpaceDE w:val="0"/>
              <w:autoSpaceDN w:val="0"/>
              <w:jc w:val="center"/>
            </w:pPr>
            <w:r w:rsidRPr="00CE0B36">
              <w:t>Критерии доступности медицинской помощи</w:t>
            </w:r>
          </w:p>
        </w:tc>
      </w:tr>
      <w:tr w:rsidR="00CE0B36" w:rsidRPr="00CE0B36" w:rsidTr="007E345D">
        <w:tc>
          <w:tcPr>
            <w:tcW w:w="629" w:type="dxa"/>
            <w:shd w:val="clear" w:color="auto" w:fill="auto"/>
          </w:tcPr>
          <w:p w:rsidR="009514BF" w:rsidRPr="00CE0B36" w:rsidRDefault="009514BF" w:rsidP="00493706">
            <w:pPr>
              <w:widowControl w:val="0"/>
              <w:autoSpaceDE w:val="0"/>
              <w:autoSpaceDN w:val="0"/>
            </w:pPr>
          </w:p>
        </w:tc>
        <w:tc>
          <w:tcPr>
            <w:tcW w:w="5529" w:type="dxa"/>
            <w:shd w:val="clear" w:color="auto" w:fill="auto"/>
          </w:tcPr>
          <w:p w:rsidR="009514BF" w:rsidRPr="00CE0B36" w:rsidRDefault="009514BF" w:rsidP="00493706">
            <w:pPr>
              <w:widowControl w:val="0"/>
              <w:autoSpaceDE w:val="0"/>
              <w:autoSpaceDN w:val="0"/>
              <w:jc w:val="center"/>
            </w:pPr>
            <w:r w:rsidRPr="00CE0B36">
              <w:t>Наименование показателя</w:t>
            </w:r>
          </w:p>
        </w:tc>
        <w:tc>
          <w:tcPr>
            <w:tcW w:w="1559" w:type="dxa"/>
            <w:shd w:val="clear" w:color="auto" w:fill="auto"/>
          </w:tcPr>
          <w:p w:rsidR="009514BF" w:rsidRPr="00CE0B36" w:rsidRDefault="009514BF" w:rsidP="00493706">
            <w:pPr>
              <w:widowControl w:val="0"/>
              <w:autoSpaceDE w:val="0"/>
              <w:autoSpaceDN w:val="0"/>
              <w:jc w:val="center"/>
            </w:pPr>
            <w:r w:rsidRPr="00CE0B36">
              <w:t>Единица измерения</w:t>
            </w:r>
          </w:p>
        </w:tc>
        <w:tc>
          <w:tcPr>
            <w:tcW w:w="709" w:type="dxa"/>
            <w:shd w:val="clear" w:color="auto" w:fill="auto"/>
          </w:tcPr>
          <w:p w:rsidR="009514BF" w:rsidRPr="00CE0B36" w:rsidRDefault="009514BF" w:rsidP="00493706">
            <w:pPr>
              <w:widowControl w:val="0"/>
              <w:autoSpaceDE w:val="0"/>
              <w:autoSpaceDN w:val="0"/>
              <w:jc w:val="center"/>
            </w:pPr>
            <w:r w:rsidRPr="00CE0B36">
              <w:t>2022</w:t>
            </w:r>
          </w:p>
        </w:tc>
        <w:tc>
          <w:tcPr>
            <w:tcW w:w="709" w:type="dxa"/>
            <w:shd w:val="clear" w:color="auto" w:fill="auto"/>
          </w:tcPr>
          <w:p w:rsidR="009514BF" w:rsidRPr="00CE0B36" w:rsidRDefault="009514BF" w:rsidP="00493706">
            <w:pPr>
              <w:widowControl w:val="0"/>
              <w:autoSpaceDE w:val="0"/>
              <w:autoSpaceDN w:val="0"/>
              <w:jc w:val="center"/>
            </w:pPr>
            <w:r w:rsidRPr="00CE0B36">
              <w:t>2023</w:t>
            </w:r>
          </w:p>
        </w:tc>
        <w:tc>
          <w:tcPr>
            <w:tcW w:w="698" w:type="dxa"/>
            <w:shd w:val="clear" w:color="auto" w:fill="auto"/>
          </w:tcPr>
          <w:p w:rsidR="009514BF" w:rsidRPr="00CE0B36" w:rsidRDefault="009514BF" w:rsidP="00493706">
            <w:pPr>
              <w:widowControl w:val="0"/>
              <w:autoSpaceDE w:val="0"/>
              <w:autoSpaceDN w:val="0"/>
              <w:jc w:val="center"/>
            </w:pPr>
            <w:r w:rsidRPr="00CE0B36">
              <w:t>2024</w:t>
            </w:r>
          </w:p>
        </w:tc>
      </w:tr>
      <w:tr w:rsidR="00CE0B36" w:rsidRPr="00CE0B36" w:rsidTr="007E345D">
        <w:tc>
          <w:tcPr>
            <w:tcW w:w="629" w:type="dxa"/>
            <w:shd w:val="clear" w:color="auto" w:fill="auto"/>
          </w:tcPr>
          <w:p w:rsidR="009514BF" w:rsidRPr="00CE0B36" w:rsidRDefault="009514BF" w:rsidP="00493706">
            <w:pPr>
              <w:widowControl w:val="0"/>
              <w:autoSpaceDE w:val="0"/>
              <w:autoSpaceDN w:val="0"/>
              <w:jc w:val="both"/>
            </w:pPr>
            <w:r w:rsidRPr="00CE0B36">
              <w:t>1.</w:t>
            </w:r>
          </w:p>
        </w:tc>
        <w:tc>
          <w:tcPr>
            <w:tcW w:w="5529" w:type="dxa"/>
            <w:shd w:val="clear" w:color="auto" w:fill="auto"/>
          </w:tcPr>
          <w:p w:rsidR="009514BF" w:rsidRPr="00CE0B36" w:rsidRDefault="009514BF" w:rsidP="00493706">
            <w:pPr>
              <w:widowControl w:val="0"/>
              <w:autoSpaceDE w:val="0"/>
              <w:autoSpaceDN w:val="0"/>
              <w:jc w:val="both"/>
            </w:pPr>
            <w:r w:rsidRPr="00CE0B36">
              <w:t>Удовлетворенность населения доступностью медицинской помощи, в том числе:</w:t>
            </w:r>
          </w:p>
        </w:tc>
        <w:tc>
          <w:tcPr>
            <w:tcW w:w="1559" w:type="dxa"/>
            <w:shd w:val="clear" w:color="auto" w:fill="auto"/>
          </w:tcPr>
          <w:p w:rsidR="009514BF" w:rsidRPr="00CE0B36" w:rsidRDefault="009514BF" w:rsidP="00493706">
            <w:pPr>
              <w:widowControl w:val="0"/>
              <w:autoSpaceDE w:val="0"/>
              <w:autoSpaceDN w:val="0"/>
              <w:jc w:val="both"/>
            </w:pPr>
            <w:r w:rsidRPr="00CE0B36">
              <w:t xml:space="preserve">процентов </w:t>
            </w:r>
            <w:r w:rsidR="007E2DE9" w:rsidRPr="00CE0B36">
              <w:t xml:space="preserve">от </w:t>
            </w:r>
            <w:r w:rsidRPr="00CE0B36">
              <w:t>числа опрошенных</w:t>
            </w:r>
          </w:p>
        </w:tc>
        <w:tc>
          <w:tcPr>
            <w:tcW w:w="709" w:type="dxa"/>
            <w:shd w:val="clear" w:color="auto" w:fill="auto"/>
          </w:tcPr>
          <w:p w:rsidR="009514BF" w:rsidRPr="00CE0B36" w:rsidRDefault="009514BF" w:rsidP="00493706">
            <w:pPr>
              <w:widowControl w:val="0"/>
              <w:autoSpaceDE w:val="0"/>
              <w:autoSpaceDN w:val="0"/>
              <w:jc w:val="center"/>
            </w:pPr>
            <w:r w:rsidRPr="00CE0B36">
              <w:t>55</w:t>
            </w:r>
          </w:p>
        </w:tc>
        <w:tc>
          <w:tcPr>
            <w:tcW w:w="709" w:type="dxa"/>
            <w:shd w:val="clear" w:color="auto" w:fill="auto"/>
          </w:tcPr>
          <w:p w:rsidR="009514BF" w:rsidRPr="00CE0B36" w:rsidRDefault="009514BF" w:rsidP="00493706">
            <w:pPr>
              <w:widowControl w:val="0"/>
              <w:autoSpaceDE w:val="0"/>
              <w:autoSpaceDN w:val="0"/>
              <w:jc w:val="center"/>
            </w:pPr>
            <w:r w:rsidRPr="00CE0B36">
              <w:t>56</w:t>
            </w:r>
          </w:p>
        </w:tc>
        <w:tc>
          <w:tcPr>
            <w:tcW w:w="698" w:type="dxa"/>
            <w:shd w:val="clear" w:color="auto" w:fill="auto"/>
          </w:tcPr>
          <w:p w:rsidR="009514BF" w:rsidRPr="00CE0B36" w:rsidRDefault="009514BF" w:rsidP="00493706">
            <w:pPr>
              <w:widowControl w:val="0"/>
              <w:autoSpaceDE w:val="0"/>
              <w:autoSpaceDN w:val="0"/>
              <w:jc w:val="center"/>
            </w:pPr>
            <w:r w:rsidRPr="00CE0B36">
              <w:t>57</w:t>
            </w:r>
          </w:p>
        </w:tc>
      </w:tr>
      <w:tr w:rsidR="00CE0B36" w:rsidRPr="00CE0B36" w:rsidTr="007E345D">
        <w:tc>
          <w:tcPr>
            <w:tcW w:w="629" w:type="dxa"/>
            <w:shd w:val="clear" w:color="auto" w:fill="auto"/>
          </w:tcPr>
          <w:p w:rsidR="009514BF" w:rsidRPr="00CE0B36" w:rsidRDefault="009514BF" w:rsidP="00493706">
            <w:pPr>
              <w:widowControl w:val="0"/>
              <w:autoSpaceDE w:val="0"/>
              <w:autoSpaceDN w:val="0"/>
              <w:jc w:val="both"/>
            </w:pPr>
            <w:r w:rsidRPr="00CE0B36">
              <w:t>1.1.</w:t>
            </w:r>
          </w:p>
        </w:tc>
        <w:tc>
          <w:tcPr>
            <w:tcW w:w="5529" w:type="dxa"/>
            <w:shd w:val="clear" w:color="auto" w:fill="auto"/>
          </w:tcPr>
          <w:p w:rsidR="009514BF" w:rsidRPr="00CE0B36" w:rsidRDefault="009514BF" w:rsidP="00493706">
            <w:pPr>
              <w:widowControl w:val="0"/>
              <w:autoSpaceDE w:val="0"/>
              <w:autoSpaceDN w:val="0"/>
              <w:jc w:val="both"/>
            </w:pPr>
            <w:r w:rsidRPr="00CE0B36">
              <w:t>городского населения</w:t>
            </w:r>
          </w:p>
        </w:tc>
        <w:tc>
          <w:tcPr>
            <w:tcW w:w="1559" w:type="dxa"/>
            <w:shd w:val="clear" w:color="auto" w:fill="auto"/>
          </w:tcPr>
          <w:p w:rsidR="009514BF" w:rsidRPr="00CE0B36" w:rsidRDefault="009514BF" w:rsidP="00493706">
            <w:pPr>
              <w:widowControl w:val="0"/>
              <w:autoSpaceDE w:val="0"/>
              <w:autoSpaceDN w:val="0"/>
              <w:jc w:val="both"/>
            </w:pPr>
          </w:p>
        </w:tc>
        <w:tc>
          <w:tcPr>
            <w:tcW w:w="709" w:type="dxa"/>
            <w:shd w:val="clear" w:color="auto" w:fill="auto"/>
          </w:tcPr>
          <w:p w:rsidR="009514BF" w:rsidRPr="00CE0B36" w:rsidRDefault="009514BF" w:rsidP="00493706">
            <w:pPr>
              <w:widowControl w:val="0"/>
              <w:autoSpaceDE w:val="0"/>
              <w:autoSpaceDN w:val="0"/>
              <w:jc w:val="center"/>
            </w:pPr>
            <w:r w:rsidRPr="00CE0B36">
              <w:t>55</w:t>
            </w:r>
          </w:p>
        </w:tc>
        <w:tc>
          <w:tcPr>
            <w:tcW w:w="709" w:type="dxa"/>
            <w:shd w:val="clear" w:color="auto" w:fill="auto"/>
          </w:tcPr>
          <w:p w:rsidR="009514BF" w:rsidRPr="00CE0B36" w:rsidRDefault="009514BF" w:rsidP="00493706">
            <w:pPr>
              <w:widowControl w:val="0"/>
              <w:autoSpaceDE w:val="0"/>
              <w:autoSpaceDN w:val="0"/>
              <w:jc w:val="center"/>
            </w:pPr>
            <w:r w:rsidRPr="00CE0B36">
              <w:t>56</w:t>
            </w:r>
          </w:p>
        </w:tc>
        <w:tc>
          <w:tcPr>
            <w:tcW w:w="698" w:type="dxa"/>
            <w:shd w:val="clear" w:color="auto" w:fill="auto"/>
          </w:tcPr>
          <w:p w:rsidR="009514BF" w:rsidRPr="00CE0B36" w:rsidRDefault="009514BF" w:rsidP="00493706">
            <w:pPr>
              <w:widowControl w:val="0"/>
              <w:autoSpaceDE w:val="0"/>
              <w:autoSpaceDN w:val="0"/>
              <w:jc w:val="center"/>
            </w:pPr>
            <w:r w:rsidRPr="00CE0B36">
              <w:t>57</w:t>
            </w:r>
          </w:p>
        </w:tc>
      </w:tr>
      <w:tr w:rsidR="00CE0B36" w:rsidRPr="00CE0B36" w:rsidTr="007E345D">
        <w:tc>
          <w:tcPr>
            <w:tcW w:w="629" w:type="dxa"/>
            <w:shd w:val="clear" w:color="auto" w:fill="auto"/>
          </w:tcPr>
          <w:p w:rsidR="009514BF" w:rsidRPr="00CE0B36" w:rsidRDefault="009514BF" w:rsidP="00493706">
            <w:pPr>
              <w:widowControl w:val="0"/>
              <w:autoSpaceDE w:val="0"/>
              <w:autoSpaceDN w:val="0"/>
              <w:jc w:val="both"/>
            </w:pPr>
            <w:r w:rsidRPr="00CE0B36">
              <w:t>1.2.</w:t>
            </w:r>
          </w:p>
        </w:tc>
        <w:tc>
          <w:tcPr>
            <w:tcW w:w="5529" w:type="dxa"/>
            <w:shd w:val="clear" w:color="auto" w:fill="auto"/>
          </w:tcPr>
          <w:p w:rsidR="009514BF" w:rsidRPr="00CE0B36" w:rsidRDefault="009514BF" w:rsidP="00493706">
            <w:pPr>
              <w:widowControl w:val="0"/>
              <w:autoSpaceDE w:val="0"/>
              <w:autoSpaceDN w:val="0"/>
              <w:jc w:val="both"/>
            </w:pPr>
            <w:r w:rsidRPr="00CE0B36">
              <w:t>сельского населения</w:t>
            </w:r>
          </w:p>
        </w:tc>
        <w:tc>
          <w:tcPr>
            <w:tcW w:w="1559" w:type="dxa"/>
            <w:shd w:val="clear" w:color="auto" w:fill="auto"/>
          </w:tcPr>
          <w:p w:rsidR="009514BF" w:rsidRPr="00CE0B36" w:rsidRDefault="009514BF" w:rsidP="00493706">
            <w:pPr>
              <w:widowControl w:val="0"/>
              <w:autoSpaceDE w:val="0"/>
              <w:autoSpaceDN w:val="0"/>
              <w:jc w:val="both"/>
            </w:pPr>
          </w:p>
        </w:tc>
        <w:tc>
          <w:tcPr>
            <w:tcW w:w="709" w:type="dxa"/>
            <w:shd w:val="clear" w:color="auto" w:fill="auto"/>
          </w:tcPr>
          <w:p w:rsidR="009514BF" w:rsidRPr="00CE0B36" w:rsidRDefault="009514BF" w:rsidP="00493706">
            <w:pPr>
              <w:widowControl w:val="0"/>
              <w:autoSpaceDE w:val="0"/>
              <w:autoSpaceDN w:val="0"/>
              <w:jc w:val="center"/>
            </w:pPr>
            <w:r w:rsidRPr="00CE0B36">
              <w:t>55</w:t>
            </w:r>
          </w:p>
        </w:tc>
        <w:tc>
          <w:tcPr>
            <w:tcW w:w="709" w:type="dxa"/>
            <w:shd w:val="clear" w:color="auto" w:fill="auto"/>
          </w:tcPr>
          <w:p w:rsidR="009514BF" w:rsidRPr="00CE0B36" w:rsidRDefault="009514BF" w:rsidP="00493706">
            <w:pPr>
              <w:widowControl w:val="0"/>
              <w:autoSpaceDE w:val="0"/>
              <w:autoSpaceDN w:val="0"/>
              <w:jc w:val="center"/>
            </w:pPr>
            <w:r w:rsidRPr="00CE0B36">
              <w:t>56</w:t>
            </w:r>
          </w:p>
        </w:tc>
        <w:tc>
          <w:tcPr>
            <w:tcW w:w="698" w:type="dxa"/>
            <w:shd w:val="clear" w:color="auto" w:fill="auto"/>
          </w:tcPr>
          <w:p w:rsidR="009514BF" w:rsidRPr="00CE0B36" w:rsidRDefault="009514BF" w:rsidP="00493706">
            <w:pPr>
              <w:widowControl w:val="0"/>
              <w:autoSpaceDE w:val="0"/>
              <w:autoSpaceDN w:val="0"/>
              <w:jc w:val="center"/>
            </w:pPr>
            <w:r w:rsidRPr="00CE0B36">
              <w:t>57</w:t>
            </w:r>
          </w:p>
        </w:tc>
      </w:tr>
      <w:tr w:rsidR="00CE0B36" w:rsidRPr="00CE0B36" w:rsidTr="007E345D">
        <w:tc>
          <w:tcPr>
            <w:tcW w:w="629" w:type="dxa"/>
            <w:shd w:val="clear" w:color="auto" w:fill="auto"/>
          </w:tcPr>
          <w:p w:rsidR="009514BF" w:rsidRPr="00CE0B36" w:rsidRDefault="009514BF" w:rsidP="00493706">
            <w:pPr>
              <w:widowControl w:val="0"/>
              <w:autoSpaceDE w:val="0"/>
              <w:autoSpaceDN w:val="0"/>
              <w:jc w:val="both"/>
            </w:pPr>
            <w:r w:rsidRPr="00CE0B36">
              <w:t>2.</w:t>
            </w:r>
          </w:p>
        </w:tc>
        <w:tc>
          <w:tcPr>
            <w:tcW w:w="5529" w:type="dxa"/>
            <w:shd w:val="clear" w:color="auto" w:fill="auto"/>
          </w:tcPr>
          <w:p w:rsidR="009514BF" w:rsidRPr="00CE0B36" w:rsidRDefault="009514BF" w:rsidP="00493706">
            <w:pPr>
              <w:widowControl w:val="0"/>
              <w:autoSpaceDE w:val="0"/>
              <w:autoSpaceDN w:val="0"/>
              <w:jc w:val="both"/>
            </w:pPr>
            <w:r w:rsidRPr="00CE0B36">
              <w:t>Доля расходов на оказание медицинской помощи в условиях дневных стационаров в общих расходах на Территориальную программу госгарантий</w:t>
            </w:r>
          </w:p>
        </w:tc>
        <w:tc>
          <w:tcPr>
            <w:tcW w:w="1559" w:type="dxa"/>
            <w:shd w:val="clear" w:color="auto" w:fill="auto"/>
          </w:tcPr>
          <w:p w:rsidR="009514BF" w:rsidRPr="00CE0B36" w:rsidRDefault="009514BF" w:rsidP="00493706">
            <w:pPr>
              <w:widowControl w:val="0"/>
              <w:autoSpaceDE w:val="0"/>
              <w:autoSpaceDN w:val="0"/>
              <w:jc w:val="both"/>
            </w:pPr>
            <w:r w:rsidRPr="00CE0B36">
              <w:t>%</w:t>
            </w:r>
          </w:p>
        </w:tc>
        <w:tc>
          <w:tcPr>
            <w:tcW w:w="709" w:type="dxa"/>
            <w:shd w:val="clear" w:color="auto" w:fill="auto"/>
          </w:tcPr>
          <w:p w:rsidR="009514BF" w:rsidRPr="00CE0B36" w:rsidRDefault="009514BF" w:rsidP="00493706">
            <w:pPr>
              <w:widowControl w:val="0"/>
              <w:autoSpaceDE w:val="0"/>
              <w:autoSpaceDN w:val="0"/>
              <w:jc w:val="center"/>
            </w:pPr>
            <w:r w:rsidRPr="00CE0B36">
              <w:t>8,3</w:t>
            </w:r>
          </w:p>
        </w:tc>
        <w:tc>
          <w:tcPr>
            <w:tcW w:w="709" w:type="dxa"/>
            <w:shd w:val="clear" w:color="auto" w:fill="auto"/>
          </w:tcPr>
          <w:p w:rsidR="009514BF" w:rsidRPr="00CE0B36" w:rsidRDefault="009514BF" w:rsidP="00493706">
            <w:pPr>
              <w:widowControl w:val="0"/>
              <w:autoSpaceDE w:val="0"/>
              <w:autoSpaceDN w:val="0"/>
              <w:jc w:val="center"/>
            </w:pPr>
            <w:r w:rsidRPr="00CE0B36">
              <w:t>8,3</w:t>
            </w:r>
          </w:p>
        </w:tc>
        <w:tc>
          <w:tcPr>
            <w:tcW w:w="698" w:type="dxa"/>
            <w:shd w:val="clear" w:color="auto" w:fill="auto"/>
          </w:tcPr>
          <w:p w:rsidR="009514BF" w:rsidRPr="00CE0B36" w:rsidRDefault="009514BF" w:rsidP="00493706">
            <w:pPr>
              <w:widowControl w:val="0"/>
              <w:autoSpaceDE w:val="0"/>
              <w:autoSpaceDN w:val="0"/>
              <w:jc w:val="center"/>
            </w:pPr>
            <w:r w:rsidRPr="00CE0B36">
              <w:t>8,3</w:t>
            </w:r>
          </w:p>
        </w:tc>
      </w:tr>
      <w:tr w:rsidR="00CE0B36" w:rsidRPr="00CE0B36" w:rsidTr="007E345D">
        <w:tc>
          <w:tcPr>
            <w:tcW w:w="629" w:type="dxa"/>
            <w:shd w:val="clear" w:color="auto" w:fill="auto"/>
          </w:tcPr>
          <w:p w:rsidR="009514BF" w:rsidRPr="00CE0B36" w:rsidRDefault="009514BF" w:rsidP="00493706">
            <w:pPr>
              <w:widowControl w:val="0"/>
              <w:autoSpaceDE w:val="0"/>
              <w:autoSpaceDN w:val="0"/>
              <w:jc w:val="both"/>
            </w:pPr>
            <w:r w:rsidRPr="00CE0B36">
              <w:t>3.</w:t>
            </w:r>
          </w:p>
        </w:tc>
        <w:tc>
          <w:tcPr>
            <w:tcW w:w="5529" w:type="dxa"/>
            <w:shd w:val="clear" w:color="auto" w:fill="auto"/>
          </w:tcPr>
          <w:p w:rsidR="009514BF" w:rsidRPr="00CE0B36" w:rsidRDefault="009514BF" w:rsidP="00493706">
            <w:pPr>
              <w:widowControl w:val="0"/>
              <w:autoSpaceDE w:val="0"/>
              <w:autoSpaceDN w:val="0"/>
              <w:jc w:val="both"/>
            </w:pPr>
            <w:r w:rsidRPr="00CE0B36">
              <w:t xml:space="preserve">Доля расходов </w:t>
            </w:r>
            <w:proofErr w:type="gramStart"/>
            <w:r w:rsidRPr="00CE0B36">
              <w:t>на оказание медицинской помощи в амбулаторных условиях в неотложной форме в общих расходах на Территориальную программу</w:t>
            </w:r>
            <w:proofErr w:type="gramEnd"/>
            <w:r w:rsidRPr="00CE0B36">
              <w:t xml:space="preserve"> госгарантий</w:t>
            </w:r>
          </w:p>
        </w:tc>
        <w:tc>
          <w:tcPr>
            <w:tcW w:w="1559" w:type="dxa"/>
            <w:shd w:val="clear" w:color="auto" w:fill="auto"/>
          </w:tcPr>
          <w:p w:rsidR="009514BF" w:rsidRPr="00CE0B36" w:rsidRDefault="009514BF" w:rsidP="00493706">
            <w:pPr>
              <w:widowControl w:val="0"/>
              <w:autoSpaceDE w:val="0"/>
              <w:autoSpaceDN w:val="0"/>
              <w:jc w:val="both"/>
            </w:pPr>
            <w:r w:rsidRPr="00CE0B36">
              <w:t>%</w:t>
            </w:r>
          </w:p>
        </w:tc>
        <w:tc>
          <w:tcPr>
            <w:tcW w:w="709" w:type="dxa"/>
            <w:shd w:val="clear" w:color="auto" w:fill="auto"/>
          </w:tcPr>
          <w:p w:rsidR="009514BF" w:rsidRPr="00CE0B36" w:rsidRDefault="009514BF" w:rsidP="00493706">
            <w:pPr>
              <w:widowControl w:val="0"/>
              <w:autoSpaceDE w:val="0"/>
              <w:autoSpaceDN w:val="0"/>
              <w:jc w:val="center"/>
            </w:pPr>
            <w:r w:rsidRPr="00CE0B36">
              <w:t>2,1</w:t>
            </w:r>
          </w:p>
        </w:tc>
        <w:tc>
          <w:tcPr>
            <w:tcW w:w="709" w:type="dxa"/>
            <w:shd w:val="clear" w:color="auto" w:fill="auto"/>
          </w:tcPr>
          <w:p w:rsidR="009514BF" w:rsidRPr="00CE0B36" w:rsidRDefault="009514BF" w:rsidP="00493706">
            <w:pPr>
              <w:widowControl w:val="0"/>
              <w:autoSpaceDE w:val="0"/>
              <w:autoSpaceDN w:val="0"/>
              <w:jc w:val="center"/>
            </w:pPr>
            <w:r w:rsidRPr="00CE0B36">
              <w:t>2,1</w:t>
            </w:r>
          </w:p>
        </w:tc>
        <w:tc>
          <w:tcPr>
            <w:tcW w:w="698" w:type="dxa"/>
            <w:shd w:val="clear" w:color="auto" w:fill="auto"/>
          </w:tcPr>
          <w:p w:rsidR="009514BF" w:rsidRPr="00CE0B36" w:rsidRDefault="009514BF" w:rsidP="00493706">
            <w:pPr>
              <w:widowControl w:val="0"/>
              <w:autoSpaceDE w:val="0"/>
              <w:autoSpaceDN w:val="0"/>
              <w:jc w:val="center"/>
            </w:pPr>
            <w:r w:rsidRPr="00CE0B36">
              <w:t>2,1</w:t>
            </w:r>
          </w:p>
        </w:tc>
      </w:tr>
      <w:tr w:rsidR="00CE0B36" w:rsidRPr="00CE0B36" w:rsidTr="007E345D">
        <w:tc>
          <w:tcPr>
            <w:tcW w:w="629" w:type="dxa"/>
            <w:shd w:val="clear" w:color="auto" w:fill="auto"/>
          </w:tcPr>
          <w:p w:rsidR="009514BF" w:rsidRPr="00CE0B36" w:rsidRDefault="009514BF" w:rsidP="00493706">
            <w:pPr>
              <w:widowControl w:val="0"/>
              <w:autoSpaceDE w:val="0"/>
              <w:autoSpaceDN w:val="0"/>
              <w:jc w:val="both"/>
            </w:pPr>
            <w:r w:rsidRPr="00CE0B36">
              <w:t>4.</w:t>
            </w:r>
          </w:p>
        </w:tc>
        <w:tc>
          <w:tcPr>
            <w:tcW w:w="5529" w:type="dxa"/>
            <w:shd w:val="clear" w:color="auto" w:fill="auto"/>
          </w:tcPr>
          <w:p w:rsidR="009514BF" w:rsidRPr="00CE0B36" w:rsidRDefault="009514BF" w:rsidP="00493706">
            <w:pPr>
              <w:widowControl w:val="0"/>
              <w:autoSpaceDE w:val="0"/>
              <w:autoSpaceDN w:val="0"/>
              <w:jc w:val="both"/>
            </w:pPr>
            <w:r w:rsidRPr="00CE0B36">
              <w:t>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медицинская помощь в стационарных условиях в рамках Территориальной программы ОМС</w:t>
            </w:r>
          </w:p>
        </w:tc>
        <w:tc>
          <w:tcPr>
            <w:tcW w:w="1559" w:type="dxa"/>
            <w:shd w:val="clear" w:color="auto" w:fill="auto"/>
          </w:tcPr>
          <w:p w:rsidR="009514BF" w:rsidRPr="00CE0B36" w:rsidRDefault="009514BF" w:rsidP="00493706">
            <w:pPr>
              <w:widowControl w:val="0"/>
              <w:autoSpaceDE w:val="0"/>
              <w:autoSpaceDN w:val="0"/>
              <w:jc w:val="both"/>
            </w:pPr>
            <w:r w:rsidRPr="00CE0B36">
              <w:t>% от общего числа пациентов, получивших стационарное лечение в рамках ОМС</w:t>
            </w:r>
          </w:p>
        </w:tc>
        <w:tc>
          <w:tcPr>
            <w:tcW w:w="709" w:type="dxa"/>
            <w:shd w:val="clear" w:color="auto" w:fill="auto"/>
          </w:tcPr>
          <w:p w:rsidR="009514BF" w:rsidRPr="00CE0B36" w:rsidRDefault="009514BF" w:rsidP="00493706">
            <w:pPr>
              <w:widowControl w:val="0"/>
              <w:autoSpaceDE w:val="0"/>
              <w:autoSpaceDN w:val="0"/>
              <w:jc w:val="center"/>
            </w:pPr>
            <w:r w:rsidRPr="00CE0B36">
              <w:t>6,6</w:t>
            </w:r>
          </w:p>
        </w:tc>
        <w:tc>
          <w:tcPr>
            <w:tcW w:w="709" w:type="dxa"/>
            <w:shd w:val="clear" w:color="auto" w:fill="auto"/>
          </w:tcPr>
          <w:p w:rsidR="009514BF" w:rsidRPr="00CE0B36" w:rsidRDefault="009514BF" w:rsidP="00493706">
            <w:pPr>
              <w:widowControl w:val="0"/>
              <w:autoSpaceDE w:val="0"/>
              <w:autoSpaceDN w:val="0"/>
              <w:jc w:val="center"/>
            </w:pPr>
            <w:r w:rsidRPr="00CE0B36">
              <w:t>6,6</w:t>
            </w:r>
          </w:p>
        </w:tc>
        <w:tc>
          <w:tcPr>
            <w:tcW w:w="698" w:type="dxa"/>
            <w:shd w:val="clear" w:color="auto" w:fill="auto"/>
          </w:tcPr>
          <w:p w:rsidR="009514BF" w:rsidRPr="00CE0B36" w:rsidRDefault="009514BF" w:rsidP="00493706">
            <w:pPr>
              <w:widowControl w:val="0"/>
              <w:autoSpaceDE w:val="0"/>
              <w:autoSpaceDN w:val="0"/>
              <w:jc w:val="center"/>
            </w:pPr>
            <w:r w:rsidRPr="00CE0B36">
              <w:t>6,6</w:t>
            </w:r>
          </w:p>
        </w:tc>
      </w:tr>
      <w:tr w:rsidR="00CE0B36" w:rsidRPr="00CE0B36" w:rsidTr="007E345D">
        <w:tc>
          <w:tcPr>
            <w:tcW w:w="629" w:type="dxa"/>
            <w:shd w:val="clear" w:color="auto" w:fill="auto"/>
          </w:tcPr>
          <w:p w:rsidR="009514BF" w:rsidRPr="00CE0B36" w:rsidRDefault="009514BF" w:rsidP="00493706">
            <w:pPr>
              <w:widowControl w:val="0"/>
              <w:autoSpaceDE w:val="0"/>
              <w:autoSpaceDN w:val="0"/>
              <w:jc w:val="both"/>
            </w:pPr>
            <w:r w:rsidRPr="00CE0B36">
              <w:t>5.</w:t>
            </w:r>
          </w:p>
        </w:tc>
        <w:tc>
          <w:tcPr>
            <w:tcW w:w="5529" w:type="dxa"/>
            <w:shd w:val="clear" w:color="auto" w:fill="auto"/>
          </w:tcPr>
          <w:p w:rsidR="009514BF" w:rsidRPr="00CE0B36" w:rsidRDefault="009514BF" w:rsidP="00493706">
            <w:pPr>
              <w:widowControl w:val="0"/>
              <w:autoSpaceDE w:val="0"/>
              <w:autoSpaceDN w:val="0"/>
              <w:jc w:val="both"/>
            </w:pPr>
            <w:r w:rsidRPr="00CE0B36">
              <w:t>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w:t>
            </w:r>
          </w:p>
        </w:tc>
        <w:tc>
          <w:tcPr>
            <w:tcW w:w="1559" w:type="dxa"/>
            <w:shd w:val="clear" w:color="auto" w:fill="auto"/>
          </w:tcPr>
          <w:p w:rsidR="009514BF" w:rsidRPr="00CE0B36" w:rsidRDefault="009514BF" w:rsidP="00493706">
            <w:pPr>
              <w:widowControl w:val="0"/>
              <w:autoSpaceDE w:val="0"/>
              <w:autoSpaceDN w:val="0"/>
              <w:jc w:val="both"/>
            </w:pPr>
            <w:r w:rsidRPr="00CE0B36">
              <w:t>%</w:t>
            </w:r>
          </w:p>
        </w:tc>
        <w:tc>
          <w:tcPr>
            <w:tcW w:w="709" w:type="dxa"/>
            <w:shd w:val="clear" w:color="auto" w:fill="auto"/>
          </w:tcPr>
          <w:p w:rsidR="009514BF" w:rsidRPr="00CE0B36" w:rsidRDefault="009514BF" w:rsidP="00493706">
            <w:pPr>
              <w:widowControl w:val="0"/>
              <w:autoSpaceDE w:val="0"/>
              <w:autoSpaceDN w:val="0"/>
              <w:jc w:val="center"/>
            </w:pPr>
            <w:r w:rsidRPr="00CE0B36">
              <w:t>55,0</w:t>
            </w:r>
          </w:p>
        </w:tc>
        <w:tc>
          <w:tcPr>
            <w:tcW w:w="709" w:type="dxa"/>
            <w:shd w:val="clear" w:color="auto" w:fill="auto"/>
          </w:tcPr>
          <w:p w:rsidR="009514BF" w:rsidRPr="00CE0B36" w:rsidRDefault="009514BF" w:rsidP="00493706">
            <w:pPr>
              <w:widowControl w:val="0"/>
              <w:autoSpaceDE w:val="0"/>
              <w:autoSpaceDN w:val="0"/>
              <w:jc w:val="center"/>
            </w:pPr>
            <w:r w:rsidRPr="00CE0B36">
              <w:t>65,0</w:t>
            </w:r>
          </w:p>
        </w:tc>
        <w:tc>
          <w:tcPr>
            <w:tcW w:w="698" w:type="dxa"/>
            <w:shd w:val="clear" w:color="auto" w:fill="auto"/>
          </w:tcPr>
          <w:p w:rsidR="009514BF" w:rsidRPr="00CE0B36" w:rsidRDefault="009514BF" w:rsidP="00493706">
            <w:pPr>
              <w:widowControl w:val="0"/>
              <w:autoSpaceDE w:val="0"/>
              <w:autoSpaceDN w:val="0"/>
              <w:jc w:val="center"/>
            </w:pPr>
            <w:r w:rsidRPr="00CE0B36">
              <w:t>68,0</w:t>
            </w:r>
          </w:p>
        </w:tc>
      </w:tr>
      <w:tr w:rsidR="00CE0B36" w:rsidRPr="00CE0B36" w:rsidTr="007E345D">
        <w:tc>
          <w:tcPr>
            <w:tcW w:w="629" w:type="dxa"/>
            <w:shd w:val="clear" w:color="auto" w:fill="auto"/>
          </w:tcPr>
          <w:p w:rsidR="009514BF" w:rsidRPr="00CE0B36" w:rsidRDefault="009514BF" w:rsidP="00493706">
            <w:pPr>
              <w:widowControl w:val="0"/>
              <w:autoSpaceDE w:val="0"/>
              <w:autoSpaceDN w:val="0"/>
              <w:jc w:val="both"/>
            </w:pPr>
            <w:r w:rsidRPr="00CE0B36">
              <w:t>6.</w:t>
            </w:r>
          </w:p>
        </w:tc>
        <w:tc>
          <w:tcPr>
            <w:tcW w:w="5529" w:type="dxa"/>
            <w:shd w:val="clear" w:color="auto" w:fill="auto"/>
          </w:tcPr>
          <w:p w:rsidR="009514BF" w:rsidRPr="00CE0B36" w:rsidRDefault="009514BF" w:rsidP="00493706">
            <w:pPr>
              <w:widowControl w:val="0"/>
              <w:autoSpaceDE w:val="0"/>
              <w:autoSpaceDN w:val="0"/>
              <w:jc w:val="both"/>
            </w:pPr>
            <w:r w:rsidRPr="00CE0B36">
              <w:t>Число пациентов, которым оказана паллиативная медицинская помощь по месту их фактического пребывания за пределами субъекта Российской Федерации, на территории которого указанные пациенты зарегистрированы по месту жительства</w:t>
            </w:r>
          </w:p>
        </w:tc>
        <w:tc>
          <w:tcPr>
            <w:tcW w:w="1559" w:type="dxa"/>
            <w:shd w:val="clear" w:color="auto" w:fill="auto"/>
          </w:tcPr>
          <w:p w:rsidR="009514BF" w:rsidRPr="00CE0B36" w:rsidRDefault="009514BF" w:rsidP="00493706">
            <w:pPr>
              <w:widowControl w:val="0"/>
              <w:autoSpaceDE w:val="0"/>
              <w:autoSpaceDN w:val="0"/>
              <w:jc w:val="both"/>
            </w:pPr>
            <w:r w:rsidRPr="00CE0B36">
              <w:t>человек</w:t>
            </w:r>
          </w:p>
        </w:tc>
        <w:tc>
          <w:tcPr>
            <w:tcW w:w="709" w:type="dxa"/>
            <w:shd w:val="clear" w:color="auto" w:fill="auto"/>
          </w:tcPr>
          <w:p w:rsidR="009514BF" w:rsidRPr="00CE0B36" w:rsidRDefault="009514BF" w:rsidP="00493706">
            <w:pPr>
              <w:widowControl w:val="0"/>
              <w:autoSpaceDE w:val="0"/>
              <w:autoSpaceDN w:val="0"/>
              <w:jc w:val="center"/>
            </w:pPr>
            <w:r w:rsidRPr="00CE0B36">
              <w:t>7</w:t>
            </w:r>
          </w:p>
        </w:tc>
        <w:tc>
          <w:tcPr>
            <w:tcW w:w="709" w:type="dxa"/>
            <w:shd w:val="clear" w:color="auto" w:fill="auto"/>
          </w:tcPr>
          <w:p w:rsidR="009514BF" w:rsidRPr="00CE0B36" w:rsidRDefault="009514BF" w:rsidP="00493706">
            <w:pPr>
              <w:widowControl w:val="0"/>
              <w:autoSpaceDE w:val="0"/>
              <w:autoSpaceDN w:val="0"/>
              <w:jc w:val="center"/>
            </w:pPr>
            <w:r w:rsidRPr="00CE0B36">
              <w:t>8</w:t>
            </w:r>
          </w:p>
        </w:tc>
        <w:tc>
          <w:tcPr>
            <w:tcW w:w="698" w:type="dxa"/>
            <w:shd w:val="clear" w:color="auto" w:fill="auto"/>
          </w:tcPr>
          <w:p w:rsidR="009514BF" w:rsidRPr="00CE0B36" w:rsidRDefault="009514BF" w:rsidP="00493706">
            <w:pPr>
              <w:widowControl w:val="0"/>
              <w:autoSpaceDE w:val="0"/>
              <w:autoSpaceDN w:val="0"/>
              <w:jc w:val="center"/>
            </w:pPr>
            <w:r w:rsidRPr="00CE0B36">
              <w:t>9</w:t>
            </w:r>
          </w:p>
        </w:tc>
      </w:tr>
      <w:tr w:rsidR="00CE0B36" w:rsidRPr="00CE0B36" w:rsidTr="007E345D">
        <w:tc>
          <w:tcPr>
            <w:tcW w:w="629" w:type="dxa"/>
            <w:shd w:val="clear" w:color="auto" w:fill="auto"/>
          </w:tcPr>
          <w:p w:rsidR="009514BF" w:rsidRPr="00CE0B36" w:rsidRDefault="009514BF" w:rsidP="00493706">
            <w:pPr>
              <w:widowControl w:val="0"/>
              <w:autoSpaceDE w:val="0"/>
              <w:autoSpaceDN w:val="0"/>
              <w:jc w:val="both"/>
            </w:pPr>
            <w:r w:rsidRPr="00CE0B36">
              <w:t>7.</w:t>
            </w:r>
          </w:p>
        </w:tc>
        <w:tc>
          <w:tcPr>
            <w:tcW w:w="5529" w:type="dxa"/>
            <w:shd w:val="clear" w:color="auto" w:fill="auto"/>
          </w:tcPr>
          <w:p w:rsidR="009514BF" w:rsidRPr="00CE0B36" w:rsidRDefault="009514BF" w:rsidP="00493706">
            <w:pPr>
              <w:widowControl w:val="0"/>
              <w:autoSpaceDE w:val="0"/>
              <w:autoSpaceDN w:val="0"/>
              <w:jc w:val="both"/>
            </w:pPr>
            <w:r w:rsidRPr="00CE0B36">
              <w:t xml:space="preserve">Число пациентов, зарегистрированных на территории субъекта Российской Федерации по месту жительства, за оказание паллиативной медицинской помощи которым в медицинских </w:t>
            </w:r>
            <w:r w:rsidRPr="00CE0B36">
              <w:lastRenderedPageBreak/>
              <w:t>организациях других субъектов Российской Федерации компенсированы затраты на основании межрегионального соглашения</w:t>
            </w:r>
          </w:p>
        </w:tc>
        <w:tc>
          <w:tcPr>
            <w:tcW w:w="1559" w:type="dxa"/>
            <w:shd w:val="clear" w:color="auto" w:fill="auto"/>
          </w:tcPr>
          <w:p w:rsidR="009514BF" w:rsidRPr="00CE0B36" w:rsidRDefault="009514BF" w:rsidP="00493706">
            <w:pPr>
              <w:widowControl w:val="0"/>
              <w:autoSpaceDE w:val="0"/>
              <w:autoSpaceDN w:val="0"/>
              <w:jc w:val="both"/>
            </w:pPr>
            <w:r w:rsidRPr="00CE0B36">
              <w:lastRenderedPageBreak/>
              <w:t>человек</w:t>
            </w:r>
          </w:p>
        </w:tc>
        <w:tc>
          <w:tcPr>
            <w:tcW w:w="709" w:type="dxa"/>
            <w:shd w:val="clear" w:color="auto" w:fill="auto"/>
          </w:tcPr>
          <w:p w:rsidR="009514BF" w:rsidRPr="00CE0B36" w:rsidRDefault="009514BF" w:rsidP="00493706">
            <w:pPr>
              <w:widowControl w:val="0"/>
              <w:autoSpaceDE w:val="0"/>
              <w:autoSpaceDN w:val="0"/>
              <w:jc w:val="center"/>
            </w:pPr>
            <w:r w:rsidRPr="00CE0B36">
              <w:t>0</w:t>
            </w:r>
          </w:p>
        </w:tc>
        <w:tc>
          <w:tcPr>
            <w:tcW w:w="709" w:type="dxa"/>
            <w:shd w:val="clear" w:color="auto" w:fill="auto"/>
          </w:tcPr>
          <w:p w:rsidR="009514BF" w:rsidRPr="00CE0B36" w:rsidRDefault="009514BF" w:rsidP="00493706">
            <w:pPr>
              <w:widowControl w:val="0"/>
              <w:autoSpaceDE w:val="0"/>
              <w:autoSpaceDN w:val="0"/>
              <w:jc w:val="center"/>
            </w:pPr>
            <w:r w:rsidRPr="00CE0B36">
              <w:t>0</w:t>
            </w:r>
          </w:p>
        </w:tc>
        <w:tc>
          <w:tcPr>
            <w:tcW w:w="698" w:type="dxa"/>
            <w:shd w:val="clear" w:color="auto" w:fill="auto"/>
          </w:tcPr>
          <w:p w:rsidR="009514BF" w:rsidRPr="00CE0B36" w:rsidRDefault="009514BF" w:rsidP="00493706">
            <w:pPr>
              <w:widowControl w:val="0"/>
              <w:autoSpaceDE w:val="0"/>
              <w:autoSpaceDN w:val="0"/>
              <w:jc w:val="center"/>
            </w:pPr>
            <w:r w:rsidRPr="00CE0B36">
              <w:t>0</w:t>
            </w:r>
          </w:p>
        </w:tc>
      </w:tr>
      <w:tr w:rsidR="00CE0B36" w:rsidRPr="00CE0B36" w:rsidTr="007E345D">
        <w:tc>
          <w:tcPr>
            <w:tcW w:w="629" w:type="dxa"/>
            <w:shd w:val="clear" w:color="auto" w:fill="auto"/>
          </w:tcPr>
          <w:p w:rsidR="00CE0B36" w:rsidRPr="00D4607E" w:rsidRDefault="00CE0B36" w:rsidP="00493706">
            <w:pPr>
              <w:widowControl w:val="0"/>
              <w:autoSpaceDE w:val="0"/>
              <w:autoSpaceDN w:val="0"/>
              <w:jc w:val="both"/>
            </w:pPr>
            <w:r w:rsidRPr="00D4607E">
              <w:lastRenderedPageBreak/>
              <w:t>8.</w:t>
            </w:r>
          </w:p>
        </w:tc>
        <w:tc>
          <w:tcPr>
            <w:tcW w:w="5529" w:type="dxa"/>
            <w:shd w:val="clear" w:color="auto" w:fill="auto"/>
          </w:tcPr>
          <w:p w:rsidR="00CE0B36" w:rsidRPr="00D4607E" w:rsidRDefault="00CE0B36" w:rsidP="00493706">
            <w:pPr>
              <w:widowControl w:val="0"/>
              <w:autoSpaceDE w:val="0"/>
              <w:autoSpaceDN w:val="0"/>
              <w:jc w:val="both"/>
            </w:pPr>
            <w:r w:rsidRPr="00D4607E">
              <w:rPr>
                <w:shd w:val="clear" w:color="auto" w:fill="FFFFFF"/>
              </w:rPr>
              <w:t>Доля пациентов, страдающих хроническими неинфекционными заболеваниями, взятых под диспансерное наблюдение, в общем количестве пациентов, страдающих хроническими неинфекционными заболеваниями</w:t>
            </w:r>
          </w:p>
        </w:tc>
        <w:tc>
          <w:tcPr>
            <w:tcW w:w="1559" w:type="dxa"/>
            <w:shd w:val="clear" w:color="auto" w:fill="auto"/>
          </w:tcPr>
          <w:p w:rsidR="00CE0B36" w:rsidRPr="00D4607E" w:rsidRDefault="00CE0B36" w:rsidP="00493706">
            <w:pPr>
              <w:widowControl w:val="0"/>
              <w:autoSpaceDE w:val="0"/>
              <w:autoSpaceDN w:val="0"/>
              <w:jc w:val="both"/>
            </w:pPr>
            <w:r w:rsidRPr="00D4607E">
              <w:t>%</w:t>
            </w:r>
          </w:p>
        </w:tc>
        <w:tc>
          <w:tcPr>
            <w:tcW w:w="709" w:type="dxa"/>
            <w:shd w:val="clear" w:color="auto" w:fill="auto"/>
          </w:tcPr>
          <w:p w:rsidR="00CE0B36" w:rsidRPr="00D4607E" w:rsidRDefault="00D4607E" w:rsidP="00493706">
            <w:pPr>
              <w:widowControl w:val="0"/>
              <w:autoSpaceDE w:val="0"/>
              <w:autoSpaceDN w:val="0"/>
              <w:jc w:val="center"/>
            </w:pPr>
            <w:r w:rsidRPr="00D4607E">
              <w:t>68,0</w:t>
            </w:r>
          </w:p>
        </w:tc>
        <w:tc>
          <w:tcPr>
            <w:tcW w:w="709" w:type="dxa"/>
            <w:shd w:val="clear" w:color="auto" w:fill="auto"/>
          </w:tcPr>
          <w:p w:rsidR="00CE0B36" w:rsidRPr="00D4607E" w:rsidRDefault="00D4607E" w:rsidP="00493706">
            <w:pPr>
              <w:widowControl w:val="0"/>
              <w:autoSpaceDE w:val="0"/>
              <w:autoSpaceDN w:val="0"/>
              <w:jc w:val="center"/>
            </w:pPr>
            <w:r w:rsidRPr="00D4607E">
              <w:t>68,0</w:t>
            </w:r>
          </w:p>
        </w:tc>
        <w:tc>
          <w:tcPr>
            <w:tcW w:w="698" w:type="dxa"/>
            <w:shd w:val="clear" w:color="auto" w:fill="auto"/>
          </w:tcPr>
          <w:p w:rsidR="00CE0B36" w:rsidRPr="00D4607E" w:rsidRDefault="00D4607E" w:rsidP="00493706">
            <w:pPr>
              <w:widowControl w:val="0"/>
              <w:autoSpaceDE w:val="0"/>
              <w:autoSpaceDN w:val="0"/>
              <w:jc w:val="center"/>
            </w:pPr>
            <w:r w:rsidRPr="00D4607E">
              <w:t>68,0</w:t>
            </w:r>
          </w:p>
        </w:tc>
      </w:tr>
      <w:tr w:rsidR="00CE0B36" w:rsidRPr="00CE0B36" w:rsidTr="007E345D">
        <w:tc>
          <w:tcPr>
            <w:tcW w:w="629" w:type="dxa"/>
            <w:shd w:val="clear" w:color="auto" w:fill="auto"/>
          </w:tcPr>
          <w:p w:rsidR="00CE0B36" w:rsidRPr="00D4607E" w:rsidRDefault="00CE0B36" w:rsidP="00493706">
            <w:pPr>
              <w:widowControl w:val="0"/>
              <w:autoSpaceDE w:val="0"/>
              <w:autoSpaceDN w:val="0"/>
              <w:jc w:val="both"/>
            </w:pPr>
            <w:r w:rsidRPr="00D4607E">
              <w:t>9.</w:t>
            </w:r>
          </w:p>
        </w:tc>
        <w:tc>
          <w:tcPr>
            <w:tcW w:w="5529" w:type="dxa"/>
            <w:shd w:val="clear" w:color="auto" w:fill="auto"/>
          </w:tcPr>
          <w:p w:rsidR="00CE0B36" w:rsidRPr="00D4607E" w:rsidRDefault="00CE0B36" w:rsidP="00CE0B36">
            <w:pPr>
              <w:autoSpaceDE w:val="0"/>
              <w:autoSpaceDN w:val="0"/>
              <w:adjustRightInd w:val="0"/>
              <w:jc w:val="both"/>
            </w:pPr>
            <w:r w:rsidRPr="00D4607E">
              <w:t>Доля граждан, обеспеченных лекарственными препаратами, в общем количестве льготных категорий граждан.</w:t>
            </w:r>
          </w:p>
        </w:tc>
        <w:tc>
          <w:tcPr>
            <w:tcW w:w="1559" w:type="dxa"/>
            <w:shd w:val="clear" w:color="auto" w:fill="auto"/>
          </w:tcPr>
          <w:p w:rsidR="00CE0B36" w:rsidRPr="00D4607E" w:rsidRDefault="00CE0B36" w:rsidP="00D4607E">
            <w:pPr>
              <w:widowControl w:val="0"/>
              <w:autoSpaceDE w:val="0"/>
              <w:autoSpaceDN w:val="0"/>
              <w:jc w:val="both"/>
            </w:pPr>
            <w:r w:rsidRPr="00D4607E">
              <w:t>%</w:t>
            </w:r>
          </w:p>
        </w:tc>
        <w:tc>
          <w:tcPr>
            <w:tcW w:w="709" w:type="dxa"/>
            <w:shd w:val="clear" w:color="auto" w:fill="auto"/>
          </w:tcPr>
          <w:p w:rsidR="00CE0B36" w:rsidRPr="00D4607E" w:rsidRDefault="00CE0B36" w:rsidP="00D4607E">
            <w:pPr>
              <w:widowControl w:val="0"/>
              <w:autoSpaceDE w:val="0"/>
              <w:autoSpaceDN w:val="0"/>
              <w:jc w:val="center"/>
            </w:pPr>
            <w:r w:rsidRPr="00D4607E">
              <w:t>79,1</w:t>
            </w:r>
          </w:p>
        </w:tc>
        <w:tc>
          <w:tcPr>
            <w:tcW w:w="709" w:type="dxa"/>
            <w:shd w:val="clear" w:color="auto" w:fill="auto"/>
          </w:tcPr>
          <w:p w:rsidR="00CE0B36" w:rsidRPr="00D4607E" w:rsidRDefault="00CE0B36" w:rsidP="00D4607E">
            <w:pPr>
              <w:widowControl w:val="0"/>
              <w:autoSpaceDE w:val="0"/>
              <w:autoSpaceDN w:val="0"/>
              <w:jc w:val="center"/>
            </w:pPr>
            <w:r w:rsidRPr="00D4607E">
              <w:t>79,1</w:t>
            </w:r>
          </w:p>
        </w:tc>
        <w:tc>
          <w:tcPr>
            <w:tcW w:w="698" w:type="dxa"/>
            <w:shd w:val="clear" w:color="auto" w:fill="auto"/>
          </w:tcPr>
          <w:p w:rsidR="00CE0B36" w:rsidRPr="00D4607E" w:rsidRDefault="00CE0B36" w:rsidP="00D4607E">
            <w:pPr>
              <w:widowControl w:val="0"/>
              <w:autoSpaceDE w:val="0"/>
              <w:autoSpaceDN w:val="0"/>
              <w:jc w:val="center"/>
            </w:pPr>
            <w:r w:rsidRPr="00D4607E">
              <w:t>79,1</w:t>
            </w:r>
          </w:p>
        </w:tc>
      </w:tr>
      <w:tr w:rsidR="00CE0B36" w:rsidRPr="00CE0B36" w:rsidTr="007E345D">
        <w:tc>
          <w:tcPr>
            <w:tcW w:w="629" w:type="dxa"/>
            <w:shd w:val="clear" w:color="auto" w:fill="auto"/>
          </w:tcPr>
          <w:p w:rsidR="00CE0B36" w:rsidRPr="00CE0B36" w:rsidRDefault="00CE0B36" w:rsidP="00493706">
            <w:pPr>
              <w:widowControl w:val="0"/>
              <w:autoSpaceDE w:val="0"/>
              <w:autoSpaceDN w:val="0"/>
              <w:jc w:val="both"/>
            </w:pPr>
            <w:r w:rsidRPr="00CE0B36">
              <w:t>10.</w:t>
            </w:r>
          </w:p>
        </w:tc>
        <w:tc>
          <w:tcPr>
            <w:tcW w:w="5529" w:type="dxa"/>
            <w:shd w:val="clear" w:color="auto" w:fill="auto"/>
          </w:tcPr>
          <w:p w:rsidR="00CE0B36" w:rsidRPr="00CE0B36" w:rsidRDefault="00CE0B36" w:rsidP="00493706">
            <w:pPr>
              <w:widowControl w:val="0"/>
              <w:autoSpaceDE w:val="0"/>
              <w:autoSpaceDN w:val="0"/>
              <w:jc w:val="both"/>
            </w:pPr>
            <w:r w:rsidRPr="00CE0B36">
              <w:t>Обеспеченность населения врачами, работающими в государственных медицинских организациях</w:t>
            </w:r>
          </w:p>
        </w:tc>
        <w:tc>
          <w:tcPr>
            <w:tcW w:w="1559" w:type="dxa"/>
            <w:shd w:val="clear" w:color="auto" w:fill="auto"/>
          </w:tcPr>
          <w:p w:rsidR="00CE0B36" w:rsidRPr="00CE0B36" w:rsidRDefault="00CE0B36" w:rsidP="00493706">
            <w:pPr>
              <w:widowControl w:val="0"/>
              <w:autoSpaceDE w:val="0"/>
              <w:autoSpaceDN w:val="0"/>
              <w:jc w:val="both"/>
            </w:pPr>
            <w:r w:rsidRPr="00CE0B36">
              <w:t>человек на 10000 населения</w:t>
            </w:r>
          </w:p>
        </w:tc>
        <w:tc>
          <w:tcPr>
            <w:tcW w:w="709" w:type="dxa"/>
            <w:shd w:val="clear" w:color="auto" w:fill="auto"/>
          </w:tcPr>
          <w:p w:rsidR="00CE0B36" w:rsidRPr="00CE0B36" w:rsidRDefault="00CE0B36" w:rsidP="00493706">
            <w:pPr>
              <w:widowControl w:val="0"/>
              <w:autoSpaceDE w:val="0"/>
              <w:autoSpaceDN w:val="0"/>
              <w:jc w:val="center"/>
            </w:pPr>
            <w:r w:rsidRPr="00CE0B36">
              <w:t>45,0</w:t>
            </w:r>
          </w:p>
        </w:tc>
        <w:tc>
          <w:tcPr>
            <w:tcW w:w="709" w:type="dxa"/>
            <w:shd w:val="clear" w:color="auto" w:fill="auto"/>
          </w:tcPr>
          <w:p w:rsidR="00CE0B36" w:rsidRPr="00CE0B36" w:rsidRDefault="00CE0B36" w:rsidP="00493706">
            <w:pPr>
              <w:widowControl w:val="0"/>
              <w:autoSpaceDE w:val="0"/>
              <w:autoSpaceDN w:val="0"/>
              <w:jc w:val="center"/>
            </w:pPr>
            <w:r w:rsidRPr="00CE0B36">
              <w:t>45,8</w:t>
            </w:r>
          </w:p>
        </w:tc>
        <w:tc>
          <w:tcPr>
            <w:tcW w:w="698" w:type="dxa"/>
            <w:shd w:val="clear" w:color="auto" w:fill="auto"/>
          </w:tcPr>
          <w:p w:rsidR="00CE0B36" w:rsidRPr="00CE0B36" w:rsidRDefault="00CE0B36" w:rsidP="00493706">
            <w:pPr>
              <w:widowControl w:val="0"/>
              <w:autoSpaceDE w:val="0"/>
              <w:autoSpaceDN w:val="0"/>
              <w:jc w:val="center"/>
            </w:pPr>
            <w:r w:rsidRPr="00CE0B36">
              <w:t>46,7</w:t>
            </w:r>
          </w:p>
        </w:tc>
      </w:tr>
      <w:tr w:rsidR="00CE0B36" w:rsidRPr="00CE0B36" w:rsidTr="007E345D">
        <w:tc>
          <w:tcPr>
            <w:tcW w:w="629" w:type="dxa"/>
            <w:shd w:val="clear" w:color="auto" w:fill="auto"/>
          </w:tcPr>
          <w:p w:rsidR="00CE0B36" w:rsidRPr="00CE0B36" w:rsidRDefault="00CE0B36" w:rsidP="00493706">
            <w:pPr>
              <w:widowControl w:val="0"/>
              <w:autoSpaceDE w:val="0"/>
              <w:autoSpaceDN w:val="0"/>
              <w:jc w:val="both"/>
            </w:pPr>
            <w:r w:rsidRPr="00CE0B36">
              <w:t>11.</w:t>
            </w:r>
          </w:p>
        </w:tc>
        <w:tc>
          <w:tcPr>
            <w:tcW w:w="5529" w:type="dxa"/>
            <w:shd w:val="clear" w:color="auto" w:fill="auto"/>
          </w:tcPr>
          <w:p w:rsidR="00CE0B36" w:rsidRPr="00CE0B36" w:rsidRDefault="00CE0B36" w:rsidP="00493706">
            <w:pPr>
              <w:widowControl w:val="0"/>
              <w:autoSpaceDE w:val="0"/>
              <w:autoSpaceDN w:val="0"/>
              <w:jc w:val="both"/>
            </w:pPr>
            <w:r w:rsidRPr="00CE0B36">
              <w:t>Обеспеченность населения средними медицинскими работниками, работающими в государственных медицинских организациях</w:t>
            </w:r>
          </w:p>
        </w:tc>
        <w:tc>
          <w:tcPr>
            <w:tcW w:w="1559" w:type="dxa"/>
            <w:shd w:val="clear" w:color="auto" w:fill="auto"/>
          </w:tcPr>
          <w:p w:rsidR="00CE0B36" w:rsidRPr="00CE0B36" w:rsidRDefault="00CE0B36" w:rsidP="00493706">
            <w:pPr>
              <w:widowControl w:val="0"/>
              <w:autoSpaceDE w:val="0"/>
              <w:autoSpaceDN w:val="0"/>
              <w:jc w:val="both"/>
            </w:pPr>
            <w:r w:rsidRPr="00CE0B36">
              <w:t>человек на 10000 населения</w:t>
            </w:r>
          </w:p>
        </w:tc>
        <w:tc>
          <w:tcPr>
            <w:tcW w:w="709" w:type="dxa"/>
            <w:shd w:val="clear" w:color="auto" w:fill="auto"/>
          </w:tcPr>
          <w:p w:rsidR="00CE0B36" w:rsidRPr="00CE0B36" w:rsidRDefault="00CE0B36" w:rsidP="00493706">
            <w:pPr>
              <w:widowControl w:val="0"/>
              <w:autoSpaceDE w:val="0"/>
              <w:autoSpaceDN w:val="0"/>
              <w:jc w:val="center"/>
            </w:pPr>
            <w:r w:rsidRPr="00CE0B36">
              <w:t>103,3</w:t>
            </w:r>
          </w:p>
        </w:tc>
        <w:tc>
          <w:tcPr>
            <w:tcW w:w="709" w:type="dxa"/>
            <w:shd w:val="clear" w:color="auto" w:fill="auto"/>
          </w:tcPr>
          <w:p w:rsidR="00CE0B36" w:rsidRPr="00CE0B36" w:rsidRDefault="00CE0B36" w:rsidP="00493706">
            <w:pPr>
              <w:widowControl w:val="0"/>
              <w:autoSpaceDE w:val="0"/>
              <w:autoSpaceDN w:val="0"/>
              <w:jc w:val="center"/>
            </w:pPr>
            <w:r w:rsidRPr="00CE0B36">
              <w:t>106,2</w:t>
            </w:r>
          </w:p>
        </w:tc>
        <w:tc>
          <w:tcPr>
            <w:tcW w:w="698" w:type="dxa"/>
            <w:shd w:val="clear" w:color="auto" w:fill="auto"/>
          </w:tcPr>
          <w:p w:rsidR="00CE0B36" w:rsidRPr="00CE0B36" w:rsidRDefault="00CE0B36" w:rsidP="00493706">
            <w:pPr>
              <w:widowControl w:val="0"/>
              <w:autoSpaceDE w:val="0"/>
              <w:autoSpaceDN w:val="0"/>
              <w:jc w:val="center"/>
            </w:pPr>
            <w:r w:rsidRPr="00CE0B36">
              <w:t>109,1</w:t>
            </w:r>
          </w:p>
        </w:tc>
      </w:tr>
    </w:tbl>
    <w:p w:rsidR="009514BF" w:rsidRPr="00C44FE8" w:rsidRDefault="009514BF" w:rsidP="00493706">
      <w:pPr>
        <w:widowControl w:val="0"/>
        <w:autoSpaceDE w:val="0"/>
        <w:autoSpaceDN w:val="0"/>
        <w:ind w:firstLine="709"/>
        <w:jc w:val="both"/>
        <w:rPr>
          <w:color w:val="000000"/>
          <w:sz w:val="28"/>
          <w:szCs w:val="28"/>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CellMar>
          <w:left w:w="62" w:type="dxa"/>
          <w:right w:w="62" w:type="dxa"/>
        </w:tblCellMar>
        <w:tblLook w:val="0000" w:firstRow="0" w:lastRow="0" w:firstColumn="0" w:lastColumn="0" w:noHBand="0" w:noVBand="0"/>
      </w:tblPr>
      <w:tblGrid>
        <w:gridCol w:w="623"/>
        <w:gridCol w:w="5535"/>
        <w:gridCol w:w="1701"/>
        <w:gridCol w:w="709"/>
        <w:gridCol w:w="709"/>
        <w:gridCol w:w="708"/>
      </w:tblGrid>
      <w:tr w:rsidR="009514BF" w:rsidRPr="003D0E8D" w:rsidTr="007E345D">
        <w:tc>
          <w:tcPr>
            <w:tcW w:w="9985" w:type="dxa"/>
            <w:gridSpan w:val="6"/>
            <w:shd w:val="clear" w:color="auto" w:fill="auto"/>
          </w:tcPr>
          <w:p w:rsidR="009514BF" w:rsidRPr="003D0E8D" w:rsidRDefault="009514BF" w:rsidP="00493706">
            <w:pPr>
              <w:widowControl w:val="0"/>
              <w:autoSpaceDE w:val="0"/>
              <w:autoSpaceDN w:val="0"/>
              <w:jc w:val="center"/>
              <w:rPr>
                <w:color w:val="000000"/>
              </w:rPr>
            </w:pPr>
            <w:r w:rsidRPr="003D0E8D">
              <w:rPr>
                <w:color w:val="000000"/>
              </w:rPr>
              <w:t>Критерии качества медицинской помощи</w:t>
            </w:r>
          </w:p>
        </w:tc>
      </w:tr>
      <w:tr w:rsidR="009514BF" w:rsidRPr="003D0E8D" w:rsidTr="007E345D">
        <w:tc>
          <w:tcPr>
            <w:tcW w:w="623" w:type="dxa"/>
            <w:shd w:val="clear" w:color="auto" w:fill="auto"/>
          </w:tcPr>
          <w:p w:rsidR="009514BF" w:rsidRPr="00C44FE8" w:rsidRDefault="009514BF" w:rsidP="00493706">
            <w:pPr>
              <w:widowControl w:val="0"/>
              <w:autoSpaceDE w:val="0"/>
              <w:autoSpaceDN w:val="0"/>
              <w:rPr>
                <w:color w:val="000000"/>
                <w:sz w:val="28"/>
                <w:szCs w:val="28"/>
              </w:rPr>
            </w:pPr>
          </w:p>
        </w:tc>
        <w:tc>
          <w:tcPr>
            <w:tcW w:w="5535"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Наименование показателя</w:t>
            </w:r>
          </w:p>
        </w:tc>
        <w:tc>
          <w:tcPr>
            <w:tcW w:w="1701"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Единица измерения</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2022</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2023</w:t>
            </w:r>
          </w:p>
        </w:tc>
        <w:tc>
          <w:tcPr>
            <w:tcW w:w="708"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2024</w:t>
            </w:r>
          </w:p>
        </w:tc>
      </w:tr>
      <w:tr w:rsidR="009514BF" w:rsidRPr="003D0E8D" w:rsidTr="007E345D">
        <w:tc>
          <w:tcPr>
            <w:tcW w:w="623" w:type="dxa"/>
            <w:shd w:val="clear" w:color="auto" w:fill="auto"/>
          </w:tcPr>
          <w:p w:rsidR="009514BF" w:rsidRPr="003A6342" w:rsidRDefault="009514BF" w:rsidP="00493706">
            <w:pPr>
              <w:widowControl w:val="0"/>
              <w:autoSpaceDE w:val="0"/>
              <w:autoSpaceDN w:val="0"/>
              <w:jc w:val="both"/>
              <w:rPr>
                <w:color w:val="000000"/>
              </w:rPr>
            </w:pPr>
            <w:r w:rsidRPr="003A6342">
              <w:rPr>
                <w:color w:val="000000"/>
              </w:rPr>
              <w:t>1.</w:t>
            </w:r>
          </w:p>
        </w:tc>
        <w:tc>
          <w:tcPr>
            <w:tcW w:w="5535"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w:t>
            </w:r>
          </w:p>
        </w:tc>
        <w:tc>
          <w:tcPr>
            <w:tcW w:w="1701"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19,0</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19,5</w:t>
            </w:r>
          </w:p>
        </w:tc>
        <w:tc>
          <w:tcPr>
            <w:tcW w:w="708"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19,5</w:t>
            </w:r>
          </w:p>
        </w:tc>
      </w:tr>
      <w:tr w:rsidR="009514BF" w:rsidRPr="003D0E8D" w:rsidTr="007E345D">
        <w:tblPrEx>
          <w:tblBorders>
            <w:insideH w:val="nil"/>
          </w:tblBorders>
        </w:tblPrEx>
        <w:tc>
          <w:tcPr>
            <w:tcW w:w="623" w:type="dxa"/>
            <w:tcBorders>
              <w:bottom w:val="nil"/>
            </w:tcBorders>
            <w:shd w:val="clear" w:color="auto" w:fill="auto"/>
          </w:tcPr>
          <w:p w:rsidR="009514BF" w:rsidRPr="003A6342" w:rsidRDefault="009514BF" w:rsidP="00493706">
            <w:pPr>
              <w:widowControl w:val="0"/>
              <w:autoSpaceDE w:val="0"/>
              <w:autoSpaceDN w:val="0"/>
              <w:jc w:val="both"/>
              <w:rPr>
                <w:color w:val="000000"/>
              </w:rPr>
            </w:pPr>
            <w:r w:rsidRPr="003A6342">
              <w:rPr>
                <w:color w:val="000000"/>
              </w:rPr>
              <w:t>2.</w:t>
            </w:r>
          </w:p>
        </w:tc>
        <w:tc>
          <w:tcPr>
            <w:tcW w:w="5535" w:type="dxa"/>
            <w:tcBorders>
              <w:bottom w:val="nil"/>
            </w:tcBorders>
            <w:shd w:val="clear" w:color="auto" w:fill="auto"/>
          </w:tcPr>
          <w:p w:rsidR="009514BF" w:rsidRPr="003D0E8D" w:rsidRDefault="009514BF" w:rsidP="00493706">
            <w:pPr>
              <w:widowControl w:val="0"/>
              <w:autoSpaceDE w:val="0"/>
              <w:autoSpaceDN w:val="0"/>
              <w:jc w:val="both"/>
              <w:rPr>
                <w:color w:val="000000"/>
              </w:rPr>
            </w:pPr>
            <w:r w:rsidRPr="003D0E8D">
              <w:rPr>
                <w:color w:val="000000"/>
              </w:rPr>
              <w:t>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w:t>
            </w:r>
          </w:p>
        </w:tc>
        <w:tc>
          <w:tcPr>
            <w:tcW w:w="1701" w:type="dxa"/>
            <w:tcBorders>
              <w:bottom w:val="nil"/>
            </w:tcBorders>
            <w:shd w:val="clear" w:color="auto" w:fill="auto"/>
          </w:tcPr>
          <w:p w:rsidR="009514BF" w:rsidRPr="003D0E8D" w:rsidRDefault="009514BF" w:rsidP="00493706">
            <w:pPr>
              <w:widowControl w:val="0"/>
              <w:autoSpaceDE w:val="0"/>
              <w:autoSpaceDN w:val="0"/>
              <w:jc w:val="both"/>
              <w:rPr>
                <w:color w:val="000000"/>
              </w:rPr>
            </w:pPr>
            <w:r w:rsidRPr="003D0E8D">
              <w:rPr>
                <w:color w:val="000000"/>
              </w:rPr>
              <w:t>%</w:t>
            </w:r>
          </w:p>
        </w:tc>
        <w:tc>
          <w:tcPr>
            <w:tcW w:w="709" w:type="dxa"/>
            <w:tcBorders>
              <w:bottom w:val="nil"/>
            </w:tcBorders>
            <w:shd w:val="clear" w:color="auto" w:fill="auto"/>
          </w:tcPr>
          <w:p w:rsidR="009514BF" w:rsidRPr="003D0E8D" w:rsidRDefault="009514BF" w:rsidP="00493706">
            <w:pPr>
              <w:widowControl w:val="0"/>
              <w:autoSpaceDE w:val="0"/>
              <w:autoSpaceDN w:val="0"/>
              <w:jc w:val="center"/>
              <w:rPr>
                <w:color w:val="000000"/>
              </w:rPr>
            </w:pPr>
            <w:r w:rsidRPr="003D0E8D">
              <w:rPr>
                <w:color w:val="000000"/>
              </w:rPr>
              <w:t>19,0</w:t>
            </w:r>
          </w:p>
        </w:tc>
        <w:tc>
          <w:tcPr>
            <w:tcW w:w="709" w:type="dxa"/>
            <w:tcBorders>
              <w:bottom w:val="nil"/>
            </w:tcBorders>
            <w:shd w:val="clear" w:color="auto" w:fill="auto"/>
          </w:tcPr>
          <w:p w:rsidR="009514BF" w:rsidRPr="003D0E8D" w:rsidRDefault="009514BF" w:rsidP="00493706">
            <w:pPr>
              <w:widowControl w:val="0"/>
              <w:autoSpaceDE w:val="0"/>
              <w:autoSpaceDN w:val="0"/>
              <w:jc w:val="center"/>
              <w:rPr>
                <w:color w:val="000000"/>
              </w:rPr>
            </w:pPr>
            <w:r w:rsidRPr="003D0E8D">
              <w:rPr>
                <w:color w:val="000000"/>
              </w:rPr>
              <w:t>19,5</w:t>
            </w:r>
          </w:p>
        </w:tc>
        <w:tc>
          <w:tcPr>
            <w:tcW w:w="708" w:type="dxa"/>
            <w:tcBorders>
              <w:bottom w:val="nil"/>
            </w:tcBorders>
            <w:shd w:val="clear" w:color="auto" w:fill="auto"/>
          </w:tcPr>
          <w:p w:rsidR="009514BF" w:rsidRPr="003D0E8D" w:rsidRDefault="009514BF" w:rsidP="00493706">
            <w:pPr>
              <w:widowControl w:val="0"/>
              <w:autoSpaceDE w:val="0"/>
              <w:autoSpaceDN w:val="0"/>
              <w:jc w:val="center"/>
              <w:rPr>
                <w:color w:val="000000"/>
              </w:rPr>
            </w:pPr>
            <w:r w:rsidRPr="003D0E8D">
              <w:rPr>
                <w:color w:val="000000"/>
              </w:rPr>
              <w:t>19,8</w:t>
            </w:r>
          </w:p>
        </w:tc>
      </w:tr>
      <w:tr w:rsidR="009514BF" w:rsidRPr="003D0E8D" w:rsidTr="007E345D">
        <w:tc>
          <w:tcPr>
            <w:tcW w:w="623" w:type="dxa"/>
            <w:shd w:val="clear" w:color="auto" w:fill="auto"/>
          </w:tcPr>
          <w:p w:rsidR="009514BF" w:rsidRPr="003A6342" w:rsidRDefault="009514BF" w:rsidP="00493706">
            <w:pPr>
              <w:widowControl w:val="0"/>
              <w:autoSpaceDE w:val="0"/>
              <w:autoSpaceDN w:val="0"/>
              <w:jc w:val="both"/>
              <w:rPr>
                <w:color w:val="000000"/>
              </w:rPr>
            </w:pPr>
            <w:r w:rsidRPr="003A6342">
              <w:rPr>
                <w:color w:val="000000"/>
              </w:rPr>
              <w:t>3.</w:t>
            </w:r>
          </w:p>
        </w:tc>
        <w:tc>
          <w:tcPr>
            <w:tcW w:w="5535"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w:t>
            </w:r>
          </w:p>
        </w:tc>
        <w:tc>
          <w:tcPr>
            <w:tcW w:w="1701"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28,0</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29,0</w:t>
            </w:r>
          </w:p>
        </w:tc>
        <w:tc>
          <w:tcPr>
            <w:tcW w:w="708"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29,0</w:t>
            </w:r>
          </w:p>
        </w:tc>
      </w:tr>
      <w:tr w:rsidR="009514BF" w:rsidRPr="003D0E8D" w:rsidTr="007E345D">
        <w:tc>
          <w:tcPr>
            <w:tcW w:w="623" w:type="dxa"/>
            <w:shd w:val="clear" w:color="auto" w:fill="auto"/>
          </w:tcPr>
          <w:p w:rsidR="009514BF" w:rsidRPr="003A6342" w:rsidRDefault="009514BF" w:rsidP="00493706">
            <w:pPr>
              <w:widowControl w:val="0"/>
              <w:autoSpaceDE w:val="0"/>
              <w:autoSpaceDN w:val="0"/>
              <w:jc w:val="both"/>
              <w:rPr>
                <w:color w:val="000000"/>
              </w:rPr>
            </w:pPr>
            <w:r w:rsidRPr="003A6342">
              <w:rPr>
                <w:color w:val="000000"/>
              </w:rPr>
              <w:t>4.</w:t>
            </w:r>
          </w:p>
        </w:tc>
        <w:tc>
          <w:tcPr>
            <w:tcW w:w="5535"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w:t>
            </w:r>
          </w:p>
        </w:tc>
        <w:tc>
          <w:tcPr>
            <w:tcW w:w="1701"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92,0</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95,0</w:t>
            </w:r>
          </w:p>
        </w:tc>
        <w:tc>
          <w:tcPr>
            <w:tcW w:w="708"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95,0</w:t>
            </w:r>
          </w:p>
        </w:tc>
      </w:tr>
      <w:tr w:rsidR="009514BF" w:rsidRPr="003D0E8D" w:rsidTr="007E345D">
        <w:tc>
          <w:tcPr>
            <w:tcW w:w="623" w:type="dxa"/>
            <w:shd w:val="clear" w:color="auto" w:fill="auto"/>
          </w:tcPr>
          <w:p w:rsidR="009514BF" w:rsidRPr="003A6342" w:rsidRDefault="009514BF" w:rsidP="00493706">
            <w:pPr>
              <w:widowControl w:val="0"/>
              <w:autoSpaceDE w:val="0"/>
              <w:autoSpaceDN w:val="0"/>
              <w:jc w:val="both"/>
              <w:rPr>
                <w:color w:val="000000"/>
              </w:rPr>
            </w:pPr>
            <w:r w:rsidRPr="003A6342">
              <w:rPr>
                <w:color w:val="000000"/>
              </w:rPr>
              <w:t>5.</w:t>
            </w:r>
          </w:p>
        </w:tc>
        <w:tc>
          <w:tcPr>
            <w:tcW w:w="5535"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 xml:space="preserve">Доля пациентов с инфарктом миокарда, госпитализированных </w:t>
            </w:r>
            <w:proofErr w:type="gramStart"/>
            <w:r w:rsidRPr="003D0E8D">
              <w:rPr>
                <w:color w:val="000000"/>
              </w:rPr>
              <w:t>в первые</w:t>
            </w:r>
            <w:proofErr w:type="gramEnd"/>
            <w:r w:rsidRPr="003D0E8D">
              <w:rPr>
                <w:color w:val="000000"/>
              </w:rPr>
              <w:t xml:space="preserve"> 12 часов от начала заболевания, в общем количестве госпитализированных пациентов с инфарктом миокарда</w:t>
            </w:r>
          </w:p>
        </w:tc>
        <w:tc>
          <w:tcPr>
            <w:tcW w:w="1701"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78,0</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80,0</w:t>
            </w:r>
          </w:p>
        </w:tc>
        <w:tc>
          <w:tcPr>
            <w:tcW w:w="708"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81,0</w:t>
            </w:r>
          </w:p>
        </w:tc>
      </w:tr>
      <w:tr w:rsidR="009514BF" w:rsidRPr="003D0E8D" w:rsidTr="007E345D">
        <w:tc>
          <w:tcPr>
            <w:tcW w:w="623" w:type="dxa"/>
            <w:shd w:val="clear" w:color="auto" w:fill="auto"/>
          </w:tcPr>
          <w:p w:rsidR="009514BF" w:rsidRPr="003A6342" w:rsidRDefault="009514BF" w:rsidP="00493706">
            <w:pPr>
              <w:widowControl w:val="0"/>
              <w:autoSpaceDE w:val="0"/>
              <w:autoSpaceDN w:val="0"/>
              <w:jc w:val="both"/>
              <w:rPr>
                <w:color w:val="000000"/>
              </w:rPr>
            </w:pPr>
            <w:r w:rsidRPr="003A6342">
              <w:rPr>
                <w:color w:val="000000"/>
              </w:rPr>
              <w:t>6.</w:t>
            </w:r>
          </w:p>
        </w:tc>
        <w:tc>
          <w:tcPr>
            <w:tcW w:w="5535"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 xml:space="preserve">Доля пациентов с острым инфарктом миокарда, которым проведено </w:t>
            </w:r>
            <w:proofErr w:type="spellStart"/>
            <w:r w:rsidRPr="003D0E8D">
              <w:rPr>
                <w:color w:val="000000"/>
              </w:rPr>
              <w:t>стентирование</w:t>
            </w:r>
            <w:proofErr w:type="spellEnd"/>
            <w:r w:rsidRPr="003D0E8D">
              <w:rPr>
                <w:color w:val="000000"/>
              </w:rPr>
              <w:t xml:space="preserve"> коронарных артерий, в общем количестве пациентов с острым инфарктом миокарда, имеющих показания к его проведению</w:t>
            </w:r>
          </w:p>
        </w:tc>
        <w:tc>
          <w:tcPr>
            <w:tcW w:w="1701"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60,0</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70,0</w:t>
            </w:r>
          </w:p>
        </w:tc>
        <w:tc>
          <w:tcPr>
            <w:tcW w:w="708"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70,0</w:t>
            </w:r>
          </w:p>
        </w:tc>
      </w:tr>
      <w:tr w:rsidR="009514BF" w:rsidRPr="003D0E8D" w:rsidTr="007E345D">
        <w:tc>
          <w:tcPr>
            <w:tcW w:w="623" w:type="dxa"/>
            <w:shd w:val="clear" w:color="auto" w:fill="auto"/>
          </w:tcPr>
          <w:p w:rsidR="009514BF" w:rsidRPr="003A6342" w:rsidRDefault="009514BF" w:rsidP="00493706">
            <w:pPr>
              <w:widowControl w:val="0"/>
              <w:autoSpaceDE w:val="0"/>
              <w:autoSpaceDN w:val="0"/>
              <w:jc w:val="both"/>
              <w:rPr>
                <w:color w:val="000000"/>
              </w:rPr>
            </w:pPr>
            <w:r w:rsidRPr="003A6342">
              <w:rPr>
                <w:color w:val="000000"/>
              </w:rPr>
              <w:lastRenderedPageBreak/>
              <w:t>7.</w:t>
            </w:r>
          </w:p>
        </w:tc>
        <w:tc>
          <w:tcPr>
            <w:tcW w:w="5535"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 xml:space="preserve">Доля пациентов с острым и повторным инфарктом миокарда, которым выездной бригадой скорой медицинской помощи </w:t>
            </w:r>
            <w:proofErr w:type="gramStart"/>
            <w:r w:rsidRPr="003D0E8D">
              <w:rPr>
                <w:color w:val="000000"/>
              </w:rPr>
              <w:t>проведен</w:t>
            </w:r>
            <w:proofErr w:type="gramEnd"/>
            <w:r w:rsidRPr="003D0E8D">
              <w:rPr>
                <w:color w:val="000000"/>
              </w:rPr>
              <w:t xml:space="preserve"> </w:t>
            </w:r>
            <w:proofErr w:type="spellStart"/>
            <w:r w:rsidRPr="003D0E8D">
              <w:rPr>
                <w:color w:val="000000"/>
              </w:rPr>
              <w:t>тромболизис</w:t>
            </w:r>
            <w:proofErr w:type="spellEnd"/>
            <w:r w:rsidRPr="003D0E8D">
              <w:rPr>
                <w:color w:val="000000"/>
              </w:rPr>
              <w:t>,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w:t>
            </w:r>
          </w:p>
        </w:tc>
        <w:tc>
          <w:tcPr>
            <w:tcW w:w="1701"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12,0</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15,0</w:t>
            </w:r>
          </w:p>
        </w:tc>
        <w:tc>
          <w:tcPr>
            <w:tcW w:w="708"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15,0</w:t>
            </w:r>
          </w:p>
        </w:tc>
      </w:tr>
      <w:tr w:rsidR="009514BF" w:rsidRPr="003D0E8D" w:rsidTr="007E345D">
        <w:tc>
          <w:tcPr>
            <w:tcW w:w="623" w:type="dxa"/>
            <w:shd w:val="clear" w:color="auto" w:fill="auto"/>
          </w:tcPr>
          <w:p w:rsidR="009514BF" w:rsidRPr="003A6342" w:rsidRDefault="009514BF" w:rsidP="00493706">
            <w:pPr>
              <w:widowControl w:val="0"/>
              <w:autoSpaceDE w:val="0"/>
              <w:autoSpaceDN w:val="0"/>
              <w:jc w:val="both"/>
              <w:rPr>
                <w:color w:val="000000"/>
              </w:rPr>
            </w:pPr>
            <w:r w:rsidRPr="003A6342">
              <w:rPr>
                <w:color w:val="000000"/>
              </w:rPr>
              <w:t>8.</w:t>
            </w:r>
          </w:p>
        </w:tc>
        <w:tc>
          <w:tcPr>
            <w:tcW w:w="5535"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 xml:space="preserve">Доля пациентов с острым инфарктом миокарда, которым проведена </w:t>
            </w:r>
            <w:proofErr w:type="spellStart"/>
            <w:r w:rsidRPr="003D0E8D">
              <w:rPr>
                <w:color w:val="000000"/>
              </w:rPr>
              <w:t>тромболитическая</w:t>
            </w:r>
            <w:proofErr w:type="spellEnd"/>
            <w:r w:rsidRPr="003D0E8D">
              <w:rPr>
                <w:color w:val="000000"/>
              </w:rPr>
              <w:t xml:space="preserve"> терапия, в общем количестве пациентов с острым инфарктом миокарда, имеющих показания к ее проведению</w:t>
            </w:r>
          </w:p>
        </w:tc>
        <w:tc>
          <w:tcPr>
            <w:tcW w:w="1701"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25,0</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25,0</w:t>
            </w:r>
          </w:p>
        </w:tc>
        <w:tc>
          <w:tcPr>
            <w:tcW w:w="708"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25,0</w:t>
            </w:r>
          </w:p>
        </w:tc>
      </w:tr>
      <w:tr w:rsidR="009514BF" w:rsidRPr="003D0E8D" w:rsidTr="007E345D">
        <w:tc>
          <w:tcPr>
            <w:tcW w:w="623" w:type="dxa"/>
            <w:shd w:val="clear" w:color="auto" w:fill="auto"/>
          </w:tcPr>
          <w:p w:rsidR="009514BF" w:rsidRPr="003A6342" w:rsidRDefault="009514BF" w:rsidP="00493706">
            <w:pPr>
              <w:widowControl w:val="0"/>
              <w:autoSpaceDE w:val="0"/>
              <w:autoSpaceDN w:val="0"/>
              <w:jc w:val="both"/>
              <w:rPr>
                <w:color w:val="000000"/>
              </w:rPr>
            </w:pPr>
            <w:r w:rsidRPr="003A6342">
              <w:rPr>
                <w:color w:val="000000"/>
              </w:rPr>
              <w:t>9.</w:t>
            </w:r>
          </w:p>
        </w:tc>
        <w:tc>
          <w:tcPr>
            <w:tcW w:w="5535"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 xml:space="preserve">Доля пациентов с острыми цереброваскулярными болезнями, госпитализированных </w:t>
            </w:r>
            <w:proofErr w:type="gramStart"/>
            <w:r w:rsidRPr="003D0E8D">
              <w:rPr>
                <w:color w:val="000000"/>
              </w:rPr>
              <w:t>в первые</w:t>
            </w:r>
            <w:proofErr w:type="gramEnd"/>
            <w:r w:rsidRPr="003D0E8D">
              <w:rPr>
                <w:color w:val="000000"/>
              </w:rPr>
              <w:t xml:space="preserve">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w:t>
            </w:r>
          </w:p>
        </w:tc>
        <w:tc>
          <w:tcPr>
            <w:tcW w:w="1701"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42,0</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42</w:t>
            </w:r>
          </w:p>
        </w:tc>
        <w:tc>
          <w:tcPr>
            <w:tcW w:w="708"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42,0</w:t>
            </w:r>
          </w:p>
        </w:tc>
      </w:tr>
      <w:tr w:rsidR="009514BF" w:rsidRPr="003D0E8D" w:rsidTr="007E345D">
        <w:tc>
          <w:tcPr>
            <w:tcW w:w="623" w:type="dxa"/>
            <w:shd w:val="clear" w:color="auto" w:fill="auto"/>
          </w:tcPr>
          <w:p w:rsidR="009514BF" w:rsidRPr="003A6342" w:rsidRDefault="009514BF" w:rsidP="00493706">
            <w:pPr>
              <w:widowControl w:val="0"/>
              <w:autoSpaceDE w:val="0"/>
              <w:autoSpaceDN w:val="0"/>
              <w:jc w:val="both"/>
              <w:rPr>
                <w:color w:val="000000"/>
              </w:rPr>
            </w:pPr>
            <w:r w:rsidRPr="003A6342">
              <w:rPr>
                <w:color w:val="000000"/>
              </w:rPr>
              <w:t>10.</w:t>
            </w:r>
          </w:p>
        </w:tc>
        <w:tc>
          <w:tcPr>
            <w:tcW w:w="5535"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 xml:space="preserve">Доля пациентов с острым ишемическим инсультом, которым проведена </w:t>
            </w:r>
            <w:proofErr w:type="spellStart"/>
            <w:r w:rsidRPr="003D0E8D">
              <w:rPr>
                <w:color w:val="000000"/>
              </w:rPr>
              <w:t>тромболитическая</w:t>
            </w:r>
            <w:proofErr w:type="spellEnd"/>
            <w:r w:rsidRPr="003D0E8D">
              <w:rPr>
                <w:color w:val="000000"/>
              </w:rPr>
              <w:t xml:space="preserve">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w:t>
            </w:r>
            <w:proofErr w:type="gramStart"/>
            <w:r w:rsidRPr="003D0E8D">
              <w:rPr>
                <w:color w:val="000000"/>
              </w:rPr>
              <w:t>в первые</w:t>
            </w:r>
            <w:proofErr w:type="gramEnd"/>
            <w:r w:rsidRPr="003D0E8D">
              <w:rPr>
                <w:color w:val="000000"/>
              </w:rPr>
              <w:t xml:space="preserve"> 6 часов от начала заболевания</w:t>
            </w:r>
          </w:p>
        </w:tc>
        <w:tc>
          <w:tcPr>
            <w:tcW w:w="1701"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5,0</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5,0</w:t>
            </w:r>
          </w:p>
        </w:tc>
        <w:tc>
          <w:tcPr>
            <w:tcW w:w="708"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5,0</w:t>
            </w:r>
          </w:p>
        </w:tc>
      </w:tr>
      <w:tr w:rsidR="009514BF" w:rsidRPr="003D0E8D" w:rsidTr="007E345D">
        <w:tc>
          <w:tcPr>
            <w:tcW w:w="623" w:type="dxa"/>
            <w:shd w:val="clear" w:color="auto" w:fill="auto"/>
          </w:tcPr>
          <w:p w:rsidR="009514BF" w:rsidRPr="003A6342" w:rsidRDefault="009514BF" w:rsidP="00493706">
            <w:pPr>
              <w:widowControl w:val="0"/>
              <w:autoSpaceDE w:val="0"/>
              <w:autoSpaceDN w:val="0"/>
              <w:jc w:val="both"/>
              <w:rPr>
                <w:color w:val="000000"/>
              </w:rPr>
            </w:pPr>
            <w:r w:rsidRPr="003A6342">
              <w:rPr>
                <w:color w:val="000000"/>
              </w:rPr>
              <w:t>11.</w:t>
            </w:r>
          </w:p>
        </w:tc>
        <w:tc>
          <w:tcPr>
            <w:tcW w:w="5535"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 xml:space="preserve">Доля пациентов с острым ишемическим инсультом, которым проведена </w:t>
            </w:r>
            <w:proofErr w:type="spellStart"/>
            <w:r w:rsidRPr="003D0E8D">
              <w:rPr>
                <w:color w:val="000000"/>
              </w:rPr>
              <w:t>тромболитическая</w:t>
            </w:r>
            <w:proofErr w:type="spellEnd"/>
            <w:r w:rsidRPr="003D0E8D">
              <w:rPr>
                <w:color w:val="000000"/>
              </w:rPr>
              <w:t xml:space="preserve">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w:t>
            </w:r>
          </w:p>
        </w:tc>
        <w:tc>
          <w:tcPr>
            <w:tcW w:w="1701"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5,0</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5,0</w:t>
            </w:r>
          </w:p>
        </w:tc>
        <w:tc>
          <w:tcPr>
            <w:tcW w:w="708"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5,0</w:t>
            </w:r>
          </w:p>
        </w:tc>
      </w:tr>
      <w:tr w:rsidR="009514BF" w:rsidRPr="003D0E8D" w:rsidTr="007E345D">
        <w:tc>
          <w:tcPr>
            <w:tcW w:w="623" w:type="dxa"/>
            <w:shd w:val="clear" w:color="auto" w:fill="auto"/>
          </w:tcPr>
          <w:p w:rsidR="009514BF" w:rsidRPr="003A6342" w:rsidRDefault="009514BF" w:rsidP="00493706">
            <w:pPr>
              <w:widowControl w:val="0"/>
              <w:autoSpaceDE w:val="0"/>
              <w:autoSpaceDN w:val="0"/>
              <w:jc w:val="both"/>
              <w:rPr>
                <w:color w:val="000000"/>
              </w:rPr>
            </w:pPr>
            <w:r w:rsidRPr="003A6342">
              <w:rPr>
                <w:color w:val="000000"/>
              </w:rPr>
              <w:t>12.</w:t>
            </w:r>
          </w:p>
        </w:tc>
        <w:tc>
          <w:tcPr>
            <w:tcW w:w="5535"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w:t>
            </w:r>
          </w:p>
        </w:tc>
        <w:tc>
          <w:tcPr>
            <w:tcW w:w="1701" w:type="dxa"/>
            <w:shd w:val="clear" w:color="auto" w:fill="auto"/>
          </w:tcPr>
          <w:p w:rsidR="009514BF" w:rsidRPr="003D0E8D" w:rsidRDefault="009514BF" w:rsidP="00493706">
            <w:pPr>
              <w:widowControl w:val="0"/>
              <w:autoSpaceDE w:val="0"/>
              <w:autoSpaceDN w:val="0"/>
              <w:jc w:val="both"/>
              <w:rPr>
                <w:color w:val="000000"/>
              </w:rPr>
            </w:pPr>
            <w:r w:rsidRPr="003D0E8D">
              <w:rPr>
                <w:color w:val="000000"/>
              </w:rPr>
              <w:t>%</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95,0</w:t>
            </w:r>
          </w:p>
        </w:tc>
        <w:tc>
          <w:tcPr>
            <w:tcW w:w="709"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95</w:t>
            </w:r>
          </w:p>
        </w:tc>
        <w:tc>
          <w:tcPr>
            <w:tcW w:w="708" w:type="dxa"/>
            <w:shd w:val="clear" w:color="auto" w:fill="auto"/>
          </w:tcPr>
          <w:p w:rsidR="009514BF" w:rsidRPr="003D0E8D" w:rsidRDefault="009514BF" w:rsidP="00493706">
            <w:pPr>
              <w:widowControl w:val="0"/>
              <w:autoSpaceDE w:val="0"/>
              <w:autoSpaceDN w:val="0"/>
              <w:jc w:val="center"/>
              <w:rPr>
                <w:color w:val="000000"/>
              </w:rPr>
            </w:pPr>
            <w:r w:rsidRPr="003D0E8D">
              <w:rPr>
                <w:color w:val="000000"/>
              </w:rPr>
              <w:t>95,0</w:t>
            </w:r>
          </w:p>
        </w:tc>
      </w:tr>
      <w:tr w:rsidR="009514BF" w:rsidRPr="003D0E8D" w:rsidTr="007E345D">
        <w:tc>
          <w:tcPr>
            <w:tcW w:w="623" w:type="dxa"/>
            <w:vMerge w:val="restart"/>
            <w:shd w:val="clear" w:color="auto" w:fill="auto"/>
          </w:tcPr>
          <w:p w:rsidR="009514BF" w:rsidRPr="003A6342" w:rsidRDefault="009514BF" w:rsidP="00493706">
            <w:pPr>
              <w:widowControl w:val="0"/>
              <w:autoSpaceDE w:val="0"/>
              <w:autoSpaceDN w:val="0"/>
              <w:jc w:val="both"/>
              <w:rPr>
                <w:color w:val="000000"/>
              </w:rPr>
            </w:pPr>
            <w:r w:rsidRPr="003A6342">
              <w:rPr>
                <w:color w:val="000000"/>
              </w:rPr>
              <w:t>13.</w:t>
            </w:r>
          </w:p>
        </w:tc>
        <w:tc>
          <w:tcPr>
            <w:tcW w:w="5535" w:type="dxa"/>
            <w:vMerge w:val="restart"/>
            <w:shd w:val="clear" w:color="auto" w:fill="auto"/>
          </w:tcPr>
          <w:p w:rsidR="009514BF" w:rsidRPr="003D0E8D" w:rsidRDefault="009514BF" w:rsidP="00493706">
            <w:pPr>
              <w:widowControl w:val="0"/>
              <w:autoSpaceDE w:val="0"/>
              <w:autoSpaceDN w:val="0"/>
              <w:jc w:val="both"/>
              <w:rPr>
                <w:color w:val="000000"/>
              </w:rPr>
            </w:pPr>
            <w:r w:rsidRPr="003D0E8D">
              <w:rPr>
                <w:color w:val="000000"/>
              </w:rPr>
              <w:t>Количество обоснованных жалоб, в том числе на несоблюдение сроков ожидания и на отказ в оказании медицинской помощи, предоставляемой в рамках Территориальной программы госгарантий</w:t>
            </w:r>
          </w:p>
        </w:tc>
        <w:tc>
          <w:tcPr>
            <w:tcW w:w="1701" w:type="dxa"/>
            <w:tcBorders>
              <w:bottom w:val="nil"/>
            </w:tcBorders>
            <w:shd w:val="clear" w:color="auto" w:fill="auto"/>
          </w:tcPr>
          <w:p w:rsidR="009514BF" w:rsidRPr="003D0E8D" w:rsidRDefault="009514BF" w:rsidP="00493706">
            <w:pPr>
              <w:widowControl w:val="0"/>
              <w:autoSpaceDE w:val="0"/>
              <w:autoSpaceDN w:val="0"/>
              <w:jc w:val="both"/>
              <w:rPr>
                <w:color w:val="000000"/>
              </w:rPr>
            </w:pPr>
            <w:r w:rsidRPr="003D0E8D">
              <w:rPr>
                <w:color w:val="000000"/>
              </w:rPr>
              <w:t>количество жалоб</w:t>
            </w:r>
          </w:p>
        </w:tc>
        <w:tc>
          <w:tcPr>
            <w:tcW w:w="709" w:type="dxa"/>
            <w:tcBorders>
              <w:bottom w:val="nil"/>
            </w:tcBorders>
            <w:shd w:val="clear" w:color="auto" w:fill="auto"/>
          </w:tcPr>
          <w:p w:rsidR="009514BF" w:rsidRPr="003D0E8D" w:rsidRDefault="009514BF" w:rsidP="00493706">
            <w:pPr>
              <w:widowControl w:val="0"/>
              <w:autoSpaceDE w:val="0"/>
              <w:autoSpaceDN w:val="0"/>
              <w:jc w:val="center"/>
              <w:rPr>
                <w:color w:val="000000"/>
              </w:rPr>
            </w:pPr>
            <w:r w:rsidRPr="003D0E8D">
              <w:rPr>
                <w:color w:val="000000"/>
              </w:rPr>
              <w:t>44</w:t>
            </w:r>
          </w:p>
        </w:tc>
        <w:tc>
          <w:tcPr>
            <w:tcW w:w="709" w:type="dxa"/>
            <w:tcBorders>
              <w:bottom w:val="nil"/>
            </w:tcBorders>
            <w:shd w:val="clear" w:color="auto" w:fill="auto"/>
          </w:tcPr>
          <w:p w:rsidR="009514BF" w:rsidRPr="003D0E8D" w:rsidRDefault="009514BF" w:rsidP="00493706">
            <w:pPr>
              <w:widowControl w:val="0"/>
              <w:autoSpaceDE w:val="0"/>
              <w:autoSpaceDN w:val="0"/>
              <w:jc w:val="center"/>
              <w:rPr>
                <w:color w:val="000000"/>
              </w:rPr>
            </w:pPr>
            <w:r w:rsidRPr="003D0E8D">
              <w:rPr>
                <w:color w:val="000000"/>
              </w:rPr>
              <w:t>40</w:t>
            </w:r>
          </w:p>
        </w:tc>
        <w:tc>
          <w:tcPr>
            <w:tcW w:w="708" w:type="dxa"/>
            <w:tcBorders>
              <w:bottom w:val="nil"/>
            </w:tcBorders>
            <w:shd w:val="clear" w:color="auto" w:fill="auto"/>
          </w:tcPr>
          <w:p w:rsidR="009514BF" w:rsidRPr="003D0E8D" w:rsidRDefault="009514BF" w:rsidP="00493706">
            <w:pPr>
              <w:widowControl w:val="0"/>
              <w:autoSpaceDE w:val="0"/>
              <w:autoSpaceDN w:val="0"/>
              <w:jc w:val="center"/>
              <w:rPr>
                <w:color w:val="000000"/>
              </w:rPr>
            </w:pPr>
            <w:r w:rsidRPr="003D0E8D">
              <w:rPr>
                <w:color w:val="000000"/>
              </w:rPr>
              <w:t>40,0</w:t>
            </w:r>
          </w:p>
        </w:tc>
      </w:tr>
      <w:tr w:rsidR="009514BF" w:rsidRPr="003D0E8D" w:rsidTr="007E345D">
        <w:tblPrEx>
          <w:tblBorders>
            <w:insideH w:val="nil"/>
          </w:tblBorders>
        </w:tblPrEx>
        <w:tc>
          <w:tcPr>
            <w:tcW w:w="623" w:type="dxa"/>
            <w:vMerge/>
            <w:shd w:val="clear" w:color="auto" w:fill="auto"/>
          </w:tcPr>
          <w:p w:rsidR="009514BF" w:rsidRPr="00C44FE8" w:rsidRDefault="009514BF" w:rsidP="00493706">
            <w:pPr>
              <w:rPr>
                <w:color w:val="000000"/>
                <w:sz w:val="28"/>
                <w:szCs w:val="28"/>
              </w:rPr>
            </w:pPr>
          </w:p>
        </w:tc>
        <w:tc>
          <w:tcPr>
            <w:tcW w:w="5535" w:type="dxa"/>
            <w:vMerge/>
            <w:shd w:val="clear" w:color="auto" w:fill="auto"/>
          </w:tcPr>
          <w:p w:rsidR="009514BF" w:rsidRPr="003D0E8D" w:rsidRDefault="009514BF" w:rsidP="00493706">
            <w:pPr>
              <w:rPr>
                <w:color w:val="000000"/>
              </w:rPr>
            </w:pPr>
          </w:p>
        </w:tc>
        <w:tc>
          <w:tcPr>
            <w:tcW w:w="1701" w:type="dxa"/>
            <w:tcBorders>
              <w:top w:val="nil"/>
            </w:tcBorders>
            <w:shd w:val="clear" w:color="auto" w:fill="auto"/>
          </w:tcPr>
          <w:p w:rsidR="009514BF" w:rsidRPr="003D0E8D" w:rsidRDefault="009514BF" w:rsidP="00493706">
            <w:pPr>
              <w:widowControl w:val="0"/>
              <w:autoSpaceDE w:val="0"/>
              <w:autoSpaceDN w:val="0"/>
              <w:jc w:val="both"/>
              <w:rPr>
                <w:color w:val="000000"/>
              </w:rPr>
            </w:pPr>
          </w:p>
        </w:tc>
        <w:tc>
          <w:tcPr>
            <w:tcW w:w="709" w:type="dxa"/>
            <w:tcBorders>
              <w:top w:val="nil"/>
            </w:tcBorders>
            <w:shd w:val="clear" w:color="auto" w:fill="auto"/>
          </w:tcPr>
          <w:p w:rsidR="009514BF" w:rsidRPr="003D0E8D" w:rsidRDefault="009514BF" w:rsidP="00493706">
            <w:pPr>
              <w:widowControl w:val="0"/>
              <w:autoSpaceDE w:val="0"/>
              <w:autoSpaceDN w:val="0"/>
              <w:jc w:val="center"/>
              <w:rPr>
                <w:color w:val="000000"/>
              </w:rPr>
            </w:pPr>
            <w:r w:rsidRPr="003D0E8D">
              <w:rPr>
                <w:color w:val="000000"/>
              </w:rPr>
              <w:t>24</w:t>
            </w:r>
          </w:p>
        </w:tc>
        <w:tc>
          <w:tcPr>
            <w:tcW w:w="709" w:type="dxa"/>
            <w:tcBorders>
              <w:top w:val="nil"/>
            </w:tcBorders>
            <w:shd w:val="clear" w:color="auto" w:fill="auto"/>
          </w:tcPr>
          <w:p w:rsidR="009514BF" w:rsidRPr="003D0E8D" w:rsidRDefault="009514BF" w:rsidP="00493706">
            <w:pPr>
              <w:widowControl w:val="0"/>
              <w:autoSpaceDE w:val="0"/>
              <w:autoSpaceDN w:val="0"/>
              <w:jc w:val="center"/>
              <w:rPr>
                <w:color w:val="000000"/>
              </w:rPr>
            </w:pPr>
            <w:r w:rsidRPr="003D0E8D">
              <w:rPr>
                <w:color w:val="000000"/>
              </w:rPr>
              <w:t>20</w:t>
            </w:r>
          </w:p>
        </w:tc>
        <w:tc>
          <w:tcPr>
            <w:tcW w:w="708" w:type="dxa"/>
            <w:tcBorders>
              <w:top w:val="nil"/>
            </w:tcBorders>
            <w:shd w:val="clear" w:color="auto" w:fill="auto"/>
          </w:tcPr>
          <w:p w:rsidR="009514BF" w:rsidRPr="003D0E8D" w:rsidRDefault="009514BF" w:rsidP="00493706">
            <w:pPr>
              <w:widowControl w:val="0"/>
              <w:autoSpaceDE w:val="0"/>
              <w:autoSpaceDN w:val="0"/>
              <w:jc w:val="center"/>
              <w:rPr>
                <w:color w:val="000000"/>
              </w:rPr>
            </w:pPr>
            <w:r w:rsidRPr="003D0E8D">
              <w:rPr>
                <w:color w:val="000000"/>
              </w:rPr>
              <w:t>20,0</w:t>
            </w:r>
          </w:p>
        </w:tc>
      </w:tr>
    </w:tbl>
    <w:p w:rsidR="007A7E84" w:rsidRDefault="007A7E84" w:rsidP="00493706">
      <w:pPr>
        <w:widowControl w:val="0"/>
        <w:autoSpaceDE w:val="0"/>
        <w:autoSpaceDN w:val="0"/>
        <w:ind w:firstLine="709"/>
        <w:jc w:val="right"/>
        <w:outlineLvl w:val="1"/>
        <w:rPr>
          <w:color w:val="000000"/>
          <w:sz w:val="28"/>
          <w:szCs w:val="28"/>
        </w:rPr>
      </w:pPr>
    </w:p>
    <w:p w:rsidR="007A7E84" w:rsidRDefault="007A7E84" w:rsidP="00493706">
      <w:pPr>
        <w:widowControl w:val="0"/>
        <w:autoSpaceDE w:val="0"/>
        <w:autoSpaceDN w:val="0"/>
        <w:ind w:firstLine="709"/>
        <w:jc w:val="right"/>
        <w:outlineLvl w:val="1"/>
        <w:rPr>
          <w:color w:val="000000"/>
          <w:sz w:val="28"/>
          <w:szCs w:val="28"/>
        </w:rPr>
      </w:pPr>
    </w:p>
    <w:p w:rsidR="007A7E84" w:rsidRDefault="007A7E84" w:rsidP="00493706">
      <w:pPr>
        <w:widowControl w:val="0"/>
        <w:autoSpaceDE w:val="0"/>
        <w:autoSpaceDN w:val="0"/>
        <w:ind w:firstLine="709"/>
        <w:jc w:val="right"/>
        <w:outlineLvl w:val="1"/>
        <w:rPr>
          <w:color w:val="000000"/>
          <w:sz w:val="28"/>
          <w:szCs w:val="28"/>
        </w:rPr>
      </w:pPr>
    </w:p>
    <w:p w:rsidR="007A7E84" w:rsidRDefault="007A7E84" w:rsidP="00493706">
      <w:pPr>
        <w:widowControl w:val="0"/>
        <w:autoSpaceDE w:val="0"/>
        <w:autoSpaceDN w:val="0"/>
        <w:ind w:firstLine="709"/>
        <w:jc w:val="right"/>
        <w:outlineLvl w:val="1"/>
        <w:rPr>
          <w:color w:val="000000"/>
          <w:sz w:val="28"/>
          <w:szCs w:val="28"/>
        </w:rPr>
      </w:pPr>
    </w:p>
    <w:p w:rsidR="007A7E84" w:rsidRDefault="007A7E84" w:rsidP="00493706">
      <w:pPr>
        <w:widowControl w:val="0"/>
        <w:autoSpaceDE w:val="0"/>
        <w:autoSpaceDN w:val="0"/>
        <w:ind w:firstLine="709"/>
        <w:jc w:val="right"/>
        <w:outlineLvl w:val="1"/>
        <w:rPr>
          <w:color w:val="000000"/>
          <w:sz w:val="28"/>
          <w:szCs w:val="28"/>
        </w:rPr>
      </w:pPr>
    </w:p>
    <w:p w:rsidR="007E345D" w:rsidRDefault="007E345D" w:rsidP="00493706">
      <w:pPr>
        <w:widowControl w:val="0"/>
        <w:autoSpaceDE w:val="0"/>
        <w:autoSpaceDN w:val="0"/>
        <w:ind w:firstLine="709"/>
        <w:jc w:val="right"/>
        <w:outlineLvl w:val="1"/>
        <w:rPr>
          <w:color w:val="000000"/>
          <w:sz w:val="28"/>
          <w:szCs w:val="28"/>
        </w:rPr>
      </w:pPr>
    </w:p>
    <w:p w:rsidR="007E345D" w:rsidRDefault="007E345D" w:rsidP="00493706">
      <w:pPr>
        <w:widowControl w:val="0"/>
        <w:autoSpaceDE w:val="0"/>
        <w:autoSpaceDN w:val="0"/>
        <w:ind w:firstLine="709"/>
        <w:jc w:val="right"/>
        <w:outlineLvl w:val="1"/>
        <w:rPr>
          <w:color w:val="000000"/>
          <w:sz w:val="28"/>
          <w:szCs w:val="28"/>
        </w:rPr>
      </w:pPr>
    </w:p>
    <w:p w:rsidR="007E345D" w:rsidRDefault="007E345D" w:rsidP="00493706">
      <w:pPr>
        <w:widowControl w:val="0"/>
        <w:autoSpaceDE w:val="0"/>
        <w:autoSpaceDN w:val="0"/>
        <w:ind w:firstLine="709"/>
        <w:jc w:val="right"/>
        <w:outlineLvl w:val="1"/>
        <w:rPr>
          <w:color w:val="000000"/>
          <w:sz w:val="28"/>
          <w:szCs w:val="28"/>
        </w:rPr>
      </w:pPr>
    </w:p>
    <w:p w:rsidR="007E345D" w:rsidRDefault="007E345D" w:rsidP="00493706">
      <w:pPr>
        <w:widowControl w:val="0"/>
        <w:autoSpaceDE w:val="0"/>
        <w:autoSpaceDN w:val="0"/>
        <w:ind w:firstLine="709"/>
        <w:jc w:val="right"/>
        <w:outlineLvl w:val="1"/>
        <w:rPr>
          <w:color w:val="000000"/>
          <w:sz w:val="28"/>
          <w:szCs w:val="28"/>
        </w:rPr>
      </w:pPr>
    </w:p>
    <w:p w:rsidR="007E345D" w:rsidRDefault="007E345D" w:rsidP="00493706">
      <w:pPr>
        <w:widowControl w:val="0"/>
        <w:autoSpaceDE w:val="0"/>
        <w:autoSpaceDN w:val="0"/>
        <w:ind w:firstLine="709"/>
        <w:jc w:val="right"/>
        <w:outlineLvl w:val="1"/>
        <w:rPr>
          <w:color w:val="000000"/>
          <w:sz w:val="28"/>
          <w:szCs w:val="28"/>
        </w:rPr>
      </w:pPr>
    </w:p>
    <w:p w:rsidR="007E345D" w:rsidRDefault="007E345D" w:rsidP="00493706">
      <w:pPr>
        <w:widowControl w:val="0"/>
        <w:autoSpaceDE w:val="0"/>
        <w:autoSpaceDN w:val="0"/>
        <w:ind w:firstLine="709"/>
        <w:jc w:val="right"/>
        <w:outlineLvl w:val="1"/>
        <w:rPr>
          <w:color w:val="000000"/>
          <w:sz w:val="28"/>
          <w:szCs w:val="28"/>
        </w:rPr>
      </w:pPr>
    </w:p>
    <w:p w:rsidR="007A7E84" w:rsidRDefault="007A7E84" w:rsidP="00493706">
      <w:pPr>
        <w:widowControl w:val="0"/>
        <w:autoSpaceDE w:val="0"/>
        <w:autoSpaceDN w:val="0"/>
        <w:ind w:firstLine="709"/>
        <w:jc w:val="right"/>
        <w:outlineLvl w:val="1"/>
        <w:rPr>
          <w:color w:val="000000"/>
          <w:sz w:val="28"/>
          <w:szCs w:val="28"/>
        </w:rPr>
      </w:pPr>
    </w:p>
    <w:p w:rsidR="00EE1AEC" w:rsidRPr="00EE1AEC" w:rsidRDefault="00EE1AEC" w:rsidP="00493706">
      <w:pPr>
        <w:widowControl w:val="0"/>
        <w:autoSpaceDE w:val="0"/>
        <w:autoSpaceDN w:val="0"/>
        <w:ind w:firstLine="709"/>
        <w:jc w:val="right"/>
        <w:outlineLvl w:val="1"/>
        <w:rPr>
          <w:color w:val="000000"/>
          <w:sz w:val="28"/>
          <w:szCs w:val="28"/>
        </w:rPr>
      </w:pPr>
      <w:r w:rsidRPr="00EE1AEC">
        <w:rPr>
          <w:color w:val="000000"/>
          <w:sz w:val="28"/>
          <w:szCs w:val="28"/>
        </w:rPr>
        <w:t>Приложение 1</w:t>
      </w:r>
    </w:p>
    <w:p w:rsidR="00EE1AEC" w:rsidRPr="00EE1AEC" w:rsidRDefault="00EE1AEC" w:rsidP="00493706">
      <w:pPr>
        <w:widowControl w:val="0"/>
        <w:autoSpaceDE w:val="0"/>
        <w:autoSpaceDN w:val="0"/>
        <w:ind w:firstLine="709"/>
        <w:jc w:val="right"/>
        <w:rPr>
          <w:color w:val="000000"/>
          <w:sz w:val="28"/>
          <w:szCs w:val="28"/>
        </w:rPr>
      </w:pPr>
      <w:r w:rsidRPr="00EE1AEC">
        <w:rPr>
          <w:color w:val="000000"/>
          <w:sz w:val="28"/>
          <w:szCs w:val="28"/>
        </w:rPr>
        <w:t>к Территориальной программе</w:t>
      </w:r>
    </w:p>
    <w:p w:rsidR="00EE1AEC" w:rsidRPr="00EE1AEC" w:rsidRDefault="00EE1AEC" w:rsidP="00493706">
      <w:pPr>
        <w:widowControl w:val="0"/>
        <w:autoSpaceDE w:val="0"/>
        <w:autoSpaceDN w:val="0"/>
        <w:ind w:firstLine="709"/>
        <w:jc w:val="right"/>
        <w:rPr>
          <w:color w:val="000000"/>
          <w:sz w:val="28"/>
          <w:szCs w:val="28"/>
        </w:rPr>
      </w:pPr>
      <w:r w:rsidRPr="00EE1AEC">
        <w:rPr>
          <w:color w:val="000000"/>
          <w:sz w:val="28"/>
          <w:szCs w:val="28"/>
        </w:rPr>
        <w:t>госгарантий</w:t>
      </w:r>
    </w:p>
    <w:p w:rsidR="00EE1AEC" w:rsidRPr="00EE1AEC" w:rsidRDefault="00EE1AEC" w:rsidP="00493706">
      <w:pPr>
        <w:spacing w:after="1"/>
        <w:ind w:firstLine="709"/>
        <w:rPr>
          <w:color w:val="000000"/>
          <w:sz w:val="28"/>
          <w:szCs w:val="28"/>
        </w:rPr>
      </w:pPr>
    </w:p>
    <w:p w:rsidR="00EE1AEC" w:rsidRPr="00EE1AEC" w:rsidRDefault="00EE1AEC" w:rsidP="00493706">
      <w:pPr>
        <w:widowControl w:val="0"/>
        <w:autoSpaceDE w:val="0"/>
        <w:autoSpaceDN w:val="0"/>
        <w:ind w:firstLine="709"/>
        <w:jc w:val="center"/>
        <w:outlineLvl w:val="2"/>
        <w:rPr>
          <w:color w:val="000000"/>
          <w:sz w:val="28"/>
          <w:szCs w:val="28"/>
        </w:rPr>
      </w:pPr>
      <w:bookmarkStart w:id="5" w:name="P1177"/>
      <w:bookmarkEnd w:id="5"/>
      <w:r w:rsidRPr="00EE1AEC">
        <w:rPr>
          <w:color w:val="000000"/>
          <w:sz w:val="28"/>
          <w:szCs w:val="28"/>
        </w:rPr>
        <w:t>Перечень лекарственных препаратов, не входящих</w:t>
      </w:r>
    </w:p>
    <w:p w:rsidR="00EE1AEC" w:rsidRPr="00EE1AEC" w:rsidRDefault="00EE1AEC" w:rsidP="00493706">
      <w:pPr>
        <w:widowControl w:val="0"/>
        <w:autoSpaceDE w:val="0"/>
        <w:autoSpaceDN w:val="0"/>
        <w:ind w:firstLine="709"/>
        <w:jc w:val="center"/>
        <w:rPr>
          <w:color w:val="000000"/>
          <w:sz w:val="28"/>
          <w:szCs w:val="28"/>
        </w:rPr>
      </w:pPr>
      <w:r w:rsidRPr="00EE1AEC">
        <w:rPr>
          <w:color w:val="000000"/>
          <w:sz w:val="28"/>
          <w:szCs w:val="28"/>
        </w:rPr>
        <w:t xml:space="preserve">в перечень жизненно </w:t>
      </w:r>
      <w:proofErr w:type="gramStart"/>
      <w:r w:rsidRPr="00EE1AEC">
        <w:rPr>
          <w:color w:val="000000"/>
          <w:sz w:val="28"/>
          <w:szCs w:val="28"/>
        </w:rPr>
        <w:t>необходимых</w:t>
      </w:r>
      <w:proofErr w:type="gramEnd"/>
      <w:r w:rsidRPr="00EE1AEC">
        <w:rPr>
          <w:color w:val="000000"/>
          <w:sz w:val="28"/>
          <w:szCs w:val="28"/>
        </w:rPr>
        <w:t xml:space="preserve"> и важнейших лекарственных</w:t>
      </w:r>
    </w:p>
    <w:p w:rsidR="00EE1AEC" w:rsidRPr="00EE1AEC" w:rsidRDefault="00EE1AEC" w:rsidP="00493706">
      <w:pPr>
        <w:widowControl w:val="0"/>
        <w:autoSpaceDE w:val="0"/>
        <w:autoSpaceDN w:val="0"/>
        <w:ind w:firstLine="709"/>
        <w:jc w:val="center"/>
        <w:rPr>
          <w:color w:val="000000"/>
          <w:sz w:val="28"/>
          <w:szCs w:val="28"/>
        </w:rPr>
      </w:pPr>
      <w:r w:rsidRPr="00EE1AEC">
        <w:rPr>
          <w:color w:val="000000"/>
          <w:sz w:val="28"/>
          <w:szCs w:val="28"/>
        </w:rPr>
        <w:t>препаратов, и медицинских изделий, отпускаемых населению</w:t>
      </w:r>
    </w:p>
    <w:p w:rsidR="00EE1AEC" w:rsidRPr="00EE1AEC" w:rsidRDefault="00EE1AEC" w:rsidP="00493706">
      <w:pPr>
        <w:widowControl w:val="0"/>
        <w:autoSpaceDE w:val="0"/>
        <w:autoSpaceDN w:val="0"/>
        <w:ind w:firstLine="709"/>
        <w:jc w:val="center"/>
        <w:rPr>
          <w:color w:val="000000"/>
          <w:sz w:val="28"/>
          <w:szCs w:val="28"/>
        </w:rPr>
      </w:pPr>
      <w:r w:rsidRPr="00EE1AEC">
        <w:rPr>
          <w:color w:val="000000"/>
          <w:sz w:val="28"/>
          <w:szCs w:val="28"/>
        </w:rPr>
        <w:t>в соответствии с группами населения, установленными</w:t>
      </w:r>
    </w:p>
    <w:p w:rsidR="00EE1AEC" w:rsidRPr="00EE1AEC" w:rsidRDefault="00EE1AEC" w:rsidP="00493706">
      <w:pPr>
        <w:widowControl w:val="0"/>
        <w:autoSpaceDE w:val="0"/>
        <w:autoSpaceDN w:val="0"/>
        <w:ind w:firstLine="709"/>
        <w:jc w:val="center"/>
        <w:rPr>
          <w:color w:val="000000"/>
          <w:sz w:val="28"/>
          <w:szCs w:val="28"/>
        </w:rPr>
      </w:pPr>
      <w:r w:rsidRPr="00EE1AEC">
        <w:rPr>
          <w:color w:val="000000"/>
          <w:sz w:val="28"/>
          <w:szCs w:val="28"/>
        </w:rPr>
        <w:t>частью 1 статьи 4 Закона Ивановской области</w:t>
      </w:r>
    </w:p>
    <w:p w:rsidR="00EE1AEC" w:rsidRPr="00EE1AEC" w:rsidRDefault="00EE1AEC" w:rsidP="00493706">
      <w:pPr>
        <w:widowControl w:val="0"/>
        <w:autoSpaceDE w:val="0"/>
        <w:autoSpaceDN w:val="0"/>
        <w:ind w:firstLine="709"/>
        <w:jc w:val="center"/>
        <w:rPr>
          <w:color w:val="000000"/>
          <w:sz w:val="28"/>
          <w:szCs w:val="28"/>
        </w:rPr>
      </w:pPr>
      <w:r w:rsidRPr="00EE1AEC">
        <w:rPr>
          <w:color w:val="000000"/>
          <w:sz w:val="28"/>
          <w:szCs w:val="28"/>
        </w:rPr>
        <w:t xml:space="preserve">от 12.11.2012 № 93-оз </w:t>
      </w:r>
      <w:r w:rsidR="00007806">
        <w:rPr>
          <w:color w:val="000000"/>
          <w:sz w:val="28"/>
          <w:szCs w:val="28"/>
        </w:rPr>
        <w:t>«</w:t>
      </w:r>
      <w:r w:rsidRPr="00EE1AEC">
        <w:rPr>
          <w:color w:val="000000"/>
          <w:sz w:val="28"/>
          <w:szCs w:val="28"/>
        </w:rPr>
        <w:t>Об отдельных вопросах организации</w:t>
      </w:r>
    </w:p>
    <w:p w:rsidR="00EE1AEC" w:rsidRPr="00EE1AEC" w:rsidRDefault="00EE1AEC" w:rsidP="00493706">
      <w:pPr>
        <w:widowControl w:val="0"/>
        <w:autoSpaceDE w:val="0"/>
        <w:autoSpaceDN w:val="0"/>
        <w:ind w:firstLine="709"/>
        <w:jc w:val="center"/>
        <w:rPr>
          <w:color w:val="000000"/>
          <w:sz w:val="28"/>
          <w:szCs w:val="28"/>
        </w:rPr>
      </w:pPr>
      <w:r w:rsidRPr="00EE1AEC">
        <w:rPr>
          <w:color w:val="000000"/>
          <w:sz w:val="28"/>
          <w:szCs w:val="28"/>
        </w:rPr>
        <w:t>охраны здоровья граждан в Ивановской области</w:t>
      </w:r>
      <w:r w:rsidR="00007806">
        <w:rPr>
          <w:color w:val="000000"/>
          <w:sz w:val="28"/>
          <w:szCs w:val="28"/>
        </w:rPr>
        <w:t>»</w:t>
      </w:r>
      <w:r w:rsidRPr="00EE1AEC">
        <w:rPr>
          <w:color w:val="000000"/>
          <w:sz w:val="28"/>
          <w:szCs w:val="28"/>
        </w:rPr>
        <w:t>, бесплатно</w:t>
      </w:r>
    </w:p>
    <w:p w:rsidR="00EE1AEC" w:rsidRPr="00EE1AEC" w:rsidRDefault="00EE1AEC" w:rsidP="00493706">
      <w:pPr>
        <w:widowControl w:val="0"/>
        <w:autoSpaceDE w:val="0"/>
        <w:autoSpaceDN w:val="0"/>
        <w:ind w:firstLine="709"/>
        <w:jc w:val="both"/>
        <w:rPr>
          <w:color w:val="000000"/>
          <w:sz w:val="28"/>
          <w:szCs w:val="28"/>
        </w:rPr>
      </w:pPr>
    </w:p>
    <w:tbl>
      <w:tblPr>
        <w:tblW w:w="9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566"/>
        <w:gridCol w:w="2664"/>
        <w:gridCol w:w="2948"/>
        <w:gridCol w:w="2891"/>
      </w:tblGrid>
      <w:tr w:rsidR="00EE1AEC" w:rsidRPr="00EE1AEC" w:rsidTr="003A6342">
        <w:tc>
          <w:tcPr>
            <w:tcW w:w="566" w:type="dxa"/>
            <w:shd w:val="clear" w:color="auto" w:fill="auto"/>
          </w:tcPr>
          <w:p w:rsidR="00EE1AEC" w:rsidRPr="00EE1AEC" w:rsidRDefault="00EE1AEC" w:rsidP="00493706">
            <w:pPr>
              <w:widowControl w:val="0"/>
              <w:autoSpaceDE w:val="0"/>
              <w:autoSpaceDN w:val="0"/>
              <w:jc w:val="center"/>
              <w:rPr>
                <w:color w:val="000000"/>
              </w:rPr>
            </w:pPr>
            <w:r w:rsidRPr="00EE1AEC">
              <w:rPr>
                <w:color w:val="000000"/>
              </w:rPr>
              <w:t xml:space="preserve">№ </w:t>
            </w:r>
            <w:proofErr w:type="gramStart"/>
            <w:r w:rsidRPr="00EE1AEC">
              <w:rPr>
                <w:color w:val="000000"/>
              </w:rPr>
              <w:t>п</w:t>
            </w:r>
            <w:proofErr w:type="gramEnd"/>
            <w:r w:rsidRPr="00EE1AEC">
              <w:rPr>
                <w:color w:val="000000"/>
              </w:rPr>
              <w:t>/п</w:t>
            </w:r>
          </w:p>
        </w:tc>
        <w:tc>
          <w:tcPr>
            <w:tcW w:w="2664" w:type="dxa"/>
            <w:shd w:val="clear" w:color="auto" w:fill="auto"/>
          </w:tcPr>
          <w:p w:rsidR="00EE1AEC" w:rsidRPr="00EE1AEC" w:rsidRDefault="00EE1AEC" w:rsidP="00493706">
            <w:pPr>
              <w:widowControl w:val="0"/>
              <w:autoSpaceDE w:val="0"/>
              <w:autoSpaceDN w:val="0"/>
              <w:jc w:val="center"/>
              <w:rPr>
                <w:color w:val="000000"/>
              </w:rPr>
            </w:pPr>
            <w:r w:rsidRPr="00EE1AEC">
              <w:rPr>
                <w:color w:val="000000"/>
              </w:rPr>
              <w:t>Категории</w:t>
            </w:r>
          </w:p>
        </w:tc>
        <w:tc>
          <w:tcPr>
            <w:tcW w:w="2948" w:type="dxa"/>
            <w:shd w:val="clear" w:color="auto" w:fill="auto"/>
          </w:tcPr>
          <w:p w:rsidR="00EE1AEC" w:rsidRPr="00EE1AEC" w:rsidRDefault="00EE1AEC" w:rsidP="00493706">
            <w:pPr>
              <w:widowControl w:val="0"/>
              <w:autoSpaceDE w:val="0"/>
              <w:autoSpaceDN w:val="0"/>
              <w:jc w:val="center"/>
              <w:rPr>
                <w:color w:val="000000"/>
              </w:rPr>
            </w:pPr>
            <w:r w:rsidRPr="00EE1AEC">
              <w:rPr>
                <w:color w:val="000000"/>
              </w:rPr>
              <w:t>Наименование лекарственного препарата, медицинского изделия</w:t>
            </w:r>
          </w:p>
        </w:tc>
        <w:tc>
          <w:tcPr>
            <w:tcW w:w="2891" w:type="dxa"/>
            <w:shd w:val="clear" w:color="auto" w:fill="auto"/>
          </w:tcPr>
          <w:p w:rsidR="00EE1AEC" w:rsidRPr="00EE1AEC" w:rsidRDefault="00EE1AEC" w:rsidP="00493706">
            <w:pPr>
              <w:widowControl w:val="0"/>
              <w:autoSpaceDE w:val="0"/>
              <w:autoSpaceDN w:val="0"/>
              <w:jc w:val="center"/>
              <w:rPr>
                <w:color w:val="000000"/>
              </w:rPr>
            </w:pPr>
            <w:r w:rsidRPr="00EE1AEC">
              <w:rPr>
                <w:color w:val="000000"/>
              </w:rPr>
              <w:t>Лекарственная форма/форма выпуска</w:t>
            </w:r>
          </w:p>
        </w:tc>
      </w:tr>
      <w:tr w:rsidR="00EE1AEC" w:rsidRPr="00EE1AEC" w:rsidTr="003A6342">
        <w:tc>
          <w:tcPr>
            <w:tcW w:w="566" w:type="dxa"/>
            <w:shd w:val="clear" w:color="auto" w:fill="auto"/>
          </w:tcPr>
          <w:p w:rsidR="00EE1AEC" w:rsidRPr="00EE1AEC" w:rsidRDefault="00EE1AEC" w:rsidP="00493706">
            <w:pPr>
              <w:widowControl w:val="0"/>
              <w:autoSpaceDE w:val="0"/>
              <w:autoSpaceDN w:val="0"/>
              <w:jc w:val="both"/>
              <w:rPr>
                <w:color w:val="000000"/>
              </w:rPr>
            </w:pPr>
            <w:r w:rsidRPr="00EE1AEC">
              <w:rPr>
                <w:color w:val="000000"/>
              </w:rPr>
              <w:t>1.</w:t>
            </w:r>
          </w:p>
        </w:tc>
        <w:tc>
          <w:tcPr>
            <w:tcW w:w="2664" w:type="dxa"/>
            <w:shd w:val="clear" w:color="auto" w:fill="auto"/>
          </w:tcPr>
          <w:p w:rsidR="00EE1AEC" w:rsidRPr="00EE1AEC" w:rsidRDefault="00EE1AEC" w:rsidP="00493706">
            <w:pPr>
              <w:widowControl w:val="0"/>
              <w:autoSpaceDE w:val="0"/>
              <w:autoSpaceDN w:val="0"/>
              <w:jc w:val="both"/>
              <w:rPr>
                <w:color w:val="000000"/>
              </w:rPr>
            </w:pPr>
            <w:r w:rsidRPr="00EE1AEC">
              <w:rPr>
                <w:color w:val="000000"/>
              </w:rPr>
              <w:t>Прочие лекарственные препараты</w:t>
            </w:r>
          </w:p>
        </w:tc>
        <w:tc>
          <w:tcPr>
            <w:tcW w:w="2948" w:type="dxa"/>
            <w:shd w:val="clear" w:color="auto" w:fill="auto"/>
          </w:tcPr>
          <w:p w:rsidR="00EE1AEC" w:rsidRPr="00EE1AEC" w:rsidRDefault="00EE1AEC" w:rsidP="00493706">
            <w:pPr>
              <w:widowControl w:val="0"/>
              <w:autoSpaceDE w:val="0"/>
              <w:autoSpaceDN w:val="0"/>
              <w:rPr>
                <w:color w:val="000000"/>
              </w:rPr>
            </w:pPr>
          </w:p>
        </w:tc>
        <w:tc>
          <w:tcPr>
            <w:tcW w:w="2891" w:type="dxa"/>
            <w:shd w:val="clear" w:color="auto" w:fill="auto"/>
          </w:tcPr>
          <w:p w:rsidR="00EE1AEC" w:rsidRPr="00EE1AEC" w:rsidRDefault="00EE1AEC" w:rsidP="00493706">
            <w:pPr>
              <w:widowControl w:val="0"/>
              <w:autoSpaceDE w:val="0"/>
              <w:autoSpaceDN w:val="0"/>
              <w:rPr>
                <w:color w:val="000000"/>
              </w:rPr>
            </w:pPr>
          </w:p>
        </w:tc>
      </w:tr>
      <w:tr w:rsidR="00EE1AEC" w:rsidRPr="00EE1AEC" w:rsidTr="003A6342">
        <w:tc>
          <w:tcPr>
            <w:tcW w:w="566" w:type="dxa"/>
            <w:shd w:val="clear" w:color="auto" w:fill="auto"/>
          </w:tcPr>
          <w:p w:rsidR="00EE1AEC" w:rsidRPr="00EE1AEC" w:rsidRDefault="00EE1AEC" w:rsidP="00493706">
            <w:pPr>
              <w:widowControl w:val="0"/>
              <w:autoSpaceDE w:val="0"/>
              <w:autoSpaceDN w:val="0"/>
              <w:rPr>
                <w:color w:val="000000"/>
              </w:rPr>
            </w:pPr>
          </w:p>
        </w:tc>
        <w:tc>
          <w:tcPr>
            <w:tcW w:w="2664" w:type="dxa"/>
            <w:shd w:val="clear" w:color="auto" w:fill="auto"/>
          </w:tcPr>
          <w:p w:rsidR="00EE1AEC" w:rsidRPr="00EE1AEC" w:rsidRDefault="00EE1AEC" w:rsidP="00493706">
            <w:pPr>
              <w:widowControl w:val="0"/>
              <w:autoSpaceDE w:val="0"/>
              <w:autoSpaceDN w:val="0"/>
              <w:rPr>
                <w:color w:val="000000"/>
              </w:rPr>
            </w:pPr>
          </w:p>
        </w:tc>
        <w:tc>
          <w:tcPr>
            <w:tcW w:w="2948" w:type="dxa"/>
            <w:shd w:val="clear" w:color="auto" w:fill="auto"/>
          </w:tcPr>
          <w:p w:rsidR="00EE1AEC" w:rsidRPr="00EE1AEC" w:rsidRDefault="00EE1AEC" w:rsidP="00493706">
            <w:pPr>
              <w:widowControl w:val="0"/>
              <w:autoSpaceDE w:val="0"/>
              <w:autoSpaceDN w:val="0"/>
              <w:jc w:val="both"/>
              <w:rPr>
                <w:color w:val="000000"/>
              </w:rPr>
            </w:pPr>
            <w:proofErr w:type="spellStart"/>
            <w:r w:rsidRPr="00EE1AEC">
              <w:rPr>
                <w:color w:val="000000"/>
              </w:rPr>
              <w:t>Силденафил</w:t>
            </w:r>
            <w:proofErr w:type="spellEnd"/>
          </w:p>
        </w:tc>
        <w:tc>
          <w:tcPr>
            <w:tcW w:w="2891" w:type="dxa"/>
            <w:shd w:val="clear" w:color="auto" w:fill="auto"/>
          </w:tcPr>
          <w:p w:rsidR="00EE1AEC" w:rsidRPr="00EE1AEC" w:rsidRDefault="00EE1AEC" w:rsidP="00493706">
            <w:pPr>
              <w:widowControl w:val="0"/>
              <w:autoSpaceDE w:val="0"/>
              <w:autoSpaceDN w:val="0"/>
              <w:jc w:val="both"/>
              <w:rPr>
                <w:color w:val="000000"/>
              </w:rPr>
            </w:pPr>
            <w:r w:rsidRPr="00EE1AEC">
              <w:rPr>
                <w:color w:val="000000"/>
              </w:rPr>
              <w:t>таблетки, покрытые пленочной оболочкой</w:t>
            </w:r>
          </w:p>
        </w:tc>
      </w:tr>
      <w:tr w:rsidR="00EE1AEC" w:rsidRPr="00EE1AEC" w:rsidTr="003A6342">
        <w:tc>
          <w:tcPr>
            <w:tcW w:w="566" w:type="dxa"/>
            <w:shd w:val="clear" w:color="auto" w:fill="auto"/>
          </w:tcPr>
          <w:p w:rsidR="00EE1AEC" w:rsidRPr="00EE1AEC" w:rsidRDefault="00EE1AEC" w:rsidP="00493706">
            <w:pPr>
              <w:widowControl w:val="0"/>
              <w:autoSpaceDE w:val="0"/>
              <w:autoSpaceDN w:val="0"/>
              <w:rPr>
                <w:color w:val="000000"/>
              </w:rPr>
            </w:pPr>
          </w:p>
        </w:tc>
        <w:tc>
          <w:tcPr>
            <w:tcW w:w="2664" w:type="dxa"/>
            <w:shd w:val="clear" w:color="auto" w:fill="auto"/>
          </w:tcPr>
          <w:p w:rsidR="00EE1AEC" w:rsidRPr="00EE1AEC" w:rsidRDefault="00EE1AEC" w:rsidP="00493706">
            <w:pPr>
              <w:widowControl w:val="0"/>
              <w:autoSpaceDE w:val="0"/>
              <w:autoSpaceDN w:val="0"/>
              <w:rPr>
                <w:color w:val="000000"/>
              </w:rPr>
            </w:pPr>
          </w:p>
        </w:tc>
        <w:tc>
          <w:tcPr>
            <w:tcW w:w="2948" w:type="dxa"/>
            <w:shd w:val="clear" w:color="auto" w:fill="auto"/>
          </w:tcPr>
          <w:p w:rsidR="00EE1AEC" w:rsidRPr="00EE1AEC" w:rsidRDefault="00EE1AEC" w:rsidP="00493706">
            <w:pPr>
              <w:widowControl w:val="0"/>
              <w:autoSpaceDE w:val="0"/>
              <w:autoSpaceDN w:val="0"/>
              <w:jc w:val="both"/>
              <w:rPr>
                <w:color w:val="000000"/>
              </w:rPr>
            </w:pPr>
            <w:proofErr w:type="spellStart"/>
            <w:r w:rsidRPr="00EE1AEC">
              <w:rPr>
                <w:color w:val="000000"/>
              </w:rPr>
              <w:t>Илопрост</w:t>
            </w:r>
            <w:proofErr w:type="spellEnd"/>
          </w:p>
        </w:tc>
        <w:tc>
          <w:tcPr>
            <w:tcW w:w="2891" w:type="dxa"/>
            <w:shd w:val="clear" w:color="auto" w:fill="auto"/>
          </w:tcPr>
          <w:p w:rsidR="00EE1AEC" w:rsidRPr="00EE1AEC" w:rsidRDefault="00EE1AEC" w:rsidP="00493706">
            <w:pPr>
              <w:widowControl w:val="0"/>
              <w:autoSpaceDE w:val="0"/>
              <w:autoSpaceDN w:val="0"/>
              <w:jc w:val="both"/>
              <w:rPr>
                <w:color w:val="000000"/>
              </w:rPr>
            </w:pPr>
            <w:r w:rsidRPr="00EE1AEC">
              <w:rPr>
                <w:color w:val="000000"/>
              </w:rPr>
              <w:t>раствор для ингаляций</w:t>
            </w:r>
          </w:p>
        </w:tc>
      </w:tr>
      <w:tr w:rsidR="00EE1AEC" w:rsidRPr="00EE1AEC" w:rsidTr="003A6342">
        <w:tc>
          <w:tcPr>
            <w:tcW w:w="566" w:type="dxa"/>
            <w:shd w:val="clear" w:color="auto" w:fill="auto"/>
          </w:tcPr>
          <w:p w:rsidR="00EE1AEC" w:rsidRPr="00EE1AEC" w:rsidRDefault="00EE1AEC" w:rsidP="00493706">
            <w:pPr>
              <w:widowControl w:val="0"/>
              <w:autoSpaceDE w:val="0"/>
              <w:autoSpaceDN w:val="0"/>
              <w:rPr>
                <w:color w:val="000000"/>
              </w:rPr>
            </w:pPr>
          </w:p>
        </w:tc>
        <w:tc>
          <w:tcPr>
            <w:tcW w:w="2664" w:type="dxa"/>
            <w:shd w:val="clear" w:color="auto" w:fill="auto"/>
          </w:tcPr>
          <w:p w:rsidR="00EE1AEC" w:rsidRPr="00EE1AEC" w:rsidRDefault="00EE1AEC" w:rsidP="00493706">
            <w:pPr>
              <w:widowControl w:val="0"/>
              <w:autoSpaceDE w:val="0"/>
              <w:autoSpaceDN w:val="0"/>
              <w:rPr>
                <w:color w:val="000000"/>
              </w:rPr>
            </w:pPr>
          </w:p>
        </w:tc>
        <w:tc>
          <w:tcPr>
            <w:tcW w:w="2948" w:type="dxa"/>
            <w:shd w:val="clear" w:color="auto" w:fill="auto"/>
          </w:tcPr>
          <w:p w:rsidR="00EE1AEC" w:rsidRPr="00EE1AEC" w:rsidRDefault="00EE1AEC" w:rsidP="00493706">
            <w:pPr>
              <w:widowControl w:val="0"/>
              <w:autoSpaceDE w:val="0"/>
              <w:autoSpaceDN w:val="0"/>
              <w:jc w:val="both"/>
              <w:rPr>
                <w:color w:val="000000"/>
              </w:rPr>
            </w:pPr>
            <w:proofErr w:type="spellStart"/>
            <w:r w:rsidRPr="00EE1AEC">
              <w:rPr>
                <w:color w:val="000000"/>
              </w:rPr>
              <w:t>Икатибант</w:t>
            </w:r>
            <w:proofErr w:type="spellEnd"/>
          </w:p>
        </w:tc>
        <w:tc>
          <w:tcPr>
            <w:tcW w:w="2891" w:type="dxa"/>
            <w:shd w:val="clear" w:color="auto" w:fill="auto"/>
          </w:tcPr>
          <w:p w:rsidR="00EE1AEC" w:rsidRPr="00EE1AEC" w:rsidRDefault="00EE1AEC" w:rsidP="00493706">
            <w:pPr>
              <w:widowControl w:val="0"/>
              <w:autoSpaceDE w:val="0"/>
              <w:autoSpaceDN w:val="0"/>
              <w:jc w:val="both"/>
              <w:rPr>
                <w:color w:val="000000"/>
              </w:rPr>
            </w:pPr>
            <w:r w:rsidRPr="00EE1AEC">
              <w:rPr>
                <w:color w:val="000000"/>
              </w:rPr>
              <w:t>раствор для подкожного введения</w:t>
            </w:r>
          </w:p>
        </w:tc>
      </w:tr>
      <w:tr w:rsidR="00EE1AEC" w:rsidRPr="00EE1AEC" w:rsidTr="003A6342">
        <w:tc>
          <w:tcPr>
            <w:tcW w:w="566" w:type="dxa"/>
            <w:shd w:val="clear" w:color="auto" w:fill="auto"/>
          </w:tcPr>
          <w:p w:rsidR="00EE1AEC" w:rsidRPr="00EE1AEC" w:rsidRDefault="00EE1AEC" w:rsidP="00493706">
            <w:pPr>
              <w:widowControl w:val="0"/>
              <w:autoSpaceDE w:val="0"/>
              <w:autoSpaceDN w:val="0"/>
              <w:rPr>
                <w:color w:val="000000"/>
              </w:rPr>
            </w:pPr>
          </w:p>
        </w:tc>
        <w:tc>
          <w:tcPr>
            <w:tcW w:w="2664" w:type="dxa"/>
            <w:shd w:val="clear" w:color="auto" w:fill="auto"/>
          </w:tcPr>
          <w:p w:rsidR="00EE1AEC" w:rsidRPr="00EE1AEC" w:rsidRDefault="00EE1AEC" w:rsidP="00493706">
            <w:pPr>
              <w:widowControl w:val="0"/>
              <w:autoSpaceDE w:val="0"/>
              <w:autoSpaceDN w:val="0"/>
              <w:rPr>
                <w:color w:val="000000"/>
              </w:rPr>
            </w:pPr>
          </w:p>
        </w:tc>
        <w:tc>
          <w:tcPr>
            <w:tcW w:w="2948" w:type="dxa"/>
            <w:shd w:val="clear" w:color="auto" w:fill="auto"/>
          </w:tcPr>
          <w:p w:rsidR="00EE1AEC" w:rsidRPr="00EE1AEC" w:rsidRDefault="00EE1AEC" w:rsidP="00493706">
            <w:pPr>
              <w:widowControl w:val="0"/>
              <w:autoSpaceDE w:val="0"/>
              <w:autoSpaceDN w:val="0"/>
              <w:jc w:val="both"/>
              <w:rPr>
                <w:color w:val="000000"/>
              </w:rPr>
            </w:pPr>
            <w:proofErr w:type="spellStart"/>
            <w:r w:rsidRPr="00EE1AEC">
              <w:t>Изотретиноин</w:t>
            </w:r>
            <w:proofErr w:type="spellEnd"/>
          </w:p>
        </w:tc>
        <w:tc>
          <w:tcPr>
            <w:tcW w:w="2891" w:type="dxa"/>
            <w:shd w:val="clear" w:color="auto" w:fill="auto"/>
          </w:tcPr>
          <w:p w:rsidR="00EE1AEC" w:rsidRPr="00EE1AEC" w:rsidRDefault="00EE1AEC" w:rsidP="00493706">
            <w:pPr>
              <w:widowControl w:val="0"/>
              <w:autoSpaceDE w:val="0"/>
              <w:autoSpaceDN w:val="0"/>
              <w:jc w:val="both"/>
              <w:rPr>
                <w:color w:val="000000"/>
              </w:rPr>
            </w:pPr>
            <w:r w:rsidRPr="00EE1AEC">
              <w:t>капсулы</w:t>
            </w:r>
          </w:p>
        </w:tc>
      </w:tr>
      <w:tr w:rsidR="00EE1AEC" w:rsidRPr="00EE1AEC" w:rsidTr="003A6342">
        <w:tc>
          <w:tcPr>
            <w:tcW w:w="566" w:type="dxa"/>
            <w:shd w:val="clear" w:color="auto" w:fill="auto"/>
          </w:tcPr>
          <w:p w:rsidR="00EE1AEC" w:rsidRPr="00EE1AEC" w:rsidRDefault="00EE1AEC" w:rsidP="00493706">
            <w:pPr>
              <w:widowControl w:val="0"/>
              <w:autoSpaceDE w:val="0"/>
              <w:autoSpaceDN w:val="0"/>
              <w:jc w:val="both"/>
              <w:rPr>
                <w:color w:val="000000"/>
              </w:rPr>
            </w:pPr>
            <w:r w:rsidRPr="00EE1AEC">
              <w:rPr>
                <w:color w:val="000000"/>
              </w:rPr>
              <w:t>2.</w:t>
            </w:r>
          </w:p>
        </w:tc>
        <w:tc>
          <w:tcPr>
            <w:tcW w:w="2664" w:type="dxa"/>
            <w:shd w:val="clear" w:color="auto" w:fill="auto"/>
          </w:tcPr>
          <w:p w:rsidR="00EE1AEC" w:rsidRPr="00EE1AEC" w:rsidRDefault="00EE1AEC" w:rsidP="00493706">
            <w:pPr>
              <w:widowControl w:val="0"/>
              <w:autoSpaceDE w:val="0"/>
              <w:autoSpaceDN w:val="0"/>
              <w:jc w:val="both"/>
              <w:rPr>
                <w:color w:val="000000"/>
              </w:rPr>
            </w:pPr>
            <w:r w:rsidRPr="00EE1AEC">
              <w:rPr>
                <w:color w:val="000000"/>
              </w:rPr>
              <w:t>Медицинские изделия</w:t>
            </w:r>
          </w:p>
        </w:tc>
        <w:tc>
          <w:tcPr>
            <w:tcW w:w="2948" w:type="dxa"/>
            <w:shd w:val="clear" w:color="auto" w:fill="auto"/>
          </w:tcPr>
          <w:p w:rsidR="00EE1AEC" w:rsidRPr="00EE1AEC" w:rsidRDefault="00EE1AEC" w:rsidP="00493706">
            <w:pPr>
              <w:widowControl w:val="0"/>
              <w:autoSpaceDE w:val="0"/>
              <w:autoSpaceDN w:val="0"/>
              <w:rPr>
                <w:color w:val="000000"/>
              </w:rPr>
            </w:pPr>
          </w:p>
        </w:tc>
        <w:tc>
          <w:tcPr>
            <w:tcW w:w="2891" w:type="dxa"/>
            <w:shd w:val="clear" w:color="auto" w:fill="auto"/>
          </w:tcPr>
          <w:p w:rsidR="00EE1AEC" w:rsidRPr="00EE1AEC" w:rsidRDefault="00EE1AEC" w:rsidP="00493706">
            <w:pPr>
              <w:widowControl w:val="0"/>
              <w:autoSpaceDE w:val="0"/>
              <w:autoSpaceDN w:val="0"/>
              <w:rPr>
                <w:color w:val="000000"/>
              </w:rPr>
            </w:pPr>
          </w:p>
        </w:tc>
      </w:tr>
      <w:tr w:rsidR="00EE1AEC" w:rsidRPr="00EE1AEC" w:rsidTr="003A6342">
        <w:tc>
          <w:tcPr>
            <w:tcW w:w="566" w:type="dxa"/>
            <w:shd w:val="clear" w:color="auto" w:fill="auto"/>
          </w:tcPr>
          <w:p w:rsidR="00EE1AEC" w:rsidRPr="00EE1AEC" w:rsidRDefault="00EE1AEC" w:rsidP="00493706">
            <w:pPr>
              <w:widowControl w:val="0"/>
              <w:autoSpaceDE w:val="0"/>
              <w:autoSpaceDN w:val="0"/>
              <w:rPr>
                <w:color w:val="000000"/>
              </w:rPr>
            </w:pPr>
          </w:p>
        </w:tc>
        <w:tc>
          <w:tcPr>
            <w:tcW w:w="2664" w:type="dxa"/>
            <w:shd w:val="clear" w:color="auto" w:fill="auto"/>
          </w:tcPr>
          <w:p w:rsidR="00EE1AEC" w:rsidRPr="00EE1AEC" w:rsidRDefault="00EE1AEC" w:rsidP="00493706">
            <w:pPr>
              <w:widowControl w:val="0"/>
              <w:autoSpaceDE w:val="0"/>
              <w:autoSpaceDN w:val="0"/>
              <w:rPr>
                <w:color w:val="000000"/>
              </w:rPr>
            </w:pPr>
          </w:p>
        </w:tc>
        <w:tc>
          <w:tcPr>
            <w:tcW w:w="2948" w:type="dxa"/>
            <w:shd w:val="clear" w:color="auto" w:fill="auto"/>
          </w:tcPr>
          <w:p w:rsidR="00EE1AEC" w:rsidRPr="00EE1AEC" w:rsidRDefault="00EE1AEC" w:rsidP="00493706">
            <w:pPr>
              <w:widowControl w:val="0"/>
              <w:autoSpaceDE w:val="0"/>
              <w:autoSpaceDN w:val="0"/>
              <w:jc w:val="both"/>
              <w:rPr>
                <w:color w:val="000000"/>
              </w:rPr>
            </w:pPr>
            <w:r w:rsidRPr="00EE1AEC">
              <w:rPr>
                <w:color w:val="000000"/>
              </w:rPr>
              <w:t>тест для определения глюкозы в крови (</w:t>
            </w:r>
            <w:proofErr w:type="gramStart"/>
            <w:r w:rsidRPr="00EE1AEC">
              <w:rPr>
                <w:color w:val="000000"/>
              </w:rPr>
              <w:t>тест-полоски</w:t>
            </w:r>
            <w:proofErr w:type="gramEnd"/>
            <w:r w:rsidRPr="00EE1AEC">
              <w:rPr>
                <w:color w:val="000000"/>
              </w:rPr>
              <w:t>)</w:t>
            </w:r>
          </w:p>
        </w:tc>
        <w:tc>
          <w:tcPr>
            <w:tcW w:w="2891" w:type="dxa"/>
            <w:shd w:val="clear" w:color="auto" w:fill="auto"/>
          </w:tcPr>
          <w:p w:rsidR="00EE1AEC" w:rsidRPr="00EE1AEC" w:rsidRDefault="00EE1AEC" w:rsidP="00493706">
            <w:pPr>
              <w:widowControl w:val="0"/>
              <w:autoSpaceDE w:val="0"/>
              <w:autoSpaceDN w:val="0"/>
              <w:jc w:val="center"/>
              <w:rPr>
                <w:color w:val="000000"/>
              </w:rPr>
            </w:pPr>
            <w:r w:rsidRPr="00EE1AEC">
              <w:rPr>
                <w:color w:val="000000"/>
              </w:rPr>
              <w:t>-</w:t>
            </w:r>
          </w:p>
        </w:tc>
      </w:tr>
      <w:tr w:rsidR="00EE1AEC" w:rsidRPr="00EE1AEC" w:rsidTr="003A6342">
        <w:tc>
          <w:tcPr>
            <w:tcW w:w="566" w:type="dxa"/>
            <w:shd w:val="clear" w:color="auto" w:fill="auto"/>
          </w:tcPr>
          <w:p w:rsidR="00EE1AEC" w:rsidRPr="00EE1AEC" w:rsidRDefault="00EE1AEC" w:rsidP="00493706">
            <w:pPr>
              <w:widowControl w:val="0"/>
              <w:autoSpaceDE w:val="0"/>
              <w:autoSpaceDN w:val="0"/>
              <w:rPr>
                <w:color w:val="000000"/>
              </w:rPr>
            </w:pPr>
          </w:p>
        </w:tc>
        <w:tc>
          <w:tcPr>
            <w:tcW w:w="2664" w:type="dxa"/>
            <w:shd w:val="clear" w:color="auto" w:fill="auto"/>
          </w:tcPr>
          <w:p w:rsidR="00EE1AEC" w:rsidRPr="00EE1AEC" w:rsidRDefault="00EE1AEC" w:rsidP="00493706">
            <w:pPr>
              <w:widowControl w:val="0"/>
              <w:autoSpaceDE w:val="0"/>
              <w:autoSpaceDN w:val="0"/>
              <w:rPr>
                <w:color w:val="000000"/>
              </w:rPr>
            </w:pPr>
          </w:p>
        </w:tc>
        <w:tc>
          <w:tcPr>
            <w:tcW w:w="2948" w:type="dxa"/>
            <w:shd w:val="clear" w:color="auto" w:fill="auto"/>
          </w:tcPr>
          <w:p w:rsidR="00EE1AEC" w:rsidRPr="00EE1AEC" w:rsidRDefault="00EE1AEC" w:rsidP="00493706">
            <w:pPr>
              <w:widowControl w:val="0"/>
              <w:autoSpaceDE w:val="0"/>
              <w:autoSpaceDN w:val="0"/>
              <w:jc w:val="both"/>
              <w:rPr>
                <w:color w:val="000000"/>
              </w:rPr>
            </w:pPr>
            <w:r w:rsidRPr="00EE1AEC">
              <w:rPr>
                <w:color w:val="000000"/>
              </w:rPr>
              <w:t>шприц инсулиновый</w:t>
            </w:r>
          </w:p>
        </w:tc>
        <w:tc>
          <w:tcPr>
            <w:tcW w:w="2891" w:type="dxa"/>
            <w:shd w:val="clear" w:color="auto" w:fill="auto"/>
          </w:tcPr>
          <w:p w:rsidR="00EE1AEC" w:rsidRPr="00EE1AEC" w:rsidRDefault="00EE1AEC" w:rsidP="00493706">
            <w:pPr>
              <w:widowControl w:val="0"/>
              <w:autoSpaceDE w:val="0"/>
              <w:autoSpaceDN w:val="0"/>
              <w:jc w:val="center"/>
              <w:rPr>
                <w:color w:val="000000"/>
              </w:rPr>
            </w:pPr>
            <w:r w:rsidRPr="00EE1AEC">
              <w:rPr>
                <w:color w:val="000000"/>
              </w:rPr>
              <w:t>-</w:t>
            </w:r>
          </w:p>
        </w:tc>
      </w:tr>
      <w:tr w:rsidR="00EE1AEC" w:rsidRPr="00EE1AEC" w:rsidTr="003A6342">
        <w:tc>
          <w:tcPr>
            <w:tcW w:w="566" w:type="dxa"/>
            <w:shd w:val="clear" w:color="auto" w:fill="auto"/>
          </w:tcPr>
          <w:p w:rsidR="00EE1AEC" w:rsidRPr="00EE1AEC" w:rsidRDefault="00EE1AEC" w:rsidP="00493706">
            <w:pPr>
              <w:widowControl w:val="0"/>
              <w:autoSpaceDE w:val="0"/>
              <w:autoSpaceDN w:val="0"/>
              <w:rPr>
                <w:color w:val="000000"/>
              </w:rPr>
            </w:pPr>
          </w:p>
        </w:tc>
        <w:tc>
          <w:tcPr>
            <w:tcW w:w="2664" w:type="dxa"/>
            <w:shd w:val="clear" w:color="auto" w:fill="auto"/>
          </w:tcPr>
          <w:p w:rsidR="00EE1AEC" w:rsidRPr="00EE1AEC" w:rsidRDefault="00EE1AEC" w:rsidP="00493706">
            <w:pPr>
              <w:widowControl w:val="0"/>
              <w:autoSpaceDE w:val="0"/>
              <w:autoSpaceDN w:val="0"/>
              <w:rPr>
                <w:color w:val="000000"/>
              </w:rPr>
            </w:pPr>
          </w:p>
        </w:tc>
        <w:tc>
          <w:tcPr>
            <w:tcW w:w="2948" w:type="dxa"/>
            <w:shd w:val="clear" w:color="auto" w:fill="auto"/>
          </w:tcPr>
          <w:p w:rsidR="00EE1AEC" w:rsidRPr="00EE1AEC" w:rsidRDefault="00EE1AEC" w:rsidP="00493706">
            <w:pPr>
              <w:widowControl w:val="0"/>
              <w:autoSpaceDE w:val="0"/>
              <w:autoSpaceDN w:val="0"/>
              <w:jc w:val="both"/>
              <w:rPr>
                <w:color w:val="000000"/>
              </w:rPr>
            </w:pPr>
            <w:r w:rsidRPr="00EE1AEC">
              <w:rPr>
                <w:color w:val="000000"/>
              </w:rPr>
              <w:t xml:space="preserve">иглы для </w:t>
            </w:r>
            <w:proofErr w:type="gramStart"/>
            <w:r w:rsidRPr="00EE1AEC">
              <w:rPr>
                <w:color w:val="000000"/>
              </w:rPr>
              <w:t>инсулиновых</w:t>
            </w:r>
            <w:proofErr w:type="gramEnd"/>
            <w:r w:rsidRPr="00EE1AEC">
              <w:rPr>
                <w:color w:val="000000"/>
              </w:rPr>
              <w:t xml:space="preserve"> шприц-ручек</w:t>
            </w:r>
          </w:p>
        </w:tc>
        <w:tc>
          <w:tcPr>
            <w:tcW w:w="2891" w:type="dxa"/>
            <w:shd w:val="clear" w:color="auto" w:fill="auto"/>
          </w:tcPr>
          <w:p w:rsidR="00EE1AEC" w:rsidRPr="00EE1AEC" w:rsidRDefault="00EE1AEC" w:rsidP="00493706">
            <w:pPr>
              <w:widowControl w:val="0"/>
              <w:autoSpaceDE w:val="0"/>
              <w:autoSpaceDN w:val="0"/>
              <w:jc w:val="center"/>
              <w:rPr>
                <w:color w:val="000000"/>
              </w:rPr>
            </w:pPr>
            <w:r w:rsidRPr="00EE1AEC">
              <w:rPr>
                <w:color w:val="000000"/>
              </w:rPr>
              <w:t>-</w:t>
            </w:r>
          </w:p>
        </w:tc>
      </w:tr>
      <w:tr w:rsidR="00EE1AEC" w:rsidRPr="00EE1AEC" w:rsidTr="003A6342">
        <w:tc>
          <w:tcPr>
            <w:tcW w:w="566" w:type="dxa"/>
            <w:shd w:val="clear" w:color="auto" w:fill="auto"/>
          </w:tcPr>
          <w:p w:rsidR="00EE1AEC" w:rsidRPr="00EE1AEC" w:rsidRDefault="00EE1AEC" w:rsidP="00493706">
            <w:pPr>
              <w:widowControl w:val="0"/>
              <w:autoSpaceDE w:val="0"/>
              <w:autoSpaceDN w:val="0"/>
              <w:rPr>
                <w:color w:val="000000"/>
              </w:rPr>
            </w:pPr>
          </w:p>
        </w:tc>
        <w:tc>
          <w:tcPr>
            <w:tcW w:w="2664" w:type="dxa"/>
            <w:shd w:val="clear" w:color="auto" w:fill="auto"/>
          </w:tcPr>
          <w:p w:rsidR="00EE1AEC" w:rsidRPr="00EE1AEC" w:rsidRDefault="00EE1AEC" w:rsidP="00493706">
            <w:pPr>
              <w:widowControl w:val="0"/>
              <w:autoSpaceDE w:val="0"/>
              <w:autoSpaceDN w:val="0"/>
              <w:rPr>
                <w:color w:val="000000"/>
              </w:rPr>
            </w:pPr>
          </w:p>
        </w:tc>
        <w:tc>
          <w:tcPr>
            <w:tcW w:w="2948" w:type="dxa"/>
            <w:shd w:val="clear" w:color="auto" w:fill="auto"/>
          </w:tcPr>
          <w:p w:rsidR="00EE1AEC" w:rsidRPr="00EE1AEC" w:rsidRDefault="00EE1AEC" w:rsidP="00493706">
            <w:pPr>
              <w:widowControl w:val="0"/>
              <w:autoSpaceDE w:val="0"/>
              <w:autoSpaceDN w:val="0"/>
              <w:jc w:val="both"/>
              <w:rPr>
                <w:color w:val="000000"/>
              </w:rPr>
            </w:pPr>
            <w:r w:rsidRPr="00EE1AEC">
              <w:rPr>
                <w:color w:val="000000"/>
              </w:rPr>
              <w:t xml:space="preserve">Системы </w:t>
            </w:r>
            <w:proofErr w:type="gramStart"/>
            <w:r w:rsidRPr="00EE1AEC">
              <w:rPr>
                <w:color w:val="000000"/>
              </w:rPr>
              <w:t>непрерывного</w:t>
            </w:r>
            <w:proofErr w:type="gramEnd"/>
            <w:r w:rsidRPr="00EE1AEC">
              <w:rPr>
                <w:color w:val="000000"/>
              </w:rPr>
              <w:t xml:space="preserve"> </w:t>
            </w:r>
            <w:proofErr w:type="spellStart"/>
            <w:r w:rsidRPr="00EE1AEC">
              <w:rPr>
                <w:color w:val="000000"/>
              </w:rPr>
              <w:t>мониторирования</w:t>
            </w:r>
            <w:proofErr w:type="spellEnd"/>
            <w:r w:rsidRPr="00EE1AEC">
              <w:rPr>
                <w:color w:val="000000"/>
              </w:rPr>
              <w:t xml:space="preserve"> глюкозы и расходные материалы к ним*</w:t>
            </w:r>
          </w:p>
        </w:tc>
        <w:tc>
          <w:tcPr>
            <w:tcW w:w="2891" w:type="dxa"/>
            <w:shd w:val="clear" w:color="auto" w:fill="auto"/>
          </w:tcPr>
          <w:p w:rsidR="00EE1AEC" w:rsidRPr="00EE1AEC" w:rsidRDefault="00EE1AEC" w:rsidP="00493706">
            <w:pPr>
              <w:widowControl w:val="0"/>
              <w:autoSpaceDE w:val="0"/>
              <w:autoSpaceDN w:val="0"/>
              <w:jc w:val="center"/>
              <w:rPr>
                <w:color w:val="000000"/>
              </w:rPr>
            </w:pPr>
          </w:p>
        </w:tc>
      </w:tr>
    </w:tbl>
    <w:p w:rsidR="00EE1AEC" w:rsidRPr="00EE1AEC" w:rsidRDefault="00EE1AEC" w:rsidP="00493706">
      <w:pPr>
        <w:widowControl w:val="0"/>
        <w:autoSpaceDE w:val="0"/>
        <w:autoSpaceDN w:val="0"/>
        <w:spacing w:before="220"/>
        <w:ind w:firstLine="709"/>
        <w:jc w:val="both"/>
        <w:rPr>
          <w:color w:val="000000"/>
        </w:rPr>
      </w:pPr>
      <w:r w:rsidRPr="00EE1AEC">
        <w:rPr>
          <w:color w:val="000000"/>
        </w:rPr>
        <w:t>* - для обеспечения детей в возрасте от 0 до 17 лет включительно</w:t>
      </w:r>
    </w:p>
    <w:p w:rsidR="00BE6140" w:rsidRDefault="00BE6140" w:rsidP="00493706">
      <w:pPr>
        <w:widowControl w:val="0"/>
        <w:autoSpaceDE w:val="0"/>
        <w:autoSpaceDN w:val="0"/>
        <w:ind w:firstLine="709"/>
        <w:jc w:val="right"/>
        <w:outlineLvl w:val="1"/>
        <w:rPr>
          <w:color w:val="000000"/>
          <w:sz w:val="28"/>
          <w:szCs w:val="28"/>
        </w:rPr>
      </w:pPr>
    </w:p>
    <w:p w:rsidR="00BE6140" w:rsidRDefault="00BE6140" w:rsidP="00493706">
      <w:pPr>
        <w:widowControl w:val="0"/>
        <w:autoSpaceDE w:val="0"/>
        <w:autoSpaceDN w:val="0"/>
        <w:ind w:firstLine="709"/>
        <w:jc w:val="right"/>
        <w:outlineLvl w:val="1"/>
        <w:rPr>
          <w:color w:val="000000"/>
          <w:sz w:val="28"/>
          <w:szCs w:val="28"/>
        </w:rPr>
      </w:pPr>
    </w:p>
    <w:p w:rsidR="00BE6140" w:rsidRDefault="00BE6140" w:rsidP="00493706">
      <w:pPr>
        <w:widowControl w:val="0"/>
        <w:autoSpaceDE w:val="0"/>
        <w:autoSpaceDN w:val="0"/>
        <w:ind w:firstLine="709"/>
        <w:jc w:val="right"/>
        <w:outlineLvl w:val="1"/>
        <w:rPr>
          <w:color w:val="000000"/>
          <w:sz w:val="28"/>
          <w:szCs w:val="28"/>
        </w:rPr>
      </w:pPr>
    </w:p>
    <w:p w:rsidR="00BE6140" w:rsidRDefault="00BE6140" w:rsidP="00493706">
      <w:pPr>
        <w:widowControl w:val="0"/>
        <w:autoSpaceDE w:val="0"/>
        <w:autoSpaceDN w:val="0"/>
        <w:ind w:firstLine="709"/>
        <w:jc w:val="right"/>
        <w:outlineLvl w:val="1"/>
        <w:rPr>
          <w:color w:val="000000"/>
          <w:sz w:val="28"/>
          <w:szCs w:val="28"/>
        </w:rPr>
      </w:pPr>
    </w:p>
    <w:p w:rsidR="00BE6140" w:rsidRDefault="00BE6140" w:rsidP="00493706">
      <w:pPr>
        <w:widowControl w:val="0"/>
        <w:autoSpaceDE w:val="0"/>
        <w:autoSpaceDN w:val="0"/>
        <w:ind w:firstLine="709"/>
        <w:jc w:val="right"/>
        <w:outlineLvl w:val="1"/>
        <w:rPr>
          <w:color w:val="000000"/>
          <w:sz w:val="28"/>
          <w:szCs w:val="28"/>
        </w:rPr>
      </w:pPr>
    </w:p>
    <w:p w:rsidR="003A6342" w:rsidRDefault="003A6342" w:rsidP="00493706">
      <w:pPr>
        <w:widowControl w:val="0"/>
        <w:autoSpaceDE w:val="0"/>
        <w:autoSpaceDN w:val="0"/>
        <w:ind w:firstLine="709"/>
        <w:jc w:val="right"/>
        <w:outlineLvl w:val="1"/>
        <w:rPr>
          <w:color w:val="000000"/>
          <w:sz w:val="28"/>
          <w:szCs w:val="28"/>
        </w:rPr>
      </w:pPr>
    </w:p>
    <w:p w:rsidR="003A6342" w:rsidRDefault="003A6342" w:rsidP="00493706">
      <w:pPr>
        <w:widowControl w:val="0"/>
        <w:autoSpaceDE w:val="0"/>
        <w:autoSpaceDN w:val="0"/>
        <w:ind w:firstLine="709"/>
        <w:jc w:val="right"/>
        <w:outlineLvl w:val="1"/>
        <w:rPr>
          <w:color w:val="000000"/>
          <w:sz w:val="28"/>
          <w:szCs w:val="28"/>
        </w:rPr>
      </w:pPr>
    </w:p>
    <w:p w:rsidR="003A6342" w:rsidRDefault="003A6342" w:rsidP="00493706">
      <w:pPr>
        <w:widowControl w:val="0"/>
        <w:autoSpaceDE w:val="0"/>
        <w:autoSpaceDN w:val="0"/>
        <w:ind w:firstLine="709"/>
        <w:jc w:val="right"/>
        <w:outlineLvl w:val="1"/>
        <w:rPr>
          <w:color w:val="000000"/>
          <w:sz w:val="28"/>
          <w:szCs w:val="28"/>
        </w:rPr>
      </w:pPr>
    </w:p>
    <w:p w:rsidR="003A6342" w:rsidRDefault="003A6342" w:rsidP="00493706">
      <w:pPr>
        <w:widowControl w:val="0"/>
        <w:autoSpaceDE w:val="0"/>
        <w:autoSpaceDN w:val="0"/>
        <w:ind w:firstLine="709"/>
        <w:jc w:val="right"/>
        <w:outlineLvl w:val="1"/>
        <w:rPr>
          <w:color w:val="000000"/>
          <w:sz w:val="28"/>
          <w:szCs w:val="28"/>
        </w:rPr>
      </w:pPr>
    </w:p>
    <w:p w:rsidR="003A6342" w:rsidRDefault="003A6342" w:rsidP="00493706">
      <w:pPr>
        <w:widowControl w:val="0"/>
        <w:autoSpaceDE w:val="0"/>
        <w:autoSpaceDN w:val="0"/>
        <w:ind w:firstLine="709"/>
        <w:jc w:val="right"/>
        <w:outlineLvl w:val="1"/>
        <w:rPr>
          <w:color w:val="000000"/>
          <w:sz w:val="28"/>
          <w:szCs w:val="28"/>
        </w:rPr>
      </w:pPr>
    </w:p>
    <w:p w:rsidR="003A6342" w:rsidRDefault="003A6342" w:rsidP="00493706">
      <w:pPr>
        <w:widowControl w:val="0"/>
        <w:autoSpaceDE w:val="0"/>
        <w:autoSpaceDN w:val="0"/>
        <w:ind w:firstLine="709"/>
        <w:jc w:val="right"/>
        <w:outlineLvl w:val="1"/>
        <w:rPr>
          <w:color w:val="000000"/>
          <w:sz w:val="28"/>
          <w:szCs w:val="28"/>
        </w:rPr>
      </w:pPr>
    </w:p>
    <w:p w:rsidR="00D4607E" w:rsidRDefault="00D4607E" w:rsidP="00493706">
      <w:pPr>
        <w:widowControl w:val="0"/>
        <w:autoSpaceDE w:val="0"/>
        <w:autoSpaceDN w:val="0"/>
        <w:ind w:firstLine="709"/>
        <w:jc w:val="right"/>
        <w:outlineLvl w:val="1"/>
        <w:rPr>
          <w:color w:val="000000"/>
          <w:sz w:val="28"/>
          <w:szCs w:val="28"/>
        </w:rPr>
        <w:sectPr w:rsidR="00D4607E" w:rsidSect="006022F3">
          <w:headerReference w:type="default" r:id="rId9"/>
          <w:footerReference w:type="default" r:id="rId10"/>
          <w:pgSz w:w="11906" w:h="16838"/>
          <w:pgMar w:top="426" w:right="849" w:bottom="1134" w:left="1701" w:header="720" w:footer="720" w:gutter="0"/>
          <w:cols w:space="720"/>
          <w:titlePg/>
          <w:docGrid w:linePitch="326"/>
        </w:sectPr>
      </w:pPr>
    </w:p>
    <w:p w:rsidR="00EE1AEC" w:rsidRPr="00EE1AEC" w:rsidRDefault="00EE1AEC" w:rsidP="00493706">
      <w:pPr>
        <w:widowControl w:val="0"/>
        <w:autoSpaceDE w:val="0"/>
        <w:autoSpaceDN w:val="0"/>
        <w:ind w:firstLine="709"/>
        <w:jc w:val="right"/>
        <w:outlineLvl w:val="1"/>
        <w:rPr>
          <w:color w:val="000000"/>
          <w:sz w:val="28"/>
          <w:szCs w:val="28"/>
        </w:rPr>
      </w:pPr>
      <w:r w:rsidRPr="00EE1AEC">
        <w:rPr>
          <w:color w:val="000000"/>
          <w:sz w:val="28"/>
          <w:szCs w:val="28"/>
        </w:rPr>
        <w:lastRenderedPageBreak/>
        <w:t>Приложение 2</w:t>
      </w:r>
    </w:p>
    <w:p w:rsidR="00EE1AEC" w:rsidRPr="00EE1AEC" w:rsidRDefault="00EE1AEC" w:rsidP="00493706">
      <w:pPr>
        <w:widowControl w:val="0"/>
        <w:autoSpaceDE w:val="0"/>
        <w:autoSpaceDN w:val="0"/>
        <w:ind w:firstLine="709"/>
        <w:jc w:val="right"/>
        <w:rPr>
          <w:color w:val="000000"/>
          <w:sz w:val="28"/>
          <w:szCs w:val="28"/>
        </w:rPr>
      </w:pPr>
      <w:r w:rsidRPr="00EE1AEC">
        <w:rPr>
          <w:color w:val="000000"/>
          <w:sz w:val="28"/>
          <w:szCs w:val="28"/>
        </w:rPr>
        <w:t>к Территориальной программе</w:t>
      </w:r>
    </w:p>
    <w:p w:rsidR="00EE1AEC" w:rsidRPr="00EE1AEC" w:rsidRDefault="00EE1AEC" w:rsidP="00493706">
      <w:pPr>
        <w:widowControl w:val="0"/>
        <w:autoSpaceDE w:val="0"/>
        <w:autoSpaceDN w:val="0"/>
        <w:ind w:firstLine="709"/>
        <w:jc w:val="right"/>
        <w:rPr>
          <w:color w:val="000000"/>
          <w:sz w:val="28"/>
          <w:szCs w:val="28"/>
        </w:rPr>
      </w:pPr>
      <w:r w:rsidRPr="00EE1AEC">
        <w:rPr>
          <w:color w:val="000000"/>
          <w:sz w:val="28"/>
          <w:szCs w:val="28"/>
        </w:rPr>
        <w:t>госгарантий</w:t>
      </w:r>
    </w:p>
    <w:p w:rsidR="00EE1AEC" w:rsidRPr="00EE1AEC" w:rsidRDefault="00EE1AEC" w:rsidP="00493706">
      <w:pPr>
        <w:widowControl w:val="0"/>
        <w:autoSpaceDE w:val="0"/>
        <w:autoSpaceDN w:val="0"/>
        <w:ind w:firstLine="709"/>
        <w:jc w:val="both"/>
        <w:rPr>
          <w:color w:val="000000"/>
          <w:sz w:val="28"/>
          <w:szCs w:val="28"/>
        </w:rPr>
      </w:pPr>
    </w:p>
    <w:p w:rsidR="00D4607E" w:rsidRPr="00D4607E" w:rsidRDefault="00D4607E" w:rsidP="00D4607E">
      <w:pPr>
        <w:spacing w:after="1"/>
        <w:ind w:firstLine="709"/>
        <w:jc w:val="center"/>
        <w:rPr>
          <w:b/>
          <w:color w:val="000000"/>
          <w:sz w:val="28"/>
          <w:szCs w:val="28"/>
        </w:rPr>
      </w:pPr>
      <w:bookmarkStart w:id="6" w:name="P1239"/>
      <w:bookmarkEnd w:id="6"/>
      <w:r w:rsidRPr="00D4607E">
        <w:rPr>
          <w:b/>
          <w:color w:val="000000"/>
          <w:sz w:val="28"/>
          <w:szCs w:val="28"/>
        </w:rPr>
        <w:t>Перечень медицинских организаций, участвующих</w:t>
      </w:r>
    </w:p>
    <w:p w:rsidR="00D4607E" w:rsidRPr="00D4607E" w:rsidRDefault="00D4607E" w:rsidP="00D4607E">
      <w:pPr>
        <w:spacing w:after="1"/>
        <w:ind w:firstLine="709"/>
        <w:jc w:val="center"/>
        <w:rPr>
          <w:b/>
          <w:color w:val="000000"/>
          <w:sz w:val="28"/>
          <w:szCs w:val="28"/>
        </w:rPr>
      </w:pPr>
      <w:r w:rsidRPr="00D4607E">
        <w:rPr>
          <w:b/>
          <w:color w:val="000000"/>
          <w:sz w:val="28"/>
          <w:szCs w:val="28"/>
        </w:rPr>
        <w:t>в реализации Территориальной программы государственных</w:t>
      </w:r>
      <w:r>
        <w:rPr>
          <w:b/>
          <w:color w:val="000000"/>
          <w:sz w:val="28"/>
          <w:szCs w:val="28"/>
        </w:rPr>
        <w:t xml:space="preserve"> </w:t>
      </w:r>
      <w:r w:rsidRPr="00D4607E">
        <w:rPr>
          <w:b/>
          <w:color w:val="000000"/>
          <w:sz w:val="28"/>
          <w:szCs w:val="28"/>
        </w:rPr>
        <w:t>гарантий, в том числе территориальной программы</w:t>
      </w:r>
      <w:r>
        <w:rPr>
          <w:b/>
          <w:color w:val="000000"/>
          <w:sz w:val="28"/>
          <w:szCs w:val="28"/>
        </w:rPr>
        <w:t xml:space="preserve"> </w:t>
      </w:r>
      <w:r w:rsidRPr="00D4607E">
        <w:rPr>
          <w:b/>
          <w:color w:val="000000"/>
          <w:sz w:val="28"/>
          <w:szCs w:val="28"/>
        </w:rPr>
        <w:t>обязательного медицинского страхования, и перечень медицинских организаций,</w:t>
      </w:r>
      <w:r>
        <w:rPr>
          <w:b/>
          <w:color w:val="000000"/>
          <w:sz w:val="28"/>
          <w:szCs w:val="28"/>
        </w:rPr>
        <w:t xml:space="preserve"> </w:t>
      </w:r>
      <w:r w:rsidRPr="00D4607E">
        <w:rPr>
          <w:b/>
          <w:color w:val="000000"/>
          <w:sz w:val="28"/>
          <w:szCs w:val="28"/>
        </w:rPr>
        <w:t>проводящих</w:t>
      </w:r>
    </w:p>
    <w:p w:rsidR="00D4607E" w:rsidRDefault="00D4607E" w:rsidP="00D4607E">
      <w:pPr>
        <w:spacing w:after="1"/>
        <w:ind w:firstLine="709"/>
        <w:jc w:val="center"/>
        <w:rPr>
          <w:b/>
          <w:color w:val="000000"/>
          <w:sz w:val="28"/>
          <w:szCs w:val="28"/>
        </w:rPr>
      </w:pPr>
      <w:r w:rsidRPr="00D4607E">
        <w:rPr>
          <w:b/>
          <w:color w:val="000000"/>
          <w:sz w:val="28"/>
          <w:szCs w:val="28"/>
        </w:rPr>
        <w:t>профилактические медицинские осмотры и диспансеризацию,</w:t>
      </w:r>
    </w:p>
    <w:p w:rsidR="00EE1AEC" w:rsidRPr="00EE1AEC" w:rsidRDefault="00D4607E" w:rsidP="00D4607E">
      <w:pPr>
        <w:spacing w:after="1"/>
        <w:ind w:firstLine="709"/>
        <w:jc w:val="center"/>
        <w:rPr>
          <w:color w:val="000000"/>
          <w:sz w:val="28"/>
          <w:szCs w:val="28"/>
        </w:rPr>
      </w:pPr>
      <w:r w:rsidRPr="00D4607E">
        <w:rPr>
          <w:b/>
          <w:color w:val="000000"/>
          <w:sz w:val="28"/>
          <w:szCs w:val="28"/>
        </w:rPr>
        <w:t xml:space="preserve"> в том числе углубленную диспансеризацию в 2022 году</w:t>
      </w:r>
    </w:p>
    <w:tbl>
      <w:tblPr>
        <w:tblW w:w="14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566"/>
        <w:gridCol w:w="1906"/>
        <w:gridCol w:w="5670"/>
        <w:gridCol w:w="2126"/>
        <w:gridCol w:w="1560"/>
        <w:gridCol w:w="1842"/>
        <w:gridCol w:w="1285"/>
      </w:tblGrid>
      <w:tr w:rsidR="00D4607E" w:rsidRPr="0059788E" w:rsidTr="000202D1">
        <w:trPr>
          <w:cantSplit/>
        </w:trPr>
        <w:tc>
          <w:tcPr>
            <w:tcW w:w="566" w:type="dxa"/>
            <w:vMerge w:val="restart"/>
            <w:vAlign w:val="center"/>
          </w:tcPr>
          <w:p w:rsidR="00D4607E" w:rsidRPr="00DA42CB" w:rsidRDefault="00D4607E" w:rsidP="00D4607E">
            <w:pPr>
              <w:widowControl w:val="0"/>
              <w:autoSpaceDE w:val="0"/>
              <w:autoSpaceDN w:val="0"/>
              <w:jc w:val="center"/>
              <w:rPr>
                <w:color w:val="000000"/>
                <w:sz w:val="20"/>
                <w:szCs w:val="20"/>
              </w:rPr>
            </w:pPr>
            <w:r w:rsidRPr="00DA42CB">
              <w:rPr>
                <w:color w:val="000000"/>
                <w:sz w:val="20"/>
                <w:szCs w:val="20"/>
              </w:rPr>
              <w:t xml:space="preserve">№ </w:t>
            </w:r>
            <w:proofErr w:type="gramStart"/>
            <w:r w:rsidRPr="00DA42CB">
              <w:rPr>
                <w:color w:val="000000"/>
                <w:sz w:val="20"/>
                <w:szCs w:val="20"/>
              </w:rPr>
              <w:t>п</w:t>
            </w:r>
            <w:proofErr w:type="gramEnd"/>
            <w:r w:rsidRPr="00DA42CB">
              <w:rPr>
                <w:color w:val="000000"/>
                <w:sz w:val="20"/>
                <w:szCs w:val="20"/>
              </w:rPr>
              <w:t>/п</w:t>
            </w:r>
          </w:p>
        </w:tc>
        <w:tc>
          <w:tcPr>
            <w:tcW w:w="1906" w:type="dxa"/>
            <w:vMerge w:val="restart"/>
          </w:tcPr>
          <w:p w:rsidR="00AB1F45" w:rsidRPr="00AB1F45" w:rsidRDefault="00D4607E" w:rsidP="00AB1F45">
            <w:pPr>
              <w:widowControl w:val="0"/>
              <w:autoSpaceDE w:val="0"/>
              <w:autoSpaceDN w:val="0"/>
              <w:jc w:val="center"/>
              <w:rPr>
                <w:color w:val="000000"/>
                <w:sz w:val="20"/>
                <w:szCs w:val="20"/>
              </w:rPr>
            </w:pPr>
            <w:r w:rsidRPr="00DA42CB">
              <w:rPr>
                <w:color w:val="000000"/>
                <w:sz w:val="20"/>
                <w:szCs w:val="20"/>
              </w:rPr>
              <w:t>Код медицинской организации по реестру</w:t>
            </w:r>
            <w:r w:rsidR="00AB1F45">
              <w:t xml:space="preserve"> </w:t>
            </w:r>
            <w:r w:rsidR="00AB1F45" w:rsidRPr="00AB1F45">
              <w:rPr>
                <w:color w:val="000000"/>
                <w:sz w:val="20"/>
                <w:szCs w:val="20"/>
              </w:rPr>
              <w:t>медицинских организаций, осуществляющих</w:t>
            </w:r>
          </w:p>
          <w:p w:rsidR="00D4607E" w:rsidRPr="00DA42CB" w:rsidRDefault="00AB1F45" w:rsidP="00AB1F45">
            <w:pPr>
              <w:widowControl w:val="0"/>
              <w:autoSpaceDE w:val="0"/>
              <w:autoSpaceDN w:val="0"/>
              <w:jc w:val="center"/>
              <w:rPr>
                <w:color w:val="000000"/>
                <w:sz w:val="20"/>
                <w:szCs w:val="20"/>
              </w:rPr>
            </w:pPr>
            <w:r w:rsidRPr="00AB1F45">
              <w:rPr>
                <w:color w:val="000000"/>
                <w:sz w:val="20"/>
                <w:szCs w:val="20"/>
              </w:rPr>
              <w:t>деятельность в сфере обязательного медицинского страхования</w:t>
            </w:r>
          </w:p>
        </w:tc>
        <w:tc>
          <w:tcPr>
            <w:tcW w:w="5670" w:type="dxa"/>
            <w:vMerge w:val="restart"/>
            <w:vAlign w:val="center"/>
          </w:tcPr>
          <w:p w:rsidR="00D4607E" w:rsidRPr="00DA42CB" w:rsidRDefault="00D4607E" w:rsidP="00D4607E">
            <w:pPr>
              <w:widowControl w:val="0"/>
              <w:autoSpaceDE w:val="0"/>
              <w:autoSpaceDN w:val="0"/>
              <w:jc w:val="center"/>
              <w:rPr>
                <w:color w:val="000000"/>
                <w:sz w:val="20"/>
                <w:szCs w:val="20"/>
              </w:rPr>
            </w:pPr>
            <w:r w:rsidRPr="00DA42CB">
              <w:rPr>
                <w:color w:val="000000"/>
                <w:sz w:val="20"/>
                <w:szCs w:val="20"/>
              </w:rPr>
              <w:t>Наименование медицинской организации</w:t>
            </w:r>
          </w:p>
        </w:tc>
        <w:tc>
          <w:tcPr>
            <w:tcW w:w="6813" w:type="dxa"/>
            <w:gridSpan w:val="4"/>
            <w:vAlign w:val="center"/>
          </w:tcPr>
          <w:p w:rsidR="00D4607E" w:rsidRPr="00DA42CB" w:rsidRDefault="00D4607E" w:rsidP="00D4607E">
            <w:pPr>
              <w:widowControl w:val="0"/>
              <w:autoSpaceDE w:val="0"/>
              <w:autoSpaceDN w:val="0"/>
              <w:jc w:val="center"/>
              <w:rPr>
                <w:color w:val="000000"/>
                <w:sz w:val="20"/>
                <w:szCs w:val="20"/>
              </w:rPr>
            </w:pPr>
            <w:r w:rsidRPr="00DA42CB">
              <w:rPr>
                <w:color w:val="000000"/>
                <w:sz w:val="20"/>
                <w:szCs w:val="20"/>
              </w:rPr>
              <w:t>в том числе*</w:t>
            </w:r>
          </w:p>
        </w:tc>
      </w:tr>
      <w:tr w:rsidR="00D4607E" w:rsidRPr="0059788E" w:rsidTr="000202D1">
        <w:trPr>
          <w:cantSplit/>
        </w:trPr>
        <w:tc>
          <w:tcPr>
            <w:tcW w:w="566" w:type="dxa"/>
            <w:vMerge/>
          </w:tcPr>
          <w:p w:rsidR="00D4607E" w:rsidRPr="00DA42CB" w:rsidRDefault="00D4607E" w:rsidP="00D4607E">
            <w:pPr>
              <w:widowControl w:val="0"/>
              <w:autoSpaceDE w:val="0"/>
              <w:autoSpaceDN w:val="0"/>
              <w:jc w:val="both"/>
              <w:rPr>
                <w:color w:val="000000"/>
                <w:sz w:val="20"/>
                <w:szCs w:val="20"/>
              </w:rPr>
            </w:pPr>
          </w:p>
        </w:tc>
        <w:tc>
          <w:tcPr>
            <w:tcW w:w="1906" w:type="dxa"/>
            <w:vMerge/>
          </w:tcPr>
          <w:p w:rsidR="00D4607E" w:rsidRPr="00DA42CB" w:rsidRDefault="00D4607E" w:rsidP="00D4607E">
            <w:pPr>
              <w:widowControl w:val="0"/>
              <w:autoSpaceDE w:val="0"/>
              <w:autoSpaceDN w:val="0"/>
              <w:rPr>
                <w:color w:val="000000"/>
                <w:sz w:val="20"/>
                <w:szCs w:val="20"/>
              </w:rPr>
            </w:pPr>
          </w:p>
        </w:tc>
        <w:tc>
          <w:tcPr>
            <w:tcW w:w="5670" w:type="dxa"/>
            <w:vMerge/>
          </w:tcPr>
          <w:p w:rsidR="00D4607E" w:rsidRPr="00DA42CB" w:rsidRDefault="00D4607E" w:rsidP="00D4607E">
            <w:pPr>
              <w:widowControl w:val="0"/>
              <w:autoSpaceDE w:val="0"/>
              <w:autoSpaceDN w:val="0"/>
              <w:rPr>
                <w:color w:val="000000"/>
                <w:sz w:val="20"/>
                <w:szCs w:val="20"/>
              </w:rPr>
            </w:pPr>
          </w:p>
        </w:tc>
        <w:tc>
          <w:tcPr>
            <w:tcW w:w="2126" w:type="dxa"/>
            <w:vMerge w:val="restart"/>
          </w:tcPr>
          <w:p w:rsidR="00D4607E" w:rsidRPr="00DA42CB" w:rsidRDefault="00D4607E" w:rsidP="00D4607E">
            <w:pPr>
              <w:widowControl w:val="0"/>
              <w:autoSpaceDE w:val="0"/>
              <w:autoSpaceDN w:val="0"/>
              <w:jc w:val="center"/>
              <w:rPr>
                <w:color w:val="000000"/>
                <w:sz w:val="20"/>
                <w:szCs w:val="20"/>
              </w:rPr>
            </w:pPr>
            <w:r w:rsidRPr="00DA42CB">
              <w:rPr>
                <w:color w:val="000000"/>
                <w:sz w:val="20"/>
                <w:szCs w:val="20"/>
              </w:rPr>
              <w:t xml:space="preserve">Осуществляющие деятельность в рамках выполнения государственного задания за счет средств бюджетных ассигнований бюджета субъекта РФ </w:t>
            </w:r>
          </w:p>
        </w:tc>
        <w:tc>
          <w:tcPr>
            <w:tcW w:w="1560" w:type="dxa"/>
            <w:vMerge w:val="restart"/>
          </w:tcPr>
          <w:p w:rsidR="00D4607E" w:rsidRPr="00DA42CB" w:rsidRDefault="00D4607E" w:rsidP="00D4607E">
            <w:pPr>
              <w:widowControl w:val="0"/>
              <w:autoSpaceDE w:val="0"/>
              <w:autoSpaceDN w:val="0"/>
              <w:jc w:val="center"/>
              <w:rPr>
                <w:color w:val="000000"/>
                <w:sz w:val="20"/>
                <w:szCs w:val="20"/>
              </w:rPr>
            </w:pPr>
            <w:proofErr w:type="gramStart"/>
            <w:r w:rsidRPr="00DA42CB">
              <w:rPr>
                <w:color w:val="000000"/>
                <w:sz w:val="20"/>
                <w:szCs w:val="20"/>
              </w:rPr>
              <w:t>Осуществляющих</w:t>
            </w:r>
            <w:proofErr w:type="gramEnd"/>
            <w:r w:rsidRPr="00DA42CB">
              <w:rPr>
                <w:color w:val="000000"/>
                <w:sz w:val="20"/>
                <w:szCs w:val="20"/>
              </w:rPr>
              <w:t xml:space="preserve"> деятельность в сфере обязательного медицинского страхования </w:t>
            </w:r>
          </w:p>
        </w:tc>
        <w:tc>
          <w:tcPr>
            <w:tcW w:w="3127" w:type="dxa"/>
            <w:gridSpan w:val="2"/>
          </w:tcPr>
          <w:p w:rsidR="00D4607E" w:rsidRPr="00DA42CB" w:rsidRDefault="00D4607E" w:rsidP="00D4607E">
            <w:pPr>
              <w:widowControl w:val="0"/>
              <w:autoSpaceDE w:val="0"/>
              <w:autoSpaceDN w:val="0"/>
              <w:jc w:val="center"/>
              <w:rPr>
                <w:color w:val="000000"/>
                <w:sz w:val="20"/>
                <w:szCs w:val="20"/>
              </w:rPr>
            </w:pPr>
            <w:r w:rsidRPr="00DA42CB">
              <w:rPr>
                <w:color w:val="000000"/>
                <w:sz w:val="20"/>
                <w:szCs w:val="20"/>
              </w:rPr>
              <w:t>из них</w:t>
            </w:r>
          </w:p>
        </w:tc>
      </w:tr>
      <w:tr w:rsidR="00D4607E" w:rsidRPr="0059788E" w:rsidTr="000202D1">
        <w:trPr>
          <w:cantSplit/>
        </w:trPr>
        <w:tc>
          <w:tcPr>
            <w:tcW w:w="566" w:type="dxa"/>
            <w:vMerge/>
          </w:tcPr>
          <w:p w:rsidR="00D4607E" w:rsidRPr="00DA42CB" w:rsidRDefault="00D4607E" w:rsidP="00D4607E">
            <w:pPr>
              <w:widowControl w:val="0"/>
              <w:autoSpaceDE w:val="0"/>
              <w:autoSpaceDN w:val="0"/>
              <w:jc w:val="both"/>
              <w:rPr>
                <w:color w:val="000000"/>
                <w:sz w:val="20"/>
                <w:szCs w:val="20"/>
              </w:rPr>
            </w:pPr>
          </w:p>
        </w:tc>
        <w:tc>
          <w:tcPr>
            <w:tcW w:w="1906" w:type="dxa"/>
            <w:vMerge/>
          </w:tcPr>
          <w:p w:rsidR="00D4607E" w:rsidRPr="00DA42CB" w:rsidRDefault="00D4607E" w:rsidP="00D4607E">
            <w:pPr>
              <w:widowControl w:val="0"/>
              <w:autoSpaceDE w:val="0"/>
              <w:autoSpaceDN w:val="0"/>
              <w:rPr>
                <w:color w:val="000000"/>
                <w:sz w:val="20"/>
                <w:szCs w:val="20"/>
              </w:rPr>
            </w:pPr>
          </w:p>
        </w:tc>
        <w:tc>
          <w:tcPr>
            <w:tcW w:w="5670" w:type="dxa"/>
            <w:vMerge/>
          </w:tcPr>
          <w:p w:rsidR="00D4607E" w:rsidRPr="00DA42CB" w:rsidRDefault="00D4607E" w:rsidP="00D4607E">
            <w:pPr>
              <w:widowControl w:val="0"/>
              <w:autoSpaceDE w:val="0"/>
              <w:autoSpaceDN w:val="0"/>
              <w:rPr>
                <w:color w:val="000000"/>
                <w:sz w:val="20"/>
                <w:szCs w:val="20"/>
              </w:rPr>
            </w:pPr>
          </w:p>
        </w:tc>
        <w:tc>
          <w:tcPr>
            <w:tcW w:w="2126" w:type="dxa"/>
            <w:vMerge/>
            <w:vAlign w:val="center"/>
          </w:tcPr>
          <w:p w:rsidR="00D4607E" w:rsidRPr="00DA42CB" w:rsidRDefault="00D4607E" w:rsidP="00D4607E">
            <w:pPr>
              <w:widowControl w:val="0"/>
              <w:autoSpaceDE w:val="0"/>
              <w:autoSpaceDN w:val="0"/>
              <w:jc w:val="center"/>
              <w:rPr>
                <w:color w:val="000000"/>
                <w:sz w:val="20"/>
                <w:szCs w:val="20"/>
              </w:rPr>
            </w:pPr>
          </w:p>
        </w:tc>
        <w:tc>
          <w:tcPr>
            <w:tcW w:w="1560" w:type="dxa"/>
            <w:vMerge/>
            <w:vAlign w:val="center"/>
          </w:tcPr>
          <w:p w:rsidR="00D4607E" w:rsidRPr="00DA42CB" w:rsidRDefault="00D4607E" w:rsidP="00D4607E">
            <w:pPr>
              <w:widowControl w:val="0"/>
              <w:autoSpaceDE w:val="0"/>
              <w:autoSpaceDN w:val="0"/>
              <w:jc w:val="center"/>
              <w:rPr>
                <w:color w:val="000000"/>
                <w:sz w:val="20"/>
                <w:szCs w:val="20"/>
              </w:rPr>
            </w:pPr>
          </w:p>
        </w:tc>
        <w:tc>
          <w:tcPr>
            <w:tcW w:w="1842" w:type="dxa"/>
          </w:tcPr>
          <w:p w:rsidR="00D4607E" w:rsidRPr="00DA42CB" w:rsidRDefault="00D4607E" w:rsidP="00D4607E">
            <w:pPr>
              <w:widowControl w:val="0"/>
              <w:autoSpaceDE w:val="0"/>
              <w:autoSpaceDN w:val="0"/>
              <w:jc w:val="center"/>
              <w:rPr>
                <w:color w:val="000000"/>
                <w:sz w:val="20"/>
                <w:szCs w:val="20"/>
              </w:rPr>
            </w:pPr>
            <w:r w:rsidRPr="00DA42CB">
              <w:rPr>
                <w:color w:val="000000"/>
                <w:sz w:val="20"/>
                <w:szCs w:val="20"/>
              </w:rPr>
              <w:t xml:space="preserve">Проводящие профилактические медицинские осмотры и диспансеризацию </w:t>
            </w:r>
          </w:p>
        </w:tc>
        <w:tc>
          <w:tcPr>
            <w:tcW w:w="1285" w:type="dxa"/>
          </w:tcPr>
          <w:p w:rsidR="00D4607E" w:rsidRPr="00DA42CB" w:rsidRDefault="00D4607E" w:rsidP="00D4607E">
            <w:pPr>
              <w:widowControl w:val="0"/>
              <w:autoSpaceDE w:val="0"/>
              <w:autoSpaceDN w:val="0"/>
              <w:jc w:val="center"/>
              <w:rPr>
                <w:color w:val="000000"/>
                <w:sz w:val="20"/>
                <w:szCs w:val="20"/>
              </w:rPr>
            </w:pPr>
            <w:r w:rsidRPr="00DA42CB">
              <w:rPr>
                <w:color w:val="000000"/>
                <w:sz w:val="20"/>
                <w:szCs w:val="20"/>
              </w:rPr>
              <w:t>в том числе углубленную диспансеризацию</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1.</w:t>
            </w:r>
          </w:p>
        </w:tc>
        <w:tc>
          <w:tcPr>
            <w:tcW w:w="1906" w:type="dxa"/>
          </w:tcPr>
          <w:p w:rsidR="00D4607E" w:rsidRDefault="00D4607E" w:rsidP="00D4607E">
            <w:pPr>
              <w:widowControl w:val="0"/>
              <w:autoSpaceDE w:val="0"/>
              <w:autoSpaceDN w:val="0"/>
              <w:rPr>
                <w:color w:val="000000"/>
                <w:sz w:val="22"/>
                <w:szCs w:val="22"/>
              </w:rPr>
            </w:pPr>
            <w:r w:rsidRPr="00201740">
              <w:rPr>
                <w:color w:val="000000"/>
                <w:sz w:val="22"/>
                <w:szCs w:val="22"/>
              </w:rPr>
              <w:t>37202204400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В</w:t>
            </w:r>
            <w:r w:rsidRPr="0059788E">
              <w:rPr>
                <w:color w:val="000000"/>
                <w:sz w:val="22"/>
                <w:szCs w:val="22"/>
              </w:rPr>
              <w:t>ерхнеландеховская центральная районная больница</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2.</w:t>
            </w:r>
          </w:p>
        </w:tc>
        <w:tc>
          <w:tcPr>
            <w:tcW w:w="1906" w:type="dxa"/>
          </w:tcPr>
          <w:p w:rsidR="00D4607E" w:rsidRDefault="00D4607E" w:rsidP="00D4607E">
            <w:pPr>
              <w:widowControl w:val="0"/>
              <w:autoSpaceDE w:val="0"/>
              <w:autoSpaceDN w:val="0"/>
              <w:rPr>
                <w:color w:val="000000"/>
                <w:sz w:val="22"/>
                <w:szCs w:val="22"/>
              </w:rPr>
            </w:pPr>
            <w:r w:rsidRPr="00201740">
              <w:rPr>
                <w:color w:val="000000"/>
                <w:sz w:val="22"/>
                <w:szCs w:val="22"/>
              </w:rPr>
              <w:t>37202207300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В</w:t>
            </w:r>
            <w:r w:rsidRPr="0059788E">
              <w:rPr>
                <w:color w:val="000000"/>
                <w:sz w:val="22"/>
                <w:szCs w:val="22"/>
              </w:rPr>
              <w:t>ичугская центральная районная больница</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3.</w:t>
            </w:r>
          </w:p>
        </w:tc>
        <w:tc>
          <w:tcPr>
            <w:tcW w:w="1906" w:type="dxa"/>
          </w:tcPr>
          <w:p w:rsidR="00D4607E" w:rsidRDefault="00D4607E" w:rsidP="00D4607E">
            <w:pPr>
              <w:widowControl w:val="0"/>
              <w:autoSpaceDE w:val="0"/>
              <w:autoSpaceDN w:val="0"/>
              <w:rPr>
                <w:color w:val="000000"/>
                <w:sz w:val="22"/>
                <w:szCs w:val="22"/>
              </w:rPr>
            </w:pPr>
            <w:r w:rsidRPr="00201740">
              <w:rPr>
                <w:color w:val="000000"/>
                <w:sz w:val="22"/>
                <w:szCs w:val="22"/>
              </w:rPr>
              <w:t>37202207800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«Г</w:t>
            </w:r>
            <w:r w:rsidRPr="0059788E">
              <w:rPr>
                <w:color w:val="000000"/>
                <w:sz w:val="22"/>
                <w:szCs w:val="22"/>
              </w:rPr>
              <w:t>аврилово-</w:t>
            </w:r>
            <w:r w:rsidRPr="006A0C79">
              <w:rPr>
                <w:color w:val="000000"/>
                <w:sz w:val="22"/>
                <w:szCs w:val="22"/>
              </w:rPr>
              <w:t>П</w:t>
            </w:r>
            <w:r w:rsidRPr="0059788E">
              <w:rPr>
                <w:color w:val="000000"/>
                <w:sz w:val="22"/>
                <w:szCs w:val="22"/>
              </w:rPr>
              <w:t>осадская центральная районная больница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4.</w:t>
            </w:r>
          </w:p>
        </w:tc>
        <w:tc>
          <w:tcPr>
            <w:tcW w:w="1906" w:type="dxa"/>
          </w:tcPr>
          <w:p w:rsidR="00D4607E" w:rsidRDefault="00D4607E" w:rsidP="00D4607E">
            <w:pPr>
              <w:widowControl w:val="0"/>
              <w:autoSpaceDE w:val="0"/>
              <w:autoSpaceDN w:val="0"/>
              <w:rPr>
                <w:color w:val="000000"/>
                <w:sz w:val="22"/>
                <w:szCs w:val="22"/>
              </w:rPr>
            </w:pPr>
            <w:r w:rsidRPr="00201740">
              <w:rPr>
                <w:color w:val="000000"/>
                <w:sz w:val="22"/>
                <w:szCs w:val="22"/>
              </w:rPr>
              <w:t>37202207400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льинская центральная районная больница</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5.</w:t>
            </w:r>
          </w:p>
        </w:tc>
        <w:tc>
          <w:tcPr>
            <w:tcW w:w="1906" w:type="dxa"/>
          </w:tcPr>
          <w:p w:rsidR="00D4607E" w:rsidRDefault="00D4607E" w:rsidP="00D4607E">
            <w:pPr>
              <w:widowControl w:val="0"/>
              <w:autoSpaceDE w:val="0"/>
              <w:autoSpaceDN w:val="0"/>
              <w:rPr>
                <w:color w:val="000000"/>
                <w:sz w:val="22"/>
                <w:szCs w:val="22"/>
              </w:rPr>
            </w:pPr>
            <w:r w:rsidRPr="00201740">
              <w:rPr>
                <w:color w:val="000000"/>
                <w:sz w:val="22"/>
                <w:szCs w:val="22"/>
              </w:rPr>
              <w:t>37202208200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«К</w:t>
            </w:r>
            <w:r w:rsidRPr="0059788E">
              <w:rPr>
                <w:color w:val="000000"/>
                <w:sz w:val="22"/>
                <w:szCs w:val="22"/>
              </w:rPr>
              <w:t>инешемская центральная районная больница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6.</w:t>
            </w:r>
          </w:p>
        </w:tc>
        <w:tc>
          <w:tcPr>
            <w:tcW w:w="1906" w:type="dxa"/>
          </w:tcPr>
          <w:p w:rsidR="00D4607E" w:rsidRDefault="00D4607E" w:rsidP="00D4607E">
            <w:pPr>
              <w:widowControl w:val="0"/>
              <w:autoSpaceDE w:val="0"/>
              <w:autoSpaceDN w:val="0"/>
              <w:rPr>
                <w:color w:val="000000"/>
                <w:sz w:val="22"/>
                <w:szCs w:val="22"/>
              </w:rPr>
            </w:pPr>
            <w:r w:rsidRPr="00201740">
              <w:rPr>
                <w:color w:val="000000"/>
                <w:sz w:val="22"/>
                <w:szCs w:val="22"/>
              </w:rPr>
              <w:t>37202206800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«К</w:t>
            </w:r>
            <w:r w:rsidRPr="0059788E">
              <w:rPr>
                <w:color w:val="000000"/>
                <w:sz w:val="22"/>
                <w:szCs w:val="22"/>
              </w:rPr>
              <w:t>омсомольская центральная больница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7.</w:t>
            </w:r>
          </w:p>
        </w:tc>
        <w:tc>
          <w:tcPr>
            <w:tcW w:w="1906" w:type="dxa"/>
          </w:tcPr>
          <w:p w:rsidR="00D4607E" w:rsidRDefault="00D4607E" w:rsidP="00D4607E">
            <w:pPr>
              <w:widowControl w:val="0"/>
              <w:autoSpaceDE w:val="0"/>
              <w:autoSpaceDN w:val="0"/>
              <w:rPr>
                <w:color w:val="000000"/>
                <w:sz w:val="22"/>
                <w:szCs w:val="22"/>
              </w:rPr>
            </w:pPr>
            <w:r w:rsidRPr="008B1CF5">
              <w:rPr>
                <w:color w:val="000000"/>
                <w:sz w:val="22"/>
                <w:szCs w:val="22"/>
              </w:rPr>
              <w:t>37202206700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«К</w:t>
            </w:r>
            <w:r w:rsidRPr="0059788E">
              <w:rPr>
                <w:color w:val="000000"/>
                <w:sz w:val="22"/>
                <w:szCs w:val="22"/>
              </w:rPr>
              <w:t>охомская городская больница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lastRenderedPageBreak/>
              <w:t>8.</w:t>
            </w:r>
          </w:p>
        </w:tc>
        <w:tc>
          <w:tcPr>
            <w:tcW w:w="1906" w:type="dxa"/>
          </w:tcPr>
          <w:p w:rsidR="00D4607E" w:rsidRDefault="00D4607E" w:rsidP="00D4607E">
            <w:pPr>
              <w:widowControl w:val="0"/>
              <w:autoSpaceDE w:val="0"/>
              <w:autoSpaceDN w:val="0"/>
              <w:rPr>
                <w:color w:val="000000"/>
                <w:sz w:val="22"/>
                <w:szCs w:val="22"/>
              </w:rPr>
            </w:pPr>
            <w:r w:rsidRPr="008B1CF5">
              <w:rPr>
                <w:color w:val="000000"/>
                <w:sz w:val="22"/>
                <w:szCs w:val="22"/>
              </w:rPr>
              <w:t>37202208300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Л</w:t>
            </w:r>
            <w:r w:rsidRPr="0059788E">
              <w:rPr>
                <w:color w:val="000000"/>
                <w:sz w:val="22"/>
                <w:szCs w:val="22"/>
              </w:rPr>
              <w:t>ежневская центральная районная больница</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9.</w:t>
            </w:r>
          </w:p>
        </w:tc>
        <w:tc>
          <w:tcPr>
            <w:tcW w:w="1906" w:type="dxa"/>
          </w:tcPr>
          <w:p w:rsidR="00D4607E" w:rsidRDefault="00D4607E" w:rsidP="00D4607E">
            <w:pPr>
              <w:widowControl w:val="0"/>
              <w:autoSpaceDE w:val="0"/>
              <w:autoSpaceDN w:val="0"/>
              <w:rPr>
                <w:color w:val="000000"/>
                <w:sz w:val="22"/>
                <w:szCs w:val="22"/>
              </w:rPr>
            </w:pPr>
            <w:r w:rsidRPr="00051DAB">
              <w:rPr>
                <w:color w:val="000000"/>
                <w:sz w:val="22"/>
                <w:szCs w:val="22"/>
              </w:rPr>
              <w:t>37202208100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«Л</w:t>
            </w:r>
            <w:r w:rsidRPr="0059788E">
              <w:rPr>
                <w:color w:val="000000"/>
                <w:sz w:val="22"/>
                <w:szCs w:val="22"/>
              </w:rPr>
              <w:t>ухская центральная районная больница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10.</w:t>
            </w:r>
          </w:p>
        </w:tc>
        <w:tc>
          <w:tcPr>
            <w:tcW w:w="1906" w:type="dxa"/>
          </w:tcPr>
          <w:p w:rsidR="00D4607E" w:rsidRDefault="00D4607E" w:rsidP="00D4607E">
            <w:pPr>
              <w:widowControl w:val="0"/>
              <w:autoSpaceDE w:val="0"/>
              <w:autoSpaceDN w:val="0"/>
              <w:rPr>
                <w:color w:val="000000"/>
                <w:sz w:val="22"/>
                <w:szCs w:val="22"/>
              </w:rPr>
            </w:pPr>
            <w:r w:rsidRPr="00051DAB">
              <w:rPr>
                <w:color w:val="000000"/>
                <w:sz w:val="22"/>
                <w:szCs w:val="22"/>
              </w:rPr>
              <w:t>37202204200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«П</w:t>
            </w:r>
            <w:r w:rsidRPr="0059788E">
              <w:rPr>
                <w:color w:val="000000"/>
                <w:sz w:val="22"/>
                <w:szCs w:val="22"/>
              </w:rPr>
              <w:t>алехская центральная районная больница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11.</w:t>
            </w:r>
          </w:p>
        </w:tc>
        <w:tc>
          <w:tcPr>
            <w:tcW w:w="1906" w:type="dxa"/>
          </w:tcPr>
          <w:p w:rsidR="00D4607E" w:rsidRDefault="00D4607E" w:rsidP="00D4607E">
            <w:pPr>
              <w:widowControl w:val="0"/>
              <w:autoSpaceDE w:val="0"/>
              <w:autoSpaceDN w:val="0"/>
              <w:rPr>
                <w:color w:val="000000"/>
                <w:sz w:val="22"/>
                <w:szCs w:val="22"/>
              </w:rPr>
            </w:pPr>
            <w:r w:rsidRPr="00051DAB">
              <w:rPr>
                <w:color w:val="000000"/>
                <w:sz w:val="22"/>
                <w:szCs w:val="22"/>
              </w:rPr>
              <w:t>37202203600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«П</w:t>
            </w:r>
            <w:r w:rsidRPr="0059788E">
              <w:rPr>
                <w:color w:val="000000"/>
                <w:sz w:val="22"/>
                <w:szCs w:val="22"/>
              </w:rPr>
              <w:t>естяковская центральная районная больница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12.</w:t>
            </w:r>
          </w:p>
        </w:tc>
        <w:tc>
          <w:tcPr>
            <w:tcW w:w="1906" w:type="dxa"/>
          </w:tcPr>
          <w:p w:rsidR="00D4607E" w:rsidRDefault="00D4607E" w:rsidP="00D4607E">
            <w:pPr>
              <w:widowControl w:val="0"/>
              <w:autoSpaceDE w:val="0"/>
              <w:autoSpaceDN w:val="0"/>
              <w:rPr>
                <w:color w:val="000000"/>
                <w:sz w:val="22"/>
                <w:szCs w:val="22"/>
              </w:rPr>
            </w:pPr>
            <w:r w:rsidRPr="00051DAB">
              <w:rPr>
                <w:color w:val="000000"/>
                <w:sz w:val="22"/>
                <w:szCs w:val="22"/>
              </w:rPr>
              <w:t>37202204100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П</w:t>
            </w:r>
            <w:r w:rsidRPr="0059788E">
              <w:rPr>
                <w:color w:val="000000"/>
                <w:sz w:val="22"/>
                <w:szCs w:val="22"/>
              </w:rPr>
              <w:t>риволжская центральная районная больница</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13.</w:t>
            </w:r>
          </w:p>
        </w:tc>
        <w:tc>
          <w:tcPr>
            <w:tcW w:w="1906" w:type="dxa"/>
          </w:tcPr>
          <w:p w:rsidR="00D4607E" w:rsidRDefault="00D4607E" w:rsidP="00D4607E">
            <w:pPr>
              <w:widowControl w:val="0"/>
              <w:autoSpaceDE w:val="0"/>
              <w:autoSpaceDN w:val="0"/>
              <w:rPr>
                <w:color w:val="000000"/>
                <w:sz w:val="22"/>
                <w:szCs w:val="22"/>
              </w:rPr>
            </w:pPr>
            <w:r w:rsidRPr="00051DAB">
              <w:rPr>
                <w:color w:val="000000"/>
                <w:sz w:val="22"/>
                <w:szCs w:val="22"/>
              </w:rPr>
              <w:t>37202207100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DF1FEB">
              <w:rPr>
                <w:color w:val="000000"/>
                <w:sz w:val="22"/>
                <w:szCs w:val="22"/>
              </w:rPr>
              <w:t xml:space="preserve">бластное бюджетное учреждение </w:t>
            </w:r>
            <w:r>
              <w:rPr>
                <w:color w:val="000000"/>
                <w:sz w:val="22"/>
                <w:szCs w:val="22"/>
              </w:rPr>
              <w:t>з</w:t>
            </w:r>
            <w:r w:rsidRPr="00DF1FEB">
              <w:rPr>
                <w:color w:val="000000"/>
                <w:sz w:val="22"/>
                <w:szCs w:val="22"/>
              </w:rPr>
              <w:t xml:space="preserve">дравоохранения </w:t>
            </w:r>
            <w:r>
              <w:rPr>
                <w:color w:val="000000"/>
                <w:sz w:val="22"/>
                <w:szCs w:val="22"/>
              </w:rPr>
              <w:t>П</w:t>
            </w:r>
            <w:r w:rsidRPr="00DF1FEB">
              <w:rPr>
                <w:color w:val="000000"/>
                <w:sz w:val="22"/>
                <w:szCs w:val="22"/>
              </w:rPr>
              <w:t>учежская</w:t>
            </w:r>
            <w:r w:rsidRPr="0059788E">
              <w:rPr>
                <w:color w:val="000000"/>
                <w:sz w:val="22"/>
                <w:szCs w:val="22"/>
              </w:rPr>
              <w:t xml:space="preserve"> центральная районная больница</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14.</w:t>
            </w:r>
          </w:p>
        </w:tc>
        <w:tc>
          <w:tcPr>
            <w:tcW w:w="1906" w:type="dxa"/>
          </w:tcPr>
          <w:p w:rsidR="00D4607E" w:rsidRDefault="00D4607E" w:rsidP="00D4607E">
            <w:pPr>
              <w:widowControl w:val="0"/>
              <w:autoSpaceDE w:val="0"/>
              <w:autoSpaceDN w:val="0"/>
              <w:rPr>
                <w:color w:val="000000"/>
                <w:sz w:val="22"/>
                <w:szCs w:val="22"/>
              </w:rPr>
            </w:pPr>
            <w:r w:rsidRPr="00051DAB">
              <w:rPr>
                <w:color w:val="000000"/>
                <w:sz w:val="22"/>
                <w:szCs w:val="22"/>
              </w:rPr>
              <w:t>37202209100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«Р</w:t>
            </w:r>
            <w:r w:rsidRPr="0059788E">
              <w:rPr>
                <w:color w:val="000000"/>
                <w:sz w:val="22"/>
                <w:szCs w:val="22"/>
              </w:rPr>
              <w:t>одниковская центральная районная больница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15.</w:t>
            </w:r>
          </w:p>
        </w:tc>
        <w:tc>
          <w:tcPr>
            <w:tcW w:w="1906" w:type="dxa"/>
          </w:tcPr>
          <w:p w:rsidR="00D4607E" w:rsidRDefault="00D4607E" w:rsidP="00D4607E">
            <w:pPr>
              <w:widowControl w:val="0"/>
              <w:autoSpaceDE w:val="0"/>
              <w:autoSpaceDN w:val="0"/>
              <w:rPr>
                <w:color w:val="000000"/>
                <w:sz w:val="22"/>
                <w:szCs w:val="22"/>
              </w:rPr>
            </w:pPr>
            <w:r w:rsidRPr="00051DAB">
              <w:rPr>
                <w:color w:val="000000"/>
                <w:sz w:val="22"/>
                <w:szCs w:val="22"/>
              </w:rPr>
              <w:t>37202207700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«Т</w:t>
            </w:r>
            <w:r w:rsidRPr="0059788E">
              <w:rPr>
                <w:color w:val="000000"/>
                <w:sz w:val="22"/>
                <w:szCs w:val="22"/>
              </w:rPr>
              <w:t>ейковская центральная районная больница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16.</w:t>
            </w:r>
          </w:p>
        </w:tc>
        <w:tc>
          <w:tcPr>
            <w:tcW w:w="1906" w:type="dxa"/>
          </w:tcPr>
          <w:p w:rsidR="00D4607E" w:rsidRDefault="00D4607E" w:rsidP="00D4607E">
            <w:pPr>
              <w:widowControl w:val="0"/>
              <w:autoSpaceDE w:val="0"/>
              <w:autoSpaceDN w:val="0"/>
              <w:rPr>
                <w:color w:val="000000"/>
                <w:sz w:val="22"/>
                <w:szCs w:val="22"/>
              </w:rPr>
            </w:pPr>
            <w:r w:rsidRPr="00051DAB">
              <w:rPr>
                <w:color w:val="000000"/>
                <w:sz w:val="22"/>
                <w:szCs w:val="22"/>
              </w:rPr>
              <w:t>37202208500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Ф</w:t>
            </w:r>
            <w:r w:rsidRPr="0059788E">
              <w:rPr>
                <w:color w:val="000000"/>
                <w:sz w:val="22"/>
                <w:szCs w:val="22"/>
              </w:rPr>
              <w:t>урмановская центральная районная больница</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17.</w:t>
            </w:r>
          </w:p>
        </w:tc>
        <w:tc>
          <w:tcPr>
            <w:tcW w:w="1906" w:type="dxa"/>
          </w:tcPr>
          <w:p w:rsidR="00D4607E" w:rsidRDefault="00D4607E" w:rsidP="00D4607E">
            <w:pPr>
              <w:widowControl w:val="0"/>
              <w:autoSpaceDE w:val="0"/>
              <w:autoSpaceDN w:val="0"/>
              <w:rPr>
                <w:color w:val="000000"/>
                <w:sz w:val="22"/>
                <w:szCs w:val="22"/>
              </w:rPr>
            </w:pPr>
            <w:r w:rsidRPr="00051DAB">
              <w:rPr>
                <w:color w:val="000000"/>
                <w:sz w:val="22"/>
                <w:szCs w:val="22"/>
              </w:rPr>
              <w:t>37202206200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«Ш</w:t>
            </w:r>
            <w:r w:rsidRPr="0059788E">
              <w:rPr>
                <w:color w:val="000000"/>
                <w:sz w:val="22"/>
                <w:szCs w:val="22"/>
              </w:rPr>
              <w:t>уйская центральная районная больница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18.</w:t>
            </w:r>
          </w:p>
        </w:tc>
        <w:tc>
          <w:tcPr>
            <w:tcW w:w="1906" w:type="dxa"/>
          </w:tcPr>
          <w:p w:rsidR="00D4607E" w:rsidRDefault="00D4607E" w:rsidP="00D4607E">
            <w:pPr>
              <w:widowControl w:val="0"/>
              <w:autoSpaceDE w:val="0"/>
              <w:autoSpaceDN w:val="0"/>
              <w:rPr>
                <w:color w:val="000000"/>
                <w:sz w:val="22"/>
                <w:szCs w:val="22"/>
              </w:rPr>
            </w:pPr>
            <w:r w:rsidRPr="00051DAB">
              <w:rPr>
                <w:color w:val="000000"/>
                <w:sz w:val="22"/>
                <w:szCs w:val="22"/>
              </w:rPr>
              <w:t>37202207600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«Ю</w:t>
            </w:r>
            <w:r w:rsidRPr="0059788E">
              <w:rPr>
                <w:color w:val="000000"/>
                <w:sz w:val="22"/>
                <w:szCs w:val="22"/>
              </w:rPr>
              <w:t>жская центральная районная больница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19.</w:t>
            </w:r>
          </w:p>
        </w:tc>
        <w:tc>
          <w:tcPr>
            <w:tcW w:w="1906" w:type="dxa"/>
          </w:tcPr>
          <w:p w:rsidR="00D4607E" w:rsidRDefault="00D4607E" w:rsidP="00D4607E">
            <w:pPr>
              <w:widowControl w:val="0"/>
              <w:autoSpaceDE w:val="0"/>
              <w:autoSpaceDN w:val="0"/>
              <w:rPr>
                <w:color w:val="000000"/>
                <w:sz w:val="22"/>
                <w:szCs w:val="22"/>
              </w:rPr>
            </w:pPr>
            <w:r w:rsidRPr="00A55A78">
              <w:rPr>
                <w:color w:val="000000"/>
                <w:sz w:val="22"/>
                <w:szCs w:val="22"/>
              </w:rPr>
              <w:t>37202207500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w:t>
            </w:r>
            <w:r w:rsidRPr="0059788E">
              <w:rPr>
                <w:color w:val="000000"/>
                <w:sz w:val="22"/>
                <w:szCs w:val="22"/>
              </w:rPr>
              <w:t>1-я городская клиническая больница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20.</w:t>
            </w:r>
          </w:p>
        </w:tc>
        <w:tc>
          <w:tcPr>
            <w:tcW w:w="1906" w:type="dxa"/>
          </w:tcPr>
          <w:p w:rsidR="00D4607E" w:rsidRDefault="00D4607E" w:rsidP="00D4607E">
            <w:pPr>
              <w:widowControl w:val="0"/>
              <w:autoSpaceDE w:val="0"/>
              <w:autoSpaceDN w:val="0"/>
              <w:rPr>
                <w:color w:val="000000"/>
                <w:sz w:val="22"/>
                <w:szCs w:val="22"/>
              </w:rPr>
            </w:pPr>
            <w:r w:rsidRPr="00A55A78">
              <w:rPr>
                <w:color w:val="000000"/>
                <w:sz w:val="22"/>
                <w:szCs w:val="22"/>
              </w:rPr>
              <w:t>37202206900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вановс</w:t>
            </w:r>
            <w:r>
              <w:rPr>
                <w:color w:val="000000"/>
                <w:sz w:val="22"/>
                <w:szCs w:val="22"/>
              </w:rPr>
              <w:t>кая клиническая больница имени К</w:t>
            </w:r>
            <w:r w:rsidRPr="0059788E">
              <w:rPr>
                <w:color w:val="000000"/>
                <w:sz w:val="22"/>
                <w:szCs w:val="22"/>
              </w:rPr>
              <w:t>уваевых</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21.</w:t>
            </w:r>
          </w:p>
        </w:tc>
        <w:tc>
          <w:tcPr>
            <w:tcW w:w="1906" w:type="dxa"/>
          </w:tcPr>
          <w:p w:rsidR="00D4607E" w:rsidRDefault="00D4607E" w:rsidP="00D4607E">
            <w:pPr>
              <w:widowControl w:val="0"/>
              <w:autoSpaceDE w:val="0"/>
              <w:autoSpaceDN w:val="0"/>
              <w:rPr>
                <w:color w:val="000000"/>
                <w:sz w:val="22"/>
                <w:szCs w:val="22"/>
              </w:rPr>
            </w:pPr>
            <w:r w:rsidRPr="00A55A78">
              <w:rPr>
                <w:color w:val="000000"/>
                <w:sz w:val="22"/>
                <w:szCs w:val="22"/>
              </w:rPr>
              <w:t>37202206300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«Г</w:t>
            </w:r>
            <w:r w:rsidRPr="0059788E">
              <w:rPr>
                <w:color w:val="000000"/>
                <w:sz w:val="22"/>
                <w:szCs w:val="22"/>
              </w:rPr>
              <w:t xml:space="preserve">ородская клиническая больница № 3 г. </w:t>
            </w:r>
            <w:r>
              <w:rPr>
                <w:color w:val="000000"/>
                <w:sz w:val="22"/>
                <w:szCs w:val="22"/>
              </w:rPr>
              <w:t>И</w:t>
            </w:r>
            <w:r w:rsidRPr="0059788E">
              <w:rPr>
                <w:color w:val="000000"/>
                <w:sz w:val="22"/>
                <w:szCs w:val="22"/>
              </w:rPr>
              <w:t>ванова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22.</w:t>
            </w:r>
          </w:p>
        </w:tc>
        <w:tc>
          <w:tcPr>
            <w:tcW w:w="1906" w:type="dxa"/>
          </w:tcPr>
          <w:p w:rsidR="00D4607E" w:rsidRDefault="00D4607E" w:rsidP="00D4607E">
            <w:pPr>
              <w:widowControl w:val="0"/>
              <w:autoSpaceDE w:val="0"/>
              <w:autoSpaceDN w:val="0"/>
              <w:rPr>
                <w:color w:val="000000"/>
                <w:sz w:val="22"/>
                <w:szCs w:val="22"/>
              </w:rPr>
            </w:pPr>
            <w:r w:rsidRPr="00A55A78">
              <w:rPr>
                <w:color w:val="000000"/>
                <w:sz w:val="22"/>
                <w:szCs w:val="22"/>
              </w:rPr>
              <w:t>37202206400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«Г</w:t>
            </w:r>
            <w:r w:rsidRPr="0059788E">
              <w:rPr>
                <w:color w:val="000000"/>
                <w:sz w:val="22"/>
                <w:szCs w:val="22"/>
              </w:rPr>
              <w:t>ородская клиническая больница № 4</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23.</w:t>
            </w:r>
          </w:p>
        </w:tc>
        <w:tc>
          <w:tcPr>
            <w:tcW w:w="1906" w:type="dxa"/>
          </w:tcPr>
          <w:p w:rsidR="00D4607E" w:rsidRDefault="00D4607E" w:rsidP="00D4607E">
            <w:pPr>
              <w:widowControl w:val="0"/>
              <w:autoSpaceDE w:val="0"/>
              <w:autoSpaceDN w:val="0"/>
              <w:rPr>
                <w:color w:val="000000"/>
                <w:sz w:val="22"/>
                <w:szCs w:val="22"/>
              </w:rPr>
            </w:pPr>
            <w:r w:rsidRPr="00A55A78">
              <w:rPr>
                <w:color w:val="000000"/>
                <w:sz w:val="22"/>
                <w:szCs w:val="22"/>
              </w:rPr>
              <w:t>37202206100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«Г</w:t>
            </w:r>
            <w:r w:rsidRPr="0059788E">
              <w:rPr>
                <w:color w:val="000000"/>
                <w:sz w:val="22"/>
                <w:szCs w:val="22"/>
              </w:rPr>
              <w:t>ородская клиническая больница № 7</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24.</w:t>
            </w:r>
          </w:p>
        </w:tc>
        <w:tc>
          <w:tcPr>
            <w:tcW w:w="1906" w:type="dxa"/>
          </w:tcPr>
          <w:p w:rsidR="00D4607E" w:rsidRDefault="00D4607E" w:rsidP="00D4607E">
            <w:pPr>
              <w:widowControl w:val="0"/>
              <w:autoSpaceDE w:val="0"/>
              <w:autoSpaceDN w:val="0"/>
              <w:rPr>
                <w:color w:val="000000"/>
                <w:sz w:val="22"/>
                <w:szCs w:val="22"/>
              </w:rPr>
            </w:pPr>
            <w:r w:rsidRPr="00A55A78">
              <w:rPr>
                <w:color w:val="000000"/>
                <w:sz w:val="22"/>
                <w:szCs w:val="22"/>
              </w:rPr>
              <w:t>37202202700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«Г</w:t>
            </w:r>
            <w:r w:rsidRPr="0059788E">
              <w:rPr>
                <w:color w:val="000000"/>
                <w:sz w:val="22"/>
                <w:szCs w:val="22"/>
              </w:rPr>
              <w:t>ородская клиническая больница № 8</w:t>
            </w:r>
            <w:r>
              <w:rPr>
                <w:color w:val="000000"/>
                <w:sz w:val="22"/>
                <w:szCs w:val="22"/>
              </w:rPr>
              <w:t>»</w:t>
            </w:r>
            <w:r w:rsidRPr="0059788E">
              <w:rPr>
                <w:color w:val="000000"/>
                <w:sz w:val="22"/>
                <w:szCs w:val="22"/>
              </w:rPr>
              <w:t xml:space="preserve"> г. </w:t>
            </w:r>
            <w:r>
              <w:rPr>
                <w:color w:val="000000"/>
                <w:sz w:val="22"/>
                <w:szCs w:val="22"/>
              </w:rPr>
              <w:t>И</w:t>
            </w:r>
            <w:r w:rsidRPr="0059788E">
              <w:rPr>
                <w:color w:val="000000"/>
                <w:sz w:val="22"/>
                <w:szCs w:val="22"/>
              </w:rPr>
              <w:t>ваново</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lastRenderedPageBreak/>
              <w:t>25.</w:t>
            </w:r>
          </w:p>
        </w:tc>
        <w:tc>
          <w:tcPr>
            <w:tcW w:w="1906" w:type="dxa"/>
          </w:tcPr>
          <w:p w:rsidR="00D4607E" w:rsidRDefault="00D4607E" w:rsidP="00D4607E">
            <w:pPr>
              <w:widowControl w:val="0"/>
              <w:autoSpaceDE w:val="0"/>
              <w:autoSpaceDN w:val="0"/>
              <w:rPr>
                <w:color w:val="000000"/>
                <w:sz w:val="22"/>
                <w:szCs w:val="22"/>
              </w:rPr>
            </w:pPr>
            <w:r w:rsidRPr="00A55A78">
              <w:rPr>
                <w:color w:val="000000"/>
                <w:sz w:val="22"/>
                <w:szCs w:val="22"/>
              </w:rPr>
              <w:t>37202203400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«Д</w:t>
            </w:r>
            <w:r w:rsidRPr="0059788E">
              <w:rPr>
                <w:color w:val="000000"/>
                <w:sz w:val="22"/>
                <w:szCs w:val="22"/>
              </w:rPr>
              <w:t>етская городская клиническая больница № 5</w:t>
            </w:r>
            <w:r>
              <w:rPr>
                <w:color w:val="000000"/>
                <w:sz w:val="22"/>
                <w:szCs w:val="22"/>
              </w:rPr>
              <w:t>»</w:t>
            </w:r>
            <w:r w:rsidRPr="0059788E">
              <w:rPr>
                <w:color w:val="000000"/>
                <w:sz w:val="22"/>
                <w:szCs w:val="22"/>
              </w:rPr>
              <w:t xml:space="preserve"> г. </w:t>
            </w:r>
            <w:r>
              <w:rPr>
                <w:color w:val="000000"/>
                <w:sz w:val="22"/>
                <w:szCs w:val="22"/>
              </w:rPr>
              <w:t>И</w:t>
            </w:r>
            <w:r w:rsidRPr="0059788E">
              <w:rPr>
                <w:color w:val="000000"/>
                <w:sz w:val="22"/>
                <w:szCs w:val="22"/>
              </w:rPr>
              <w:t>ваново</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26.</w:t>
            </w:r>
          </w:p>
        </w:tc>
        <w:tc>
          <w:tcPr>
            <w:tcW w:w="1906" w:type="dxa"/>
          </w:tcPr>
          <w:p w:rsidR="00D4607E" w:rsidRDefault="00D4607E" w:rsidP="00D4607E">
            <w:pPr>
              <w:widowControl w:val="0"/>
              <w:autoSpaceDE w:val="0"/>
              <w:autoSpaceDN w:val="0"/>
              <w:rPr>
                <w:color w:val="000000"/>
                <w:sz w:val="22"/>
                <w:szCs w:val="22"/>
              </w:rPr>
            </w:pPr>
            <w:r w:rsidRPr="00A55A78">
              <w:rPr>
                <w:color w:val="000000"/>
                <w:sz w:val="22"/>
                <w:szCs w:val="22"/>
              </w:rPr>
              <w:t>37202205400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«Р</w:t>
            </w:r>
            <w:r w:rsidRPr="0059788E">
              <w:rPr>
                <w:color w:val="000000"/>
                <w:sz w:val="22"/>
                <w:szCs w:val="22"/>
              </w:rPr>
              <w:t>одильный дом № 1</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27.</w:t>
            </w:r>
          </w:p>
        </w:tc>
        <w:tc>
          <w:tcPr>
            <w:tcW w:w="1906" w:type="dxa"/>
          </w:tcPr>
          <w:p w:rsidR="00D4607E" w:rsidRDefault="00D4607E" w:rsidP="00D4607E">
            <w:pPr>
              <w:widowControl w:val="0"/>
              <w:autoSpaceDE w:val="0"/>
              <w:autoSpaceDN w:val="0"/>
              <w:rPr>
                <w:color w:val="000000"/>
                <w:sz w:val="22"/>
                <w:szCs w:val="22"/>
              </w:rPr>
            </w:pPr>
            <w:r w:rsidRPr="00A55A78">
              <w:rPr>
                <w:color w:val="000000"/>
                <w:sz w:val="22"/>
                <w:szCs w:val="22"/>
              </w:rPr>
              <w:t>37202204300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«Р</w:t>
            </w:r>
            <w:r w:rsidRPr="0059788E">
              <w:rPr>
                <w:color w:val="000000"/>
                <w:sz w:val="22"/>
                <w:szCs w:val="22"/>
              </w:rPr>
              <w:t>одильный дом № 4</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28.</w:t>
            </w:r>
          </w:p>
        </w:tc>
        <w:tc>
          <w:tcPr>
            <w:tcW w:w="1906" w:type="dxa"/>
          </w:tcPr>
          <w:p w:rsidR="00D4607E" w:rsidRDefault="00D4607E" w:rsidP="00D4607E">
            <w:pPr>
              <w:widowControl w:val="0"/>
              <w:autoSpaceDE w:val="0"/>
              <w:autoSpaceDN w:val="0"/>
              <w:rPr>
                <w:color w:val="000000"/>
                <w:sz w:val="22"/>
                <w:szCs w:val="22"/>
              </w:rPr>
            </w:pPr>
            <w:r w:rsidRPr="00D72C52">
              <w:rPr>
                <w:color w:val="000000"/>
                <w:sz w:val="22"/>
                <w:szCs w:val="22"/>
              </w:rPr>
              <w:t>37202208000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 xml:space="preserve">вановской области </w:t>
            </w:r>
            <w:r>
              <w:rPr>
                <w:color w:val="000000"/>
                <w:sz w:val="22"/>
                <w:szCs w:val="22"/>
              </w:rPr>
              <w:t>«О</w:t>
            </w:r>
            <w:r w:rsidRPr="0059788E">
              <w:rPr>
                <w:color w:val="000000"/>
                <w:sz w:val="22"/>
                <w:szCs w:val="22"/>
              </w:rPr>
              <w:t>бластная детская клиническая больница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29.</w:t>
            </w:r>
          </w:p>
        </w:tc>
        <w:tc>
          <w:tcPr>
            <w:tcW w:w="1906" w:type="dxa"/>
          </w:tcPr>
          <w:p w:rsidR="00D4607E" w:rsidRDefault="00D4607E" w:rsidP="00D4607E">
            <w:pPr>
              <w:widowControl w:val="0"/>
              <w:autoSpaceDE w:val="0"/>
              <w:autoSpaceDN w:val="0"/>
              <w:rPr>
                <w:color w:val="000000"/>
                <w:sz w:val="22"/>
                <w:szCs w:val="22"/>
              </w:rPr>
            </w:pPr>
            <w:r w:rsidRPr="00A55A78">
              <w:rPr>
                <w:color w:val="000000"/>
                <w:sz w:val="22"/>
                <w:szCs w:val="22"/>
              </w:rPr>
              <w:t>37202206000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вановский областной клинический центр медицинской реабилитации</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30.</w:t>
            </w:r>
          </w:p>
        </w:tc>
        <w:tc>
          <w:tcPr>
            <w:tcW w:w="1906" w:type="dxa"/>
          </w:tcPr>
          <w:p w:rsidR="00D4607E" w:rsidRDefault="00D4607E" w:rsidP="00D4607E">
            <w:pPr>
              <w:widowControl w:val="0"/>
              <w:autoSpaceDE w:val="0"/>
              <w:autoSpaceDN w:val="0"/>
              <w:rPr>
                <w:color w:val="000000"/>
                <w:sz w:val="22"/>
                <w:szCs w:val="22"/>
              </w:rPr>
            </w:pPr>
            <w:r w:rsidRPr="00D72C52">
              <w:rPr>
                <w:color w:val="000000"/>
                <w:sz w:val="22"/>
                <w:szCs w:val="22"/>
              </w:rPr>
              <w:t>37202207000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вановская областная клиническая больница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31.</w:t>
            </w:r>
          </w:p>
        </w:tc>
        <w:tc>
          <w:tcPr>
            <w:tcW w:w="1906" w:type="dxa"/>
          </w:tcPr>
          <w:p w:rsidR="00D4607E" w:rsidRDefault="00D4607E" w:rsidP="00D4607E">
            <w:pPr>
              <w:widowControl w:val="0"/>
              <w:autoSpaceDE w:val="0"/>
              <w:autoSpaceDN w:val="0"/>
              <w:rPr>
                <w:color w:val="000000"/>
                <w:sz w:val="22"/>
                <w:szCs w:val="22"/>
              </w:rPr>
            </w:pPr>
            <w:r w:rsidRPr="00D72C52">
              <w:rPr>
                <w:color w:val="000000"/>
                <w:sz w:val="22"/>
                <w:szCs w:val="22"/>
              </w:rPr>
              <w:t>37202204600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«К</w:t>
            </w:r>
            <w:r w:rsidRPr="0059788E">
              <w:rPr>
                <w:color w:val="000000"/>
                <w:sz w:val="22"/>
                <w:szCs w:val="22"/>
              </w:rPr>
              <w:t>ардиологический диспансер</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32.</w:t>
            </w:r>
          </w:p>
        </w:tc>
        <w:tc>
          <w:tcPr>
            <w:tcW w:w="1906" w:type="dxa"/>
          </w:tcPr>
          <w:p w:rsidR="00D4607E" w:rsidRDefault="00D4607E" w:rsidP="00D4607E">
            <w:pPr>
              <w:widowControl w:val="0"/>
              <w:autoSpaceDE w:val="0"/>
              <w:autoSpaceDN w:val="0"/>
              <w:rPr>
                <w:color w:val="000000"/>
                <w:sz w:val="22"/>
                <w:szCs w:val="22"/>
              </w:rPr>
            </w:pPr>
            <w:r w:rsidRPr="00D72C52">
              <w:rPr>
                <w:color w:val="000000"/>
                <w:sz w:val="22"/>
                <w:szCs w:val="22"/>
              </w:rPr>
              <w:t>37202207200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вановский областной госпиталь для ветеранов войн</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33.</w:t>
            </w:r>
          </w:p>
        </w:tc>
        <w:tc>
          <w:tcPr>
            <w:tcW w:w="1906" w:type="dxa"/>
          </w:tcPr>
          <w:p w:rsidR="00D4607E" w:rsidRDefault="00D4607E" w:rsidP="00D4607E">
            <w:pPr>
              <w:widowControl w:val="0"/>
              <w:autoSpaceDE w:val="0"/>
              <w:autoSpaceDN w:val="0"/>
              <w:rPr>
                <w:color w:val="000000"/>
                <w:sz w:val="22"/>
                <w:szCs w:val="22"/>
              </w:rPr>
            </w:pPr>
            <w:r w:rsidRPr="00D72C52">
              <w:rPr>
                <w:color w:val="000000"/>
                <w:sz w:val="22"/>
                <w:szCs w:val="22"/>
              </w:rPr>
              <w:t>37202208800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вановский областной онкологический диспансер</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34.</w:t>
            </w:r>
          </w:p>
        </w:tc>
        <w:tc>
          <w:tcPr>
            <w:tcW w:w="1906" w:type="dxa"/>
          </w:tcPr>
          <w:p w:rsidR="00D4607E" w:rsidRDefault="00D4607E" w:rsidP="00D4607E">
            <w:pPr>
              <w:widowControl w:val="0"/>
              <w:autoSpaceDE w:val="0"/>
              <w:autoSpaceDN w:val="0"/>
              <w:rPr>
                <w:color w:val="000000"/>
                <w:sz w:val="22"/>
                <w:szCs w:val="22"/>
              </w:rPr>
            </w:pPr>
            <w:r w:rsidRPr="00D72C52">
              <w:rPr>
                <w:color w:val="000000"/>
                <w:sz w:val="22"/>
                <w:szCs w:val="22"/>
              </w:rPr>
              <w:t>37202205900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вановский областной кожно-венерологический диспансер</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35.</w:t>
            </w:r>
          </w:p>
        </w:tc>
        <w:tc>
          <w:tcPr>
            <w:tcW w:w="1906" w:type="dxa"/>
          </w:tcPr>
          <w:p w:rsidR="00D4607E" w:rsidRDefault="00D4607E" w:rsidP="00D4607E">
            <w:pPr>
              <w:widowControl w:val="0"/>
              <w:autoSpaceDE w:val="0"/>
              <w:autoSpaceDN w:val="0"/>
              <w:rPr>
                <w:color w:val="000000"/>
                <w:sz w:val="22"/>
                <w:szCs w:val="22"/>
              </w:rPr>
            </w:pP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«О</w:t>
            </w:r>
            <w:r w:rsidRPr="0059788E">
              <w:rPr>
                <w:color w:val="000000"/>
                <w:sz w:val="22"/>
                <w:szCs w:val="22"/>
              </w:rPr>
              <w:t xml:space="preserve">бластной противотуберкулезный диспансер имени </w:t>
            </w:r>
            <w:r>
              <w:rPr>
                <w:color w:val="000000"/>
                <w:sz w:val="22"/>
                <w:szCs w:val="22"/>
              </w:rPr>
              <w:t>М</w:t>
            </w:r>
            <w:r w:rsidRPr="0059788E">
              <w:rPr>
                <w:color w:val="000000"/>
                <w:sz w:val="22"/>
                <w:szCs w:val="22"/>
              </w:rPr>
              <w:t>.</w:t>
            </w:r>
            <w:r>
              <w:rPr>
                <w:color w:val="000000"/>
                <w:sz w:val="22"/>
                <w:szCs w:val="22"/>
              </w:rPr>
              <w:t>Б</w:t>
            </w:r>
            <w:r w:rsidRPr="0059788E">
              <w:rPr>
                <w:color w:val="000000"/>
                <w:sz w:val="22"/>
                <w:szCs w:val="22"/>
              </w:rPr>
              <w:t>.</w:t>
            </w:r>
            <w:r>
              <w:rPr>
                <w:color w:val="000000"/>
                <w:sz w:val="22"/>
                <w:szCs w:val="22"/>
              </w:rPr>
              <w:t> С</w:t>
            </w:r>
            <w:r w:rsidRPr="0059788E">
              <w:rPr>
                <w:color w:val="000000"/>
                <w:sz w:val="22"/>
                <w:szCs w:val="22"/>
              </w:rPr>
              <w:t>тоюнина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rPr>
                <w:color w:val="000000"/>
                <w:sz w:val="22"/>
                <w:szCs w:val="22"/>
              </w:rPr>
            </w:pP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36.</w:t>
            </w:r>
          </w:p>
        </w:tc>
        <w:tc>
          <w:tcPr>
            <w:tcW w:w="1906" w:type="dxa"/>
          </w:tcPr>
          <w:p w:rsidR="00D4607E" w:rsidRDefault="00D4607E" w:rsidP="00D4607E">
            <w:pPr>
              <w:widowControl w:val="0"/>
              <w:autoSpaceDE w:val="0"/>
              <w:autoSpaceDN w:val="0"/>
              <w:rPr>
                <w:color w:val="000000"/>
                <w:sz w:val="22"/>
                <w:szCs w:val="22"/>
              </w:rPr>
            </w:pP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«О</w:t>
            </w:r>
            <w:r w:rsidRPr="0059788E">
              <w:rPr>
                <w:color w:val="000000"/>
                <w:sz w:val="22"/>
                <w:szCs w:val="22"/>
              </w:rPr>
              <w:t xml:space="preserve">бластная клиническая психиатрическая больница </w:t>
            </w:r>
            <w:r>
              <w:rPr>
                <w:color w:val="000000"/>
                <w:sz w:val="22"/>
                <w:szCs w:val="22"/>
              </w:rPr>
              <w:t>«Б</w:t>
            </w:r>
            <w:r w:rsidRPr="0059788E">
              <w:rPr>
                <w:color w:val="000000"/>
                <w:sz w:val="22"/>
                <w:szCs w:val="22"/>
              </w:rPr>
              <w:t>огородское</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rPr>
                <w:color w:val="000000"/>
                <w:sz w:val="22"/>
                <w:szCs w:val="22"/>
              </w:rPr>
            </w:pP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37.</w:t>
            </w:r>
          </w:p>
        </w:tc>
        <w:tc>
          <w:tcPr>
            <w:tcW w:w="1906" w:type="dxa"/>
          </w:tcPr>
          <w:p w:rsidR="00D4607E" w:rsidRDefault="00D4607E" w:rsidP="00D4607E">
            <w:pPr>
              <w:widowControl w:val="0"/>
              <w:autoSpaceDE w:val="0"/>
              <w:autoSpaceDN w:val="0"/>
              <w:rPr>
                <w:color w:val="000000"/>
                <w:sz w:val="22"/>
                <w:szCs w:val="22"/>
              </w:rPr>
            </w:pP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вановский областной наркологический диспансер</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rPr>
                <w:color w:val="000000"/>
                <w:sz w:val="22"/>
                <w:szCs w:val="22"/>
              </w:rPr>
            </w:pP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38.</w:t>
            </w:r>
          </w:p>
        </w:tc>
        <w:tc>
          <w:tcPr>
            <w:tcW w:w="1906" w:type="dxa"/>
          </w:tcPr>
          <w:p w:rsidR="00D4607E" w:rsidRDefault="00D4607E" w:rsidP="00D4607E">
            <w:pPr>
              <w:widowControl w:val="0"/>
              <w:autoSpaceDE w:val="0"/>
              <w:autoSpaceDN w:val="0"/>
              <w:rPr>
                <w:color w:val="000000"/>
                <w:sz w:val="22"/>
                <w:szCs w:val="22"/>
              </w:rPr>
            </w:pP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вановская областная станция переливания крови</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rPr>
                <w:color w:val="000000"/>
                <w:sz w:val="22"/>
                <w:szCs w:val="22"/>
              </w:rPr>
            </w:pP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lastRenderedPageBreak/>
              <w:t>39.</w:t>
            </w:r>
          </w:p>
        </w:tc>
        <w:tc>
          <w:tcPr>
            <w:tcW w:w="1906" w:type="dxa"/>
          </w:tcPr>
          <w:p w:rsidR="00D4607E" w:rsidRDefault="00D4607E" w:rsidP="00D4607E">
            <w:pPr>
              <w:widowControl w:val="0"/>
              <w:autoSpaceDE w:val="0"/>
              <w:autoSpaceDN w:val="0"/>
              <w:rPr>
                <w:color w:val="000000"/>
                <w:sz w:val="22"/>
                <w:szCs w:val="22"/>
              </w:rPr>
            </w:pP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«Ц</w:t>
            </w:r>
            <w:r w:rsidRPr="0059788E">
              <w:rPr>
                <w:color w:val="000000"/>
                <w:sz w:val="22"/>
                <w:szCs w:val="22"/>
              </w:rPr>
              <w:t xml:space="preserve">ентр по профилактике и борьбе со </w:t>
            </w:r>
            <w:r>
              <w:rPr>
                <w:color w:val="000000"/>
                <w:sz w:val="22"/>
                <w:szCs w:val="22"/>
              </w:rPr>
              <w:t>СПИД</w:t>
            </w:r>
            <w:r w:rsidRPr="0059788E">
              <w:rPr>
                <w:color w:val="000000"/>
                <w:sz w:val="22"/>
                <w:szCs w:val="22"/>
              </w:rPr>
              <w:t xml:space="preserve"> и инфекционными заболеваниями</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rPr>
                <w:color w:val="000000"/>
                <w:sz w:val="22"/>
                <w:szCs w:val="22"/>
              </w:rPr>
            </w:pP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40.</w:t>
            </w:r>
          </w:p>
        </w:tc>
        <w:tc>
          <w:tcPr>
            <w:tcW w:w="1906" w:type="dxa"/>
          </w:tcPr>
          <w:p w:rsidR="00D4607E" w:rsidRDefault="00D4607E" w:rsidP="00D4607E">
            <w:pPr>
              <w:widowControl w:val="0"/>
              <w:autoSpaceDE w:val="0"/>
              <w:autoSpaceDN w:val="0"/>
              <w:rPr>
                <w:color w:val="000000"/>
                <w:sz w:val="22"/>
                <w:szCs w:val="22"/>
              </w:rPr>
            </w:pP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Г</w:t>
            </w:r>
            <w:r w:rsidRPr="0059788E">
              <w:rPr>
                <w:color w:val="000000"/>
                <w:sz w:val="22"/>
                <w:szCs w:val="22"/>
              </w:rPr>
              <w:t xml:space="preserve">осударственное казенное учреждение здравоохранения </w:t>
            </w:r>
            <w:r>
              <w:rPr>
                <w:color w:val="000000"/>
                <w:sz w:val="22"/>
                <w:szCs w:val="22"/>
              </w:rPr>
              <w:t>И</w:t>
            </w:r>
            <w:r w:rsidRPr="0059788E">
              <w:rPr>
                <w:color w:val="000000"/>
                <w:sz w:val="22"/>
                <w:szCs w:val="22"/>
              </w:rPr>
              <w:t xml:space="preserve">вановской области </w:t>
            </w:r>
            <w:r>
              <w:rPr>
                <w:color w:val="000000"/>
                <w:sz w:val="22"/>
                <w:szCs w:val="22"/>
              </w:rPr>
              <w:t>«Т</w:t>
            </w:r>
            <w:r w:rsidRPr="0059788E">
              <w:rPr>
                <w:color w:val="000000"/>
                <w:sz w:val="22"/>
                <w:szCs w:val="22"/>
              </w:rPr>
              <w:t xml:space="preserve">ерриториальный центр медицины катастроф </w:t>
            </w:r>
            <w:r>
              <w:rPr>
                <w:color w:val="000000"/>
                <w:sz w:val="22"/>
                <w:szCs w:val="22"/>
              </w:rPr>
              <w:t>И</w:t>
            </w:r>
            <w:r w:rsidRPr="0059788E">
              <w:rPr>
                <w:color w:val="000000"/>
                <w:sz w:val="22"/>
                <w:szCs w:val="22"/>
              </w:rPr>
              <w:t>вановской области</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rPr>
                <w:color w:val="000000"/>
                <w:sz w:val="22"/>
                <w:szCs w:val="22"/>
              </w:rPr>
            </w:pP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41.</w:t>
            </w:r>
          </w:p>
        </w:tc>
        <w:tc>
          <w:tcPr>
            <w:tcW w:w="1906" w:type="dxa"/>
          </w:tcPr>
          <w:p w:rsidR="00D4607E" w:rsidRDefault="00D4607E" w:rsidP="00D4607E">
            <w:pPr>
              <w:widowControl w:val="0"/>
              <w:autoSpaceDE w:val="0"/>
              <w:autoSpaceDN w:val="0"/>
              <w:rPr>
                <w:color w:val="000000"/>
                <w:sz w:val="22"/>
                <w:szCs w:val="22"/>
              </w:rPr>
            </w:pP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ивановской области </w:t>
            </w:r>
            <w:r>
              <w:rPr>
                <w:color w:val="000000"/>
                <w:sz w:val="22"/>
                <w:szCs w:val="22"/>
              </w:rPr>
              <w:t>«М</w:t>
            </w:r>
            <w:r w:rsidRPr="0059788E">
              <w:rPr>
                <w:color w:val="000000"/>
                <w:sz w:val="22"/>
                <w:szCs w:val="22"/>
              </w:rPr>
              <w:t>едицинский центр мобилизационных резервов</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rPr>
                <w:color w:val="000000"/>
                <w:sz w:val="22"/>
                <w:szCs w:val="22"/>
              </w:rPr>
            </w:pP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42.</w:t>
            </w:r>
          </w:p>
        </w:tc>
        <w:tc>
          <w:tcPr>
            <w:tcW w:w="1906" w:type="dxa"/>
          </w:tcPr>
          <w:p w:rsidR="00D4607E" w:rsidRDefault="00D4607E" w:rsidP="00D4607E">
            <w:pPr>
              <w:widowControl w:val="0"/>
              <w:autoSpaceDE w:val="0"/>
              <w:autoSpaceDN w:val="0"/>
              <w:rPr>
                <w:color w:val="000000"/>
                <w:sz w:val="22"/>
                <w:szCs w:val="22"/>
              </w:rPr>
            </w:pP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«Б</w:t>
            </w:r>
            <w:r w:rsidRPr="0059788E">
              <w:rPr>
                <w:color w:val="000000"/>
                <w:sz w:val="22"/>
                <w:szCs w:val="22"/>
              </w:rPr>
              <w:t xml:space="preserve">юро судебно-медицинской экспертизы </w:t>
            </w:r>
            <w:r>
              <w:rPr>
                <w:color w:val="000000"/>
                <w:sz w:val="22"/>
                <w:szCs w:val="22"/>
              </w:rPr>
              <w:t>И</w:t>
            </w:r>
            <w:r w:rsidRPr="0059788E">
              <w:rPr>
                <w:color w:val="000000"/>
                <w:sz w:val="22"/>
                <w:szCs w:val="22"/>
              </w:rPr>
              <w:t>вановской области</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rPr>
                <w:color w:val="000000"/>
                <w:sz w:val="22"/>
                <w:szCs w:val="22"/>
              </w:rPr>
            </w:pP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43.</w:t>
            </w:r>
          </w:p>
        </w:tc>
        <w:tc>
          <w:tcPr>
            <w:tcW w:w="1906" w:type="dxa"/>
          </w:tcPr>
          <w:p w:rsidR="00D4607E" w:rsidRDefault="00D4607E" w:rsidP="00D4607E">
            <w:pPr>
              <w:widowControl w:val="0"/>
              <w:autoSpaceDE w:val="0"/>
              <w:autoSpaceDN w:val="0"/>
              <w:rPr>
                <w:color w:val="000000"/>
                <w:sz w:val="22"/>
                <w:szCs w:val="22"/>
              </w:rPr>
            </w:pP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особого типа </w:t>
            </w:r>
            <w:r>
              <w:rPr>
                <w:color w:val="000000"/>
                <w:sz w:val="22"/>
                <w:szCs w:val="22"/>
              </w:rPr>
              <w:t>«М</w:t>
            </w:r>
            <w:r w:rsidRPr="0059788E">
              <w:rPr>
                <w:color w:val="000000"/>
                <w:sz w:val="22"/>
                <w:szCs w:val="22"/>
              </w:rPr>
              <w:t>едицинский информационно-аналитический центр</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rPr>
                <w:color w:val="000000"/>
                <w:sz w:val="22"/>
                <w:szCs w:val="22"/>
              </w:rPr>
            </w:pP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3A6342" w:rsidRDefault="00D4607E" w:rsidP="00D4607E">
            <w:pPr>
              <w:widowControl w:val="0"/>
              <w:autoSpaceDE w:val="0"/>
              <w:autoSpaceDN w:val="0"/>
              <w:jc w:val="both"/>
              <w:rPr>
                <w:color w:val="000000"/>
                <w:sz w:val="22"/>
                <w:szCs w:val="22"/>
              </w:rPr>
            </w:pPr>
            <w:r w:rsidRPr="003A6342">
              <w:rPr>
                <w:color w:val="000000"/>
                <w:sz w:val="22"/>
                <w:szCs w:val="22"/>
              </w:rPr>
              <w:t>44.</w:t>
            </w:r>
          </w:p>
        </w:tc>
        <w:tc>
          <w:tcPr>
            <w:tcW w:w="1906" w:type="dxa"/>
          </w:tcPr>
          <w:p w:rsidR="00D4607E" w:rsidRDefault="00D4607E" w:rsidP="00D4607E">
            <w:pPr>
              <w:widowControl w:val="0"/>
              <w:autoSpaceDE w:val="0"/>
              <w:autoSpaceDN w:val="0"/>
              <w:rPr>
                <w:color w:val="000000"/>
                <w:sz w:val="22"/>
                <w:szCs w:val="22"/>
              </w:rPr>
            </w:pPr>
          </w:p>
        </w:tc>
        <w:tc>
          <w:tcPr>
            <w:tcW w:w="5670" w:type="dxa"/>
            <w:shd w:val="clear" w:color="auto" w:fill="auto"/>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казенное учреждение здравоохранения  </w:t>
            </w:r>
            <w:r>
              <w:rPr>
                <w:color w:val="000000"/>
                <w:sz w:val="22"/>
                <w:szCs w:val="22"/>
              </w:rPr>
              <w:t>«Д</w:t>
            </w:r>
            <w:r w:rsidRPr="0059788E">
              <w:rPr>
                <w:color w:val="000000"/>
                <w:sz w:val="22"/>
                <w:szCs w:val="22"/>
              </w:rPr>
              <w:t>ом ребенка специализированный</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rPr>
                <w:strike/>
                <w:color w:val="000000"/>
                <w:sz w:val="22"/>
                <w:szCs w:val="22"/>
              </w:rPr>
            </w:pPr>
          </w:p>
        </w:tc>
        <w:tc>
          <w:tcPr>
            <w:tcW w:w="1842" w:type="dxa"/>
          </w:tcPr>
          <w:p w:rsidR="00D4607E" w:rsidRPr="0059788E" w:rsidRDefault="00D4607E" w:rsidP="00D4607E">
            <w:pPr>
              <w:widowControl w:val="0"/>
              <w:autoSpaceDE w:val="0"/>
              <w:autoSpaceDN w:val="0"/>
              <w:rPr>
                <w:strike/>
                <w:color w:val="000000"/>
                <w:sz w:val="22"/>
                <w:szCs w:val="22"/>
              </w:rPr>
            </w:pPr>
          </w:p>
        </w:tc>
        <w:tc>
          <w:tcPr>
            <w:tcW w:w="1285" w:type="dxa"/>
          </w:tcPr>
          <w:p w:rsidR="00D4607E" w:rsidRPr="0059788E" w:rsidRDefault="00D4607E" w:rsidP="00D4607E">
            <w:pPr>
              <w:widowControl w:val="0"/>
              <w:autoSpaceDE w:val="0"/>
              <w:autoSpaceDN w:val="0"/>
              <w:rPr>
                <w:strike/>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45.</w:t>
            </w:r>
          </w:p>
        </w:tc>
        <w:tc>
          <w:tcPr>
            <w:tcW w:w="1906" w:type="dxa"/>
          </w:tcPr>
          <w:p w:rsidR="00D4607E" w:rsidRDefault="00D4607E" w:rsidP="00D4607E">
            <w:pPr>
              <w:widowControl w:val="0"/>
              <w:autoSpaceDE w:val="0"/>
              <w:autoSpaceDN w:val="0"/>
              <w:rPr>
                <w:color w:val="000000"/>
                <w:sz w:val="22"/>
                <w:szCs w:val="22"/>
              </w:rPr>
            </w:pPr>
            <w:r w:rsidRPr="00A55A78">
              <w:rPr>
                <w:color w:val="000000"/>
                <w:sz w:val="22"/>
                <w:szCs w:val="22"/>
              </w:rPr>
              <w:t>37202202100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«С</w:t>
            </w:r>
            <w:r w:rsidRPr="0059788E">
              <w:rPr>
                <w:color w:val="000000"/>
                <w:sz w:val="22"/>
                <w:szCs w:val="22"/>
              </w:rPr>
              <w:t>томатологическая поликлиника № 1</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46.</w:t>
            </w:r>
          </w:p>
        </w:tc>
        <w:tc>
          <w:tcPr>
            <w:tcW w:w="1906" w:type="dxa"/>
          </w:tcPr>
          <w:p w:rsidR="00D4607E" w:rsidRDefault="00D4607E" w:rsidP="00D4607E">
            <w:pPr>
              <w:widowControl w:val="0"/>
              <w:autoSpaceDE w:val="0"/>
              <w:autoSpaceDN w:val="0"/>
              <w:rPr>
                <w:color w:val="000000"/>
                <w:sz w:val="22"/>
                <w:szCs w:val="22"/>
              </w:rPr>
            </w:pPr>
            <w:r w:rsidRPr="00A55A78">
              <w:rPr>
                <w:color w:val="000000"/>
                <w:sz w:val="22"/>
                <w:szCs w:val="22"/>
              </w:rPr>
              <w:t>37202204700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«С</w:t>
            </w:r>
            <w:r w:rsidRPr="0059788E">
              <w:rPr>
                <w:color w:val="000000"/>
                <w:sz w:val="22"/>
                <w:szCs w:val="22"/>
              </w:rPr>
              <w:t>танция скорой медицинской помощи</w:t>
            </w:r>
            <w:r>
              <w:rPr>
                <w:color w:val="000000"/>
                <w:sz w:val="22"/>
                <w:szCs w:val="22"/>
              </w:rPr>
              <w:t>»</w:t>
            </w:r>
            <w:r w:rsidRPr="0059788E">
              <w:rPr>
                <w:color w:val="000000"/>
                <w:sz w:val="22"/>
                <w:szCs w:val="22"/>
              </w:rPr>
              <w:t xml:space="preserve"> г. </w:t>
            </w:r>
            <w:r>
              <w:rPr>
                <w:color w:val="000000"/>
                <w:sz w:val="22"/>
                <w:szCs w:val="22"/>
              </w:rPr>
              <w:t>И</w:t>
            </w:r>
            <w:r w:rsidRPr="0059788E">
              <w:rPr>
                <w:color w:val="000000"/>
                <w:sz w:val="22"/>
                <w:szCs w:val="22"/>
              </w:rPr>
              <w:t>ваново</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47.</w:t>
            </w:r>
          </w:p>
        </w:tc>
        <w:tc>
          <w:tcPr>
            <w:tcW w:w="1906" w:type="dxa"/>
          </w:tcPr>
          <w:p w:rsidR="00D4607E" w:rsidRPr="0059788E" w:rsidRDefault="00D4607E" w:rsidP="00D4607E">
            <w:pPr>
              <w:widowControl w:val="0"/>
              <w:autoSpaceDE w:val="0"/>
              <w:autoSpaceDN w:val="0"/>
              <w:rPr>
                <w:color w:val="000000"/>
                <w:sz w:val="22"/>
                <w:szCs w:val="22"/>
              </w:rPr>
            </w:pPr>
            <w:r w:rsidRPr="00FB171B">
              <w:rPr>
                <w:color w:val="000000"/>
                <w:sz w:val="22"/>
                <w:szCs w:val="22"/>
              </w:rPr>
              <w:t>37202204000</w:t>
            </w:r>
          </w:p>
        </w:tc>
        <w:tc>
          <w:tcPr>
            <w:tcW w:w="5670" w:type="dxa"/>
          </w:tcPr>
          <w:p w:rsidR="00D4607E" w:rsidRPr="0059788E" w:rsidRDefault="00D4607E" w:rsidP="00D4607E">
            <w:pPr>
              <w:widowControl w:val="0"/>
              <w:autoSpaceDE w:val="0"/>
              <w:autoSpaceDN w:val="0"/>
              <w:rPr>
                <w:color w:val="000000"/>
                <w:sz w:val="22"/>
                <w:szCs w:val="22"/>
              </w:rPr>
            </w:pPr>
            <w:r w:rsidRPr="0059788E">
              <w:rPr>
                <w:color w:val="000000"/>
                <w:sz w:val="22"/>
                <w:szCs w:val="22"/>
              </w:rPr>
              <w:t xml:space="preserve">федеральное государственное бюджетное учреждение </w:t>
            </w:r>
            <w:r>
              <w:rPr>
                <w:color w:val="000000"/>
                <w:sz w:val="22"/>
                <w:szCs w:val="22"/>
              </w:rPr>
              <w:t>«И</w:t>
            </w:r>
            <w:r w:rsidRPr="0059788E">
              <w:rPr>
                <w:color w:val="000000"/>
                <w:sz w:val="22"/>
                <w:szCs w:val="22"/>
              </w:rPr>
              <w:t xml:space="preserve">вановский научно-исследовательский институт материнства и детства имени </w:t>
            </w:r>
            <w:r>
              <w:rPr>
                <w:color w:val="000000"/>
                <w:sz w:val="22"/>
                <w:szCs w:val="22"/>
              </w:rPr>
              <w:t>В</w:t>
            </w:r>
            <w:r w:rsidRPr="0059788E">
              <w:rPr>
                <w:color w:val="000000"/>
                <w:sz w:val="22"/>
                <w:szCs w:val="22"/>
              </w:rPr>
              <w:t>.</w:t>
            </w:r>
            <w:r>
              <w:rPr>
                <w:color w:val="000000"/>
                <w:sz w:val="22"/>
                <w:szCs w:val="22"/>
              </w:rPr>
              <w:t>Н</w:t>
            </w:r>
            <w:r w:rsidRPr="0059788E">
              <w:rPr>
                <w:color w:val="000000"/>
                <w:sz w:val="22"/>
                <w:szCs w:val="22"/>
              </w:rPr>
              <w:t xml:space="preserve">. </w:t>
            </w:r>
            <w:r>
              <w:rPr>
                <w:color w:val="000000"/>
                <w:sz w:val="22"/>
                <w:szCs w:val="22"/>
              </w:rPr>
              <w:t>Г</w:t>
            </w:r>
            <w:r w:rsidRPr="0059788E">
              <w:rPr>
                <w:color w:val="000000"/>
                <w:sz w:val="22"/>
                <w:szCs w:val="22"/>
              </w:rPr>
              <w:t>ородкова</w:t>
            </w:r>
            <w:r>
              <w:rPr>
                <w:color w:val="000000"/>
                <w:sz w:val="22"/>
                <w:szCs w:val="22"/>
              </w:rPr>
              <w:t>»</w:t>
            </w:r>
            <w:r w:rsidRPr="0059788E">
              <w:rPr>
                <w:color w:val="000000"/>
                <w:sz w:val="22"/>
                <w:szCs w:val="22"/>
              </w:rPr>
              <w:t xml:space="preserve"> </w:t>
            </w:r>
            <w:r>
              <w:rPr>
                <w:color w:val="000000"/>
                <w:sz w:val="22"/>
                <w:szCs w:val="22"/>
              </w:rPr>
              <w:t>М</w:t>
            </w:r>
            <w:r w:rsidRPr="0059788E">
              <w:rPr>
                <w:color w:val="000000"/>
                <w:sz w:val="22"/>
                <w:szCs w:val="22"/>
              </w:rPr>
              <w:t xml:space="preserve">инистерства здравоохранения </w:t>
            </w:r>
            <w:r>
              <w:rPr>
                <w:color w:val="000000"/>
                <w:sz w:val="22"/>
                <w:szCs w:val="22"/>
              </w:rPr>
              <w:t>Р</w:t>
            </w:r>
            <w:r w:rsidRPr="0059788E">
              <w:rPr>
                <w:color w:val="000000"/>
                <w:sz w:val="22"/>
                <w:szCs w:val="22"/>
              </w:rPr>
              <w:t xml:space="preserve">оссийской </w:t>
            </w:r>
            <w:r>
              <w:rPr>
                <w:color w:val="000000"/>
                <w:sz w:val="22"/>
                <w:szCs w:val="22"/>
              </w:rPr>
              <w:t>Ф</w:t>
            </w:r>
            <w:r w:rsidRPr="0059788E">
              <w:rPr>
                <w:color w:val="000000"/>
                <w:sz w:val="22"/>
                <w:szCs w:val="22"/>
              </w:rPr>
              <w:t>едерации</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48.</w:t>
            </w:r>
          </w:p>
        </w:tc>
        <w:tc>
          <w:tcPr>
            <w:tcW w:w="1906" w:type="dxa"/>
          </w:tcPr>
          <w:p w:rsidR="00D4607E" w:rsidRPr="0059788E" w:rsidRDefault="00D4607E" w:rsidP="00D4607E">
            <w:pPr>
              <w:widowControl w:val="0"/>
              <w:autoSpaceDE w:val="0"/>
              <w:autoSpaceDN w:val="0"/>
              <w:rPr>
                <w:color w:val="000000"/>
                <w:sz w:val="22"/>
                <w:szCs w:val="22"/>
              </w:rPr>
            </w:pPr>
            <w:r w:rsidRPr="00FB171B">
              <w:rPr>
                <w:color w:val="000000"/>
                <w:sz w:val="22"/>
                <w:szCs w:val="22"/>
              </w:rPr>
              <w:t>37202202200</w:t>
            </w:r>
          </w:p>
        </w:tc>
        <w:tc>
          <w:tcPr>
            <w:tcW w:w="5670" w:type="dxa"/>
          </w:tcPr>
          <w:p w:rsidR="00D4607E" w:rsidRPr="0059788E" w:rsidRDefault="00D4607E" w:rsidP="00D4607E">
            <w:pPr>
              <w:widowControl w:val="0"/>
              <w:autoSpaceDE w:val="0"/>
              <w:autoSpaceDN w:val="0"/>
              <w:rPr>
                <w:color w:val="000000"/>
                <w:sz w:val="22"/>
                <w:szCs w:val="22"/>
              </w:rPr>
            </w:pPr>
            <w:r w:rsidRPr="0059788E">
              <w:rPr>
                <w:color w:val="000000"/>
                <w:sz w:val="22"/>
                <w:szCs w:val="22"/>
              </w:rPr>
              <w:t xml:space="preserve">федеральное государственное бюджетное образовательное учреждение высшего образования </w:t>
            </w:r>
            <w:r>
              <w:rPr>
                <w:color w:val="000000"/>
                <w:sz w:val="22"/>
                <w:szCs w:val="22"/>
              </w:rPr>
              <w:t>«И</w:t>
            </w:r>
            <w:r w:rsidRPr="0059788E">
              <w:rPr>
                <w:color w:val="000000"/>
                <w:sz w:val="22"/>
                <w:szCs w:val="22"/>
              </w:rPr>
              <w:t>вановская государственная медицинская академия</w:t>
            </w:r>
            <w:r>
              <w:rPr>
                <w:color w:val="000000"/>
                <w:sz w:val="22"/>
                <w:szCs w:val="22"/>
              </w:rPr>
              <w:t>»</w:t>
            </w:r>
            <w:r w:rsidRPr="0059788E">
              <w:rPr>
                <w:color w:val="000000"/>
                <w:sz w:val="22"/>
                <w:szCs w:val="22"/>
              </w:rPr>
              <w:t xml:space="preserve"> </w:t>
            </w:r>
            <w:r>
              <w:rPr>
                <w:color w:val="000000"/>
                <w:sz w:val="22"/>
                <w:szCs w:val="22"/>
              </w:rPr>
              <w:t>М</w:t>
            </w:r>
            <w:r w:rsidRPr="0059788E">
              <w:rPr>
                <w:color w:val="000000"/>
                <w:sz w:val="22"/>
                <w:szCs w:val="22"/>
              </w:rPr>
              <w:t xml:space="preserve">инистерства здравоохранения </w:t>
            </w:r>
            <w:r>
              <w:rPr>
                <w:color w:val="000000"/>
                <w:sz w:val="22"/>
                <w:szCs w:val="22"/>
              </w:rPr>
              <w:t>Р</w:t>
            </w:r>
            <w:r w:rsidRPr="0059788E">
              <w:rPr>
                <w:color w:val="000000"/>
                <w:sz w:val="22"/>
                <w:szCs w:val="22"/>
              </w:rPr>
              <w:t>оссий</w:t>
            </w:r>
            <w:r>
              <w:rPr>
                <w:color w:val="000000"/>
                <w:sz w:val="22"/>
                <w:szCs w:val="22"/>
              </w:rPr>
              <w:t>ской Ф</w:t>
            </w:r>
            <w:r w:rsidRPr="0059788E">
              <w:rPr>
                <w:color w:val="000000"/>
                <w:sz w:val="22"/>
                <w:szCs w:val="22"/>
              </w:rPr>
              <w:t>едерации</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49.</w:t>
            </w:r>
          </w:p>
        </w:tc>
        <w:tc>
          <w:tcPr>
            <w:tcW w:w="1906" w:type="dxa"/>
          </w:tcPr>
          <w:p w:rsidR="00D4607E" w:rsidRDefault="00D4607E" w:rsidP="00D4607E">
            <w:pPr>
              <w:widowControl w:val="0"/>
              <w:autoSpaceDE w:val="0"/>
              <w:autoSpaceDN w:val="0"/>
              <w:rPr>
                <w:color w:val="000000"/>
                <w:sz w:val="22"/>
                <w:szCs w:val="22"/>
              </w:rPr>
            </w:pPr>
            <w:r w:rsidRPr="00D72C52">
              <w:rPr>
                <w:color w:val="000000"/>
                <w:sz w:val="22"/>
                <w:szCs w:val="22"/>
              </w:rPr>
              <w:t>37202202500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Ф</w:t>
            </w:r>
            <w:r w:rsidRPr="0059788E">
              <w:rPr>
                <w:color w:val="000000"/>
                <w:sz w:val="22"/>
                <w:szCs w:val="22"/>
              </w:rPr>
              <w:t xml:space="preserve">едеральное государственное бюджетное учреждение здравоохранения </w:t>
            </w:r>
            <w:r>
              <w:rPr>
                <w:color w:val="000000"/>
                <w:sz w:val="22"/>
                <w:szCs w:val="22"/>
              </w:rPr>
              <w:t>«М</w:t>
            </w:r>
            <w:r w:rsidRPr="0059788E">
              <w:rPr>
                <w:color w:val="000000"/>
                <w:sz w:val="22"/>
                <w:szCs w:val="22"/>
              </w:rPr>
              <w:t xml:space="preserve">едицинский центр </w:t>
            </w:r>
            <w:r>
              <w:rPr>
                <w:color w:val="000000"/>
                <w:sz w:val="22"/>
                <w:szCs w:val="22"/>
              </w:rPr>
              <w:t>«Р</w:t>
            </w:r>
            <w:r w:rsidRPr="0059788E">
              <w:rPr>
                <w:color w:val="000000"/>
                <w:sz w:val="22"/>
                <w:szCs w:val="22"/>
              </w:rPr>
              <w:t>ешма</w:t>
            </w:r>
            <w:r>
              <w:rPr>
                <w:color w:val="000000"/>
                <w:sz w:val="22"/>
                <w:szCs w:val="22"/>
              </w:rPr>
              <w:t>»</w:t>
            </w:r>
            <w:r w:rsidRPr="0059788E">
              <w:rPr>
                <w:color w:val="000000"/>
                <w:sz w:val="22"/>
                <w:szCs w:val="22"/>
              </w:rPr>
              <w:t xml:space="preserve"> </w:t>
            </w:r>
            <w:r>
              <w:rPr>
                <w:color w:val="000000"/>
                <w:sz w:val="22"/>
                <w:szCs w:val="22"/>
              </w:rPr>
              <w:t>Ф</w:t>
            </w:r>
            <w:r w:rsidRPr="0059788E">
              <w:rPr>
                <w:color w:val="000000"/>
                <w:sz w:val="22"/>
                <w:szCs w:val="22"/>
              </w:rPr>
              <w:t>едерального медико-биологического агентства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285"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lastRenderedPageBreak/>
              <w:t>50.</w:t>
            </w:r>
          </w:p>
        </w:tc>
        <w:tc>
          <w:tcPr>
            <w:tcW w:w="1906" w:type="dxa"/>
          </w:tcPr>
          <w:p w:rsidR="00D4607E" w:rsidRPr="0059788E" w:rsidRDefault="00D4607E" w:rsidP="00D4607E">
            <w:pPr>
              <w:widowControl w:val="0"/>
              <w:autoSpaceDE w:val="0"/>
              <w:autoSpaceDN w:val="0"/>
              <w:rPr>
                <w:color w:val="000000"/>
                <w:sz w:val="22"/>
                <w:szCs w:val="22"/>
              </w:rPr>
            </w:pPr>
            <w:r w:rsidRPr="00D72C52">
              <w:rPr>
                <w:color w:val="000000"/>
                <w:sz w:val="22"/>
                <w:szCs w:val="22"/>
              </w:rPr>
              <w:t>37202201400</w:t>
            </w:r>
          </w:p>
        </w:tc>
        <w:tc>
          <w:tcPr>
            <w:tcW w:w="5670" w:type="dxa"/>
          </w:tcPr>
          <w:p w:rsidR="00D4607E" w:rsidRPr="0059788E" w:rsidRDefault="00D4607E" w:rsidP="00D4607E">
            <w:pPr>
              <w:widowControl w:val="0"/>
              <w:autoSpaceDE w:val="0"/>
              <w:autoSpaceDN w:val="0"/>
              <w:rPr>
                <w:color w:val="000000"/>
                <w:sz w:val="22"/>
                <w:szCs w:val="22"/>
              </w:rPr>
            </w:pPr>
            <w:r w:rsidRPr="0059788E">
              <w:rPr>
                <w:color w:val="000000"/>
                <w:sz w:val="22"/>
                <w:szCs w:val="22"/>
              </w:rPr>
              <w:t xml:space="preserve">федеральное казенное учреждение здравоохранения </w:t>
            </w:r>
            <w:r>
              <w:rPr>
                <w:color w:val="000000"/>
                <w:sz w:val="22"/>
                <w:szCs w:val="22"/>
              </w:rPr>
              <w:t>«М</w:t>
            </w:r>
            <w:r w:rsidRPr="0059788E">
              <w:rPr>
                <w:color w:val="000000"/>
                <w:sz w:val="22"/>
                <w:szCs w:val="22"/>
              </w:rPr>
              <w:t>едико-санитарная часть №</w:t>
            </w:r>
            <w:r>
              <w:rPr>
                <w:color w:val="000000"/>
                <w:sz w:val="22"/>
                <w:szCs w:val="22"/>
              </w:rPr>
              <w:t> </w:t>
            </w:r>
            <w:r w:rsidRPr="0059788E">
              <w:rPr>
                <w:color w:val="000000"/>
                <w:sz w:val="22"/>
                <w:szCs w:val="22"/>
              </w:rPr>
              <w:t xml:space="preserve">37 </w:t>
            </w:r>
            <w:r>
              <w:rPr>
                <w:color w:val="000000"/>
                <w:sz w:val="22"/>
                <w:szCs w:val="22"/>
              </w:rPr>
              <w:t>Ф</w:t>
            </w:r>
            <w:r w:rsidRPr="0059788E">
              <w:rPr>
                <w:color w:val="000000"/>
                <w:sz w:val="22"/>
                <w:szCs w:val="22"/>
              </w:rPr>
              <w:t>едеральной службы исполнения наказаний</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51.</w:t>
            </w:r>
          </w:p>
        </w:tc>
        <w:tc>
          <w:tcPr>
            <w:tcW w:w="1906" w:type="dxa"/>
          </w:tcPr>
          <w:p w:rsidR="00D4607E" w:rsidRPr="0059788E" w:rsidRDefault="00D4607E" w:rsidP="00D4607E">
            <w:pPr>
              <w:widowControl w:val="0"/>
              <w:autoSpaceDE w:val="0"/>
              <w:autoSpaceDN w:val="0"/>
              <w:rPr>
                <w:color w:val="000000"/>
                <w:sz w:val="22"/>
                <w:szCs w:val="22"/>
              </w:rPr>
            </w:pPr>
            <w:r w:rsidRPr="00FB171B">
              <w:rPr>
                <w:color w:val="000000"/>
                <w:sz w:val="22"/>
                <w:szCs w:val="22"/>
              </w:rPr>
              <w:t>37202209000</w:t>
            </w:r>
          </w:p>
        </w:tc>
        <w:tc>
          <w:tcPr>
            <w:tcW w:w="5670" w:type="dxa"/>
          </w:tcPr>
          <w:p w:rsidR="00D4607E" w:rsidRPr="0059788E" w:rsidRDefault="00D4607E" w:rsidP="00D4607E">
            <w:pPr>
              <w:widowControl w:val="0"/>
              <w:autoSpaceDE w:val="0"/>
              <w:autoSpaceDN w:val="0"/>
              <w:rPr>
                <w:color w:val="000000"/>
                <w:sz w:val="22"/>
                <w:szCs w:val="22"/>
              </w:rPr>
            </w:pPr>
            <w:r w:rsidRPr="0059788E">
              <w:rPr>
                <w:color w:val="000000"/>
                <w:sz w:val="22"/>
                <w:szCs w:val="22"/>
              </w:rPr>
              <w:t xml:space="preserve">федеральное казенное учреждение здравоохранения </w:t>
            </w:r>
            <w:r>
              <w:rPr>
                <w:color w:val="000000"/>
                <w:sz w:val="22"/>
                <w:szCs w:val="22"/>
              </w:rPr>
              <w:t>«М</w:t>
            </w:r>
            <w:r w:rsidRPr="0059788E">
              <w:rPr>
                <w:color w:val="000000"/>
                <w:sz w:val="22"/>
                <w:szCs w:val="22"/>
              </w:rPr>
              <w:t xml:space="preserve">едико-санитарная часть </w:t>
            </w:r>
            <w:r>
              <w:rPr>
                <w:color w:val="000000"/>
                <w:sz w:val="22"/>
                <w:szCs w:val="22"/>
              </w:rPr>
              <w:t>М</w:t>
            </w:r>
            <w:r w:rsidRPr="0059788E">
              <w:rPr>
                <w:color w:val="000000"/>
                <w:sz w:val="22"/>
                <w:szCs w:val="22"/>
              </w:rPr>
              <w:t xml:space="preserve">инистерства внутренних дел </w:t>
            </w:r>
            <w:r>
              <w:rPr>
                <w:color w:val="000000"/>
                <w:sz w:val="22"/>
                <w:szCs w:val="22"/>
              </w:rPr>
              <w:t>Р</w:t>
            </w:r>
            <w:r w:rsidRPr="0059788E">
              <w:rPr>
                <w:color w:val="000000"/>
                <w:sz w:val="22"/>
                <w:szCs w:val="22"/>
              </w:rPr>
              <w:t xml:space="preserve">оссийской </w:t>
            </w:r>
            <w:r>
              <w:rPr>
                <w:color w:val="000000"/>
                <w:sz w:val="22"/>
                <w:szCs w:val="22"/>
              </w:rPr>
              <w:t>Ф</w:t>
            </w:r>
            <w:r w:rsidRPr="0059788E">
              <w:rPr>
                <w:color w:val="000000"/>
                <w:sz w:val="22"/>
                <w:szCs w:val="22"/>
              </w:rPr>
              <w:t xml:space="preserve">едерации по </w:t>
            </w:r>
            <w:r>
              <w:rPr>
                <w:color w:val="000000"/>
                <w:sz w:val="22"/>
                <w:szCs w:val="22"/>
              </w:rPr>
              <w:t>И</w:t>
            </w:r>
            <w:r w:rsidRPr="0059788E">
              <w:rPr>
                <w:color w:val="000000"/>
                <w:sz w:val="22"/>
                <w:szCs w:val="22"/>
              </w:rPr>
              <w:t>вановской области</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52.</w:t>
            </w:r>
          </w:p>
        </w:tc>
        <w:tc>
          <w:tcPr>
            <w:tcW w:w="1906" w:type="dxa"/>
          </w:tcPr>
          <w:p w:rsidR="00D4607E" w:rsidRPr="0059788E" w:rsidRDefault="00D4607E" w:rsidP="00D4607E">
            <w:pPr>
              <w:widowControl w:val="0"/>
              <w:autoSpaceDE w:val="0"/>
              <w:autoSpaceDN w:val="0"/>
              <w:rPr>
                <w:color w:val="000000"/>
                <w:sz w:val="22"/>
                <w:szCs w:val="22"/>
              </w:rPr>
            </w:pPr>
            <w:r w:rsidRPr="004F65C9">
              <w:rPr>
                <w:color w:val="000000"/>
                <w:sz w:val="22"/>
                <w:szCs w:val="22"/>
              </w:rPr>
              <w:t>37202202800</w:t>
            </w:r>
          </w:p>
        </w:tc>
        <w:tc>
          <w:tcPr>
            <w:tcW w:w="5670" w:type="dxa"/>
          </w:tcPr>
          <w:p w:rsidR="00D4607E" w:rsidRPr="0059788E" w:rsidRDefault="00D4607E" w:rsidP="00D4607E">
            <w:pPr>
              <w:widowControl w:val="0"/>
              <w:autoSpaceDE w:val="0"/>
              <w:autoSpaceDN w:val="0"/>
              <w:rPr>
                <w:color w:val="000000"/>
                <w:sz w:val="22"/>
                <w:szCs w:val="22"/>
              </w:rPr>
            </w:pPr>
            <w:r w:rsidRPr="0059788E">
              <w:rPr>
                <w:color w:val="000000"/>
                <w:sz w:val="22"/>
                <w:szCs w:val="22"/>
              </w:rPr>
              <w:t xml:space="preserve">частное учреждение здравоохранения </w:t>
            </w:r>
            <w:r>
              <w:rPr>
                <w:color w:val="000000"/>
                <w:sz w:val="22"/>
                <w:szCs w:val="22"/>
              </w:rPr>
              <w:t>«К</w:t>
            </w:r>
            <w:r w:rsidRPr="0059788E">
              <w:rPr>
                <w:color w:val="000000"/>
                <w:sz w:val="22"/>
                <w:szCs w:val="22"/>
              </w:rPr>
              <w:t xml:space="preserve">линическая больница </w:t>
            </w:r>
            <w:r>
              <w:rPr>
                <w:color w:val="000000"/>
                <w:sz w:val="22"/>
                <w:szCs w:val="22"/>
              </w:rPr>
              <w:t>«РЖД</w:t>
            </w:r>
            <w:r w:rsidRPr="0059788E">
              <w:rPr>
                <w:color w:val="000000"/>
                <w:sz w:val="22"/>
                <w:szCs w:val="22"/>
              </w:rPr>
              <w:t>-</w:t>
            </w:r>
            <w:r>
              <w:rPr>
                <w:color w:val="000000"/>
                <w:sz w:val="22"/>
                <w:szCs w:val="22"/>
              </w:rPr>
              <w:t>М</w:t>
            </w:r>
            <w:r w:rsidRPr="0059788E">
              <w:rPr>
                <w:color w:val="000000"/>
                <w:sz w:val="22"/>
                <w:szCs w:val="22"/>
              </w:rPr>
              <w:t>едицина</w:t>
            </w:r>
            <w:r>
              <w:rPr>
                <w:color w:val="000000"/>
                <w:sz w:val="22"/>
                <w:szCs w:val="22"/>
              </w:rPr>
              <w:t>»</w:t>
            </w:r>
            <w:r w:rsidRPr="0059788E">
              <w:rPr>
                <w:color w:val="000000"/>
                <w:sz w:val="22"/>
                <w:szCs w:val="22"/>
              </w:rPr>
              <w:t xml:space="preserve"> города </w:t>
            </w:r>
            <w:r>
              <w:rPr>
                <w:color w:val="000000"/>
                <w:sz w:val="22"/>
                <w:szCs w:val="22"/>
              </w:rPr>
              <w:t>И</w:t>
            </w:r>
            <w:r w:rsidRPr="0059788E">
              <w:rPr>
                <w:color w:val="000000"/>
                <w:sz w:val="22"/>
                <w:szCs w:val="22"/>
              </w:rPr>
              <w:t>ваново</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53.</w:t>
            </w:r>
          </w:p>
        </w:tc>
        <w:tc>
          <w:tcPr>
            <w:tcW w:w="1906" w:type="dxa"/>
          </w:tcPr>
          <w:p w:rsidR="00D4607E" w:rsidRDefault="00D4607E" w:rsidP="00D4607E">
            <w:pPr>
              <w:widowControl w:val="0"/>
              <w:autoSpaceDE w:val="0"/>
              <w:autoSpaceDN w:val="0"/>
              <w:rPr>
                <w:color w:val="000000"/>
                <w:sz w:val="22"/>
                <w:szCs w:val="22"/>
              </w:rPr>
            </w:pPr>
            <w:r w:rsidRPr="000424D3">
              <w:rPr>
                <w:color w:val="000000"/>
                <w:sz w:val="22"/>
                <w:szCs w:val="22"/>
              </w:rPr>
              <w:t>37202203300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«И</w:t>
            </w:r>
            <w:r w:rsidRPr="0059788E">
              <w:rPr>
                <w:color w:val="000000"/>
                <w:sz w:val="22"/>
                <w:szCs w:val="22"/>
              </w:rPr>
              <w:t>вановская клиника офтальмохирургии</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54.</w:t>
            </w:r>
          </w:p>
        </w:tc>
        <w:tc>
          <w:tcPr>
            <w:tcW w:w="1906" w:type="dxa"/>
          </w:tcPr>
          <w:p w:rsidR="00D4607E" w:rsidRPr="0059788E" w:rsidRDefault="00D4607E" w:rsidP="00D4607E">
            <w:pPr>
              <w:widowControl w:val="0"/>
              <w:autoSpaceDE w:val="0"/>
              <w:autoSpaceDN w:val="0"/>
              <w:rPr>
                <w:color w:val="000000"/>
                <w:sz w:val="22"/>
                <w:szCs w:val="22"/>
              </w:rPr>
            </w:pPr>
            <w:r w:rsidRPr="000B149A">
              <w:rPr>
                <w:color w:val="000000"/>
                <w:sz w:val="22"/>
                <w:szCs w:val="22"/>
              </w:rPr>
              <w:t>37202204500</w:t>
            </w:r>
          </w:p>
        </w:tc>
        <w:tc>
          <w:tcPr>
            <w:tcW w:w="5670" w:type="dxa"/>
          </w:tcPr>
          <w:p w:rsidR="00D4607E" w:rsidRPr="0059788E" w:rsidRDefault="00D4607E" w:rsidP="00D4607E">
            <w:pPr>
              <w:widowControl w:val="0"/>
              <w:autoSpaceDE w:val="0"/>
              <w:autoSpaceDN w:val="0"/>
              <w:rPr>
                <w:color w:val="000000"/>
                <w:sz w:val="22"/>
                <w:szCs w:val="22"/>
              </w:rPr>
            </w:pPr>
            <w:r w:rsidRPr="0059788E">
              <w:rPr>
                <w:color w:val="000000"/>
                <w:sz w:val="22"/>
                <w:szCs w:val="22"/>
              </w:rPr>
              <w:t xml:space="preserve">государственное бюджетное учреждение здравоохранения </w:t>
            </w:r>
            <w:r>
              <w:rPr>
                <w:color w:val="000000"/>
                <w:sz w:val="22"/>
                <w:szCs w:val="22"/>
              </w:rPr>
              <w:t>В</w:t>
            </w:r>
            <w:r w:rsidRPr="0059788E">
              <w:rPr>
                <w:color w:val="000000"/>
                <w:sz w:val="22"/>
                <w:szCs w:val="22"/>
              </w:rPr>
              <w:t xml:space="preserve">ладимирской области </w:t>
            </w:r>
            <w:r>
              <w:rPr>
                <w:color w:val="000000"/>
                <w:sz w:val="22"/>
                <w:szCs w:val="22"/>
              </w:rPr>
              <w:t>«О</w:t>
            </w:r>
            <w:r w:rsidRPr="0059788E">
              <w:rPr>
                <w:color w:val="000000"/>
                <w:sz w:val="22"/>
                <w:szCs w:val="22"/>
              </w:rPr>
              <w:t>бластная клиническая больница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56.</w:t>
            </w:r>
          </w:p>
        </w:tc>
        <w:tc>
          <w:tcPr>
            <w:tcW w:w="1906" w:type="dxa"/>
          </w:tcPr>
          <w:p w:rsidR="00D4607E" w:rsidRDefault="00D4607E" w:rsidP="00D4607E">
            <w:pPr>
              <w:widowControl w:val="0"/>
              <w:autoSpaceDE w:val="0"/>
              <w:autoSpaceDN w:val="0"/>
              <w:rPr>
                <w:color w:val="000000"/>
                <w:sz w:val="22"/>
                <w:szCs w:val="22"/>
              </w:rPr>
            </w:pPr>
            <w:r w:rsidRPr="00E67766">
              <w:rPr>
                <w:color w:val="000000"/>
                <w:sz w:val="22"/>
                <w:szCs w:val="22"/>
              </w:rPr>
              <w:t>37202205700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«Ц</w:t>
            </w:r>
            <w:r w:rsidRPr="0059788E">
              <w:rPr>
                <w:color w:val="000000"/>
                <w:sz w:val="22"/>
                <w:szCs w:val="22"/>
              </w:rPr>
              <w:t xml:space="preserve">ентр лечебно-профилактической медицины </w:t>
            </w:r>
            <w:r>
              <w:rPr>
                <w:color w:val="000000"/>
                <w:sz w:val="22"/>
                <w:szCs w:val="22"/>
              </w:rPr>
              <w:t>«</w:t>
            </w:r>
            <w:r w:rsidRPr="0059788E">
              <w:rPr>
                <w:color w:val="000000"/>
                <w:sz w:val="22"/>
                <w:szCs w:val="22"/>
              </w:rPr>
              <w:t>МЕДИКОМ</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5</w:t>
            </w:r>
            <w:r>
              <w:rPr>
                <w:color w:val="000000"/>
                <w:sz w:val="22"/>
                <w:szCs w:val="22"/>
              </w:rPr>
              <w:t>6</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E67766">
              <w:rPr>
                <w:color w:val="000000"/>
                <w:sz w:val="22"/>
                <w:szCs w:val="22"/>
              </w:rPr>
              <w:t>37202206500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МЕДИЦИНА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5</w:t>
            </w:r>
            <w:r>
              <w:rPr>
                <w:color w:val="000000"/>
                <w:sz w:val="22"/>
                <w:szCs w:val="22"/>
              </w:rPr>
              <w:t>7</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867C0D">
              <w:rPr>
                <w:color w:val="000000"/>
                <w:sz w:val="22"/>
                <w:szCs w:val="22"/>
              </w:rPr>
              <w:t>37202203700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«Д</w:t>
            </w:r>
            <w:r w:rsidRPr="0059788E">
              <w:rPr>
                <w:color w:val="000000"/>
                <w:sz w:val="22"/>
                <w:szCs w:val="22"/>
              </w:rPr>
              <w:t xml:space="preserve">обрый </w:t>
            </w:r>
            <w:r>
              <w:rPr>
                <w:color w:val="000000"/>
                <w:sz w:val="22"/>
                <w:szCs w:val="22"/>
              </w:rPr>
              <w:t>Д</w:t>
            </w:r>
            <w:r w:rsidRPr="0059788E">
              <w:rPr>
                <w:color w:val="000000"/>
                <w:sz w:val="22"/>
                <w:szCs w:val="22"/>
              </w:rPr>
              <w:t>ень</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5</w:t>
            </w:r>
            <w:r>
              <w:rPr>
                <w:color w:val="000000"/>
                <w:sz w:val="22"/>
                <w:szCs w:val="22"/>
              </w:rPr>
              <w:t>8</w:t>
            </w:r>
            <w:r w:rsidRPr="0059788E">
              <w:rPr>
                <w:color w:val="000000"/>
                <w:sz w:val="22"/>
                <w:szCs w:val="22"/>
              </w:rPr>
              <w:t>.</w:t>
            </w:r>
          </w:p>
        </w:tc>
        <w:tc>
          <w:tcPr>
            <w:tcW w:w="1906" w:type="dxa"/>
          </w:tcPr>
          <w:p w:rsidR="00D4607E" w:rsidRPr="0059788E" w:rsidRDefault="00D4607E" w:rsidP="00D4607E">
            <w:pPr>
              <w:widowControl w:val="0"/>
              <w:autoSpaceDE w:val="0"/>
              <w:autoSpaceDN w:val="0"/>
              <w:rPr>
                <w:color w:val="000000"/>
                <w:sz w:val="22"/>
                <w:szCs w:val="22"/>
              </w:rPr>
            </w:pPr>
            <w:r w:rsidRPr="004F65C9">
              <w:rPr>
                <w:color w:val="000000"/>
                <w:sz w:val="22"/>
                <w:szCs w:val="22"/>
              </w:rPr>
              <w:t>37202203000</w:t>
            </w:r>
          </w:p>
        </w:tc>
        <w:tc>
          <w:tcPr>
            <w:tcW w:w="5670" w:type="dxa"/>
          </w:tcPr>
          <w:p w:rsidR="00D4607E" w:rsidRPr="0059788E" w:rsidRDefault="00D4607E" w:rsidP="00D4607E">
            <w:pPr>
              <w:widowControl w:val="0"/>
              <w:autoSpaceDE w:val="0"/>
              <w:autoSpaceDN w:val="0"/>
              <w:rPr>
                <w:color w:val="000000"/>
                <w:sz w:val="22"/>
                <w:szCs w:val="22"/>
              </w:rPr>
            </w:pPr>
            <w:r w:rsidRPr="0059788E">
              <w:rPr>
                <w:color w:val="000000"/>
                <w:sz w:val="22"/>
                <w:szCs w:val="22"/>
              </w:rPr>
              <w:t xml:space="preserve">ИП </w:t>
            </w:r>
            <w:r>
              <w:rPr>
                <w:color w:val="000000"/>
                <w:sz w:val="22"/>
                <w:szCs w:val="22"/>
              </w:rPr>
              <w:t>З</w:t>
            </w:r>
            <w:r w:rsidRPr="0059788E">
              <w:rPr>
                <w:color w:val="000000"/>
                <w:sz w:val="22"/>
                <w:szCs w:val="22"/>
              </w:rPr>
              <w:t xml:space="preserve">амыслов </w:t>
            </w:r>
            <w:r>
              <w:rPr>
                <w:color w:val="000000"/>
                <w:sz w:val="22"/>
                <w:szCs w:val="22"/>
              </w:rPr>
              <w:t>Д</w:t>
            </w:r>
            <w:r w:rsidRPr="0059788E">
              <w:rPr>
                <w:color w:val="000000"/>
                <w:sz w:val="22"/>
                <w:szCs w:val="22"/>
              </w:rPr>
              <w:t xml:space="preserve">анил </w:t>
            </w:r>
            <w:r>
              <w:rPr>
                <w:color w:val="000000"/>
                <w:sz w:val="22"/>
                <w:szCs w:val="22"/>
              </w:rPr>
              <w:t>Е</w:t>
            </w:r>
            <w:r w:rsidRPr="0059788E">
              <w:rPr>
                <w:color w:val="000000"/>
                <w:sz w:val="22"/>
                <w:szCs w:val="22"/>
              </w:rPr>
              <w:t>вгеньевич</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Pr>
                <w:color w:val="000000"/>
                <w:sz w:val="22"/>
                <w:szCs w:val="22"/>
              </w:rPr>
              <w:t>59</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4F65C9">
              <w:rPr>
                <w:color w:val="000000"/>
                <w:sz w:val="22"/>
                <w:szCs w:val="22"/>
              </w:rPr>
              <w:t>37202202600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М</w:t>
            </w:r>
            <w:r w:rsidRPr="0059788E">
              <w:rPr>
                <w:color w:val="000000"/>
                <w:sz w:val="22"/>
                <w:szCs w:val="22"/>
              </w:rPr>
              <w:t xml:space="preserve">едицинское частное учреждение дополнительного профессионального образования </w:t>
            </w:r>
            <w:r>
              <w:rPr>
                <w:color w:val="000000"/>
                <w:sz w:val="22"/>
                <w:szCs w:val="22"/>
              </w:rPr>
              <w:t>«</w:t>
            </w:r>
            <w:proofErr w:type="spellStart"/>
            <w:r>
              <w:rPr>
                <w:color w:val="000000"/>
                <w:sz w:val="22"/>
                <w:szCs w:val="22"/>
              </w:rPr>
              <w:t>Н</w:t>
            </w:r>
            <w:r w:rsidRPr="0059788E">
              <w:rPr>
                <w:color w:val="000000"/>
                <w:sz w:val="22"/>
                <w:szCs w:val="22"/>
              </w:rPr>
              <w:t>ефросовет</w:t>
            </w:r>
            <w:proofErr w:type="spellEnd"/>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6</w:t>
            </w:r>
            <w:r>
              <w:rPr>
                <w:color w:val="000000"/>
                <w:sz w:val="22"/>
                <w:szCs w:val="22"/>
              </w:rPr>
              <w:t>0</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4F65C9">
              <w:rPr>
                <w:color w:val="000000"/>
                <w:sz w:val="22"/>
                <w:szCs w:val="22"/>
              </w:rPr>
              <w:t>37202200200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М</w:t>
            </w:r>
            <w:r w:rsidRPr="0059788E">
              <w:rPr>
                <w:color w:val="000000"/>
                <w:sz w:val="22"/>
                <w:szCs w:val="22"/>
              </w:rPr>
              <w:t xml:space="preserve">едицинское частное учреждение </w:t>
            </w:r>
            <w:r>
              <w:rPr>
                <w:color w:val="000000"/>
                <w:sz w:val="22"/>
                <w:szCs w:val="22"/>
              </w:rPr>
              <w:t>«</w:t>
            </w:r>
            <w:proofErr w:type="spellStart"/>
            <w:r>
              <w:rPr>
                <w:color w:val="000000"/>
                <w:sz w:val="22"/>
                <w:szCs w:val="22"/>
              </w:rPr>
              <w:t>Н</w:t>
            </w:r>
            <w:r w:rsidRPr="0059788E">
              <w:rPr>
                <w:color w:val="000000"/>
                <w:sz w:val="22"/>
                <w:szCs w:val="22"/>
              </w:rPr>
              <w:t>ефросовет</w:t>
            </w:r>
            <w:proofErr w:type="spellEnd"/>
            <w:r w:rsidRPr="0059788E">
              <w:rPr>
                <w:color w:val="000000"/>
                <w:sz w:val="22"/>
                <w:szCs w:val="22"/>
              </w:rPr>
              <w:t>-</w:t>
            </w:r>
            <w:r>
              <w:rPr>
                <w:color w:val="000000"/>
                <w:sz w:val="22"/>
                <w:szCs w:val="22"/>
              </w:rPr>
              <w:t>И</w:t>
            </w:r>
            <w:r w:rsidRPr="0059788E">
              <w:rPr>
                <w:color w:val="000000"/>
                <w:sz w:val="22"/>
                <w:szCs w:val="22"/>
              </w:rPr>
              <w:t>ваново</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6</w:t>
            </w:r>
            <w:r>
              <w:rPr>
                <w:color w:val="000000"/>
                <w:sz w:val="22"/>
                <w:szCs w:val="22"/>
              </w:rPr>
              <w:t>1</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0424D3">
              <w:rPr>
                <w:color w:val="000000"/>
                <w:sz w:val="22"/>
                <w:szCs w:val="22"/>
              </w:rPr>
              <w:t>37202200600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 xml:space="preserve">ЦЕНТРЫ ДИАЛИЗА </w:t>
            </w:r>
            <w:r>
              <w:rPr>
                <w:color w:val="000000"/>
                <w:sz w:val="22"/>
                <w:szCs w:val="22"/>
              </w:rPr>
              <w:t>«</w:t>
            </w:r>
            <w:r w:rsidRPr="0059788E">
              <w:rPr>
                <w:color w:val="000000"/>
                <w:sz w:val="22"/>
                <w:szCs w:val="22"/>
              </w:rPr>
              <w:t>АВИЦЕННА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shd w:val="clear" w:color="auto" w:fill="auto"/>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6</w:t>
            </w:r>
            <w:r>
              <w:rPr>
                <w:color w:val="000000"/>
                <w:sz w:val="22"/>
                <w:szCs w:val="22"/>
              </w:rPr>
              <w:t>2</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9C0536">
              <w:rPr>
                <w:color w:val="000000"/>
                <w:sz w:val="22"/>
                <w:szCs w:val="22"/>
              </w:rPr>
              <w:t>37202203100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ДИАЛИЗНЫЙ ЦЕНТР НЕФРОС-ВОРОНЕЖ</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6</w:t>
            </w:r>
            <w:r>
              <w:rPr>
                <w:color w:val="000000"/>
                <w:sz w:val="22"/>
                <w:szCs w:val="22"/>
              </w:rPr>
              <w:t>3</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6946CE">
              <w:rPr>
                <w:color w:val="000000"/>
                <w:sz w:val="22"/>
                <w:szCs w:val="22"/>
              </w:rPr>
              <w:t>37202201300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МРТ-ДИАГНОСТИКА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6</w:t>
            </w:r>
            <w:r>
              <w:rPr>
                <w:color w:val="000000"/>
                <w:sz w:val="22"/>
                <w:szCs w:val="22"/>
              </w:rPr>
              <w:t>4</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6946CE">
              <w:rPr>
                <w:color w:val="000000"/>
                <w:sz w:val="22"/>
                <w:szCs w:val="22"/>
              </w:rPr>
              <w:t>37202201700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МРТ-</w:t>
            </w:r>
            <w:r>
              <w:rPr>
                <w:color w:val="000000"/>
                <w:sz w:val="22"/>
                <w:szCs w:val="22"/>
              </w:rPr>
              <w:t>Ц</w:t>
            </w:r>
            <w:r w:rsidRPr="0059788E">
              <w:rPr>
                <w:color w:val="000000"/>
                <w:sz w:val="22"/>
                <w:szCs w:val="22"/>
              </w:rPr>
              <w:t>ентр</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6</w:t>
            </w:r>
            <w:r>
              <w:rPr>
                <w:color w:val="000000"/>
                <w:sz w:val="22"/>
                <w:szCs w:val="22"/>
              </w:rPr>
              <w:t>5</w:t>
            </w:r>
            <w:r w:rsidRPr="0059788E">
              <w:rPr>
                <w:color w:val="000000"/>
                <w:sz w:val="22"/>
                <w:szCs w:val="22"/>
              </w:rPr>
              <w:t>.</w:t>
            </w:r>
          </w:p>
        </w:tc>
        <w:tc>
          <w:tcPr>
            <w:tcW w:w="1906" w:type="dxa"/>
          </w:tcPr>
          <w:p w:rsidR="00D4607E" w:rsidRPr="006A0C79" w:rsidRDefault="00D4607E" w:rsidP="00D4607E">
            <w:pPr>
              <w:widowControl w:val="0"/>
              <w:autoSpaceDE w:val="0"/>
              <w:autoSpaceDN w:val="0"/>
              <w:rPr>
                <w:color w:val="000000"/>
                <w:sz w:val="22"/>
                <w:szCs w:val="22"/>
              </w:rPr>
            </w:pPr>
            <w:r w:rsidRPr="009C0536">
              <w:rPr>
                <w:color w:val="000000"/>
                <w:sz w:val="22"/>
                <w:szCs w:val="22"/>
              </w:rPr>
              <w:t>37202203900</w:t>
            </w:r>
          </w:p>
        </w:tc>
        <w:tc>
          <w:tcPr>
            <w:tcW w:w="5670" w:type="dxa"/>
          </w:tcPr>
          <w:p w:rsidR="00D4607E" w:rsidRPr="006A0C79" w:rsidRDefault="00D4607E" w:rsidP="00D4607E">
            <w:pPr>
              <w:widowControl w:val="0"/>
              <w:autoSpaceDE w:val="0"/>
              <w:autoSpaceDN w:val="0"/>
              <w:rPr>
                <w:color w:val="000000"/>
                <w:sz w:val="22"/>
                <w:szCs w:val="22"/>
              </w:rPr>
            </w:pPr>
            <w:r w:rsidRPr="006A0C79">
              <w:rPr>
                <w:color w:val="000000"/>
                <w:sz w:val="22"/>
                <w:szCs w:val="22"/>
              </w:rPr>
              <w:t>Общество с ограниченной ответственностью «Учреждение Здравоохранения Областной диагностический центр»</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lastRenderedPageBreak/>
              <w:t>6</w:t>
            </w:r>
            <w:r>
              <w:rPr>
                <w:color w:val="000000"/>
                <w:sz w:val="22"/>
                <w:szCs w:val="22"/>
              </w:rPr>
              <w:t>6</w:t>
            </w:r>
            <w:r w:rsidRPr="0059788E">
              <w:rPr>
                <w:color w:val="000000"/>
                <w:sz w:val="22"/>
                <w:szCs w:val="22"/>
              </w:rPr>
              <w:t>.</w:t>
            </w:r>
          </w:p>
        </w:tc>
        <w:tc>
          <w:tcPr>
            <w:tcW w:w="1906" w:type="dxa"/>
          </w:tcPr>
          <w:p w:rsidR="00D4607E" w:rsidRPr="006A0C79" w:rsidRDefault="00D4607E" w:rsidP="00D4607E">
            <w:pPr>
              <w:widowControl w:val="0"/>
              <w:autoSpaceDE w:val="0"/>
              <w:autoSpaceDN w:val="0"/>
              <w:rPr>
                <w:color w:val="000000"/>
                <w:sz w:val="22"/>
                <w:szCs w:val="22"/>
              </w:rPr>
            </w:pPr>
            <w:r w:rsidRPr="006946CE">
              <w:rPr>
                <w:color w:val="000000"/>
                <w:sz w:val="22"/>
                <w:szCs w:val="22"/>
              </w:rPr>
              <w:t>37202202000</w:t>
            </w:r>
          </w:p>
        </w:tc>
        <w:tc>
          <w:tcPr>
            <w:tcW w:w="5670" w:type="dxa"/>
          </w:tcPr>
          <w:p w:rsidR="00D4607E" w:rsidRPr="006A0C79" w:rsidRDefault="00D4607E" w:rsidP="00D4607E">
            <w:pPr>
              <w:widowControl w:val="0"/>
              <w:autoSpaceDE w:val="0"/>
              <w:autoSpaceDN w:val="0"/>
              <w:rPr>
                <w:color w:val="000000"/>
                <w:sz w:val="22"/>
                <w:szCs w:val="22"/>
              </w:rPr>
            </w:pPr>
            <w:r w:rsidRPr="006A0C79">
              <w:rPr>
                <w:color w:val="000000"/>
                <w:sz w:val="22"/>
                <w:szCs w:val="22"/>
              </w:rPr>
              <w:t>Общество с ограниченной ответственностью «</w:t>
            </w:r>
            <w:proofErr w:type="spellStart"/>
            <w:r w:rsidRPr="006A0C79">
              <w:rPr>
                <w:color w:val="000000"/>
                <w:sz w:val="22"/>
                <w:szCs w:val="22"/>
              </w:rPr>
              <w:t>Миленарис</w:t>
            </w:r>
            <w:proofErr w:type="spellEnd"/>
            <w:r w:rsidRPr="006A0C79">
              <w:rPr>
                <w:color w:val="000000"/>
                <w:sz w:val="22"/>
                <w:szCs w:val="22"/>
              </w:rPr>
              <w:t xml:space="preserve"> диагностика»</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6</w:t>
            </w:r>
            <w:r>
              <w:rPr>
                <w:color w:val="000000"/>
                <w:sz w:val="22"/>
                <w:szCs w:val="22"/>
              </w:rPr>
              <w:t>7</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6946CE">
              <w:rPr>
                <w:color w:val="000000"/>
                <w:sz w:val="22"/>
                <w:szCs w:val="22"/>
              </w:rPr>
              <w:t>37202201800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proofErr w:type="spellStart"/>
            <w:r>
              <w:rPr>
                <w:color w:val="000000"/>
                <w:sz w:val="22"/>
                <w:szCs w:val="22"/>
              </w:rPr>
              <w:t>М</w:t>
            </w:r>
            <w:r w:rsidRPr="0059788E">
              <w:rPr>
                <w:color w:val="000000"/>
                <w:sz w:val="22"/>
                <w:szCs w:val="22"/>
              </w:rPr>
              <w:t>иленарис</w:t>
            </w:r>
            <w:proofErr w:type="spellEnd"/>
            <w:r w:rsidRPr="0059788E">
              <w:rPr>
                <w:color w:val="000000"/>
                <w:sz w:val="22"/>
                <w:szCs w:val="22"/>
              </w:rPr>
              <w:t xml:space="preserve"> профилактика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6</w:t>
            </w:r>
            <w:r>
              <w:rPr>
                <w:color w:val="000000"/>
                <w:sz w:val="22"/>
                <w:szCs w:val="22"/>
              </w:rPr>
              <w:t>8</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4F65C9">
              <w:rPr>
                <w:color w:val="000000"/>
                <w:sz w:val="22"/>
                <w:szCs w:val="22"/>
              </w:rPr>
              <w:t>37202203200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А</w:t>
            </w:r>
            <w:r w:rsidRPr="0059788E">
              <w:rPr>
                <w:color w:val="000000"/>
                <w:sz w:val="22"/>
                <w:szCs w:val="22"/>
              </w:rPr>
              <w:t xml:space="preserve">втономная некоммерческая организация </w:t>
            </w:r>
            <w:r>
              <w:rPr>
                <w:color w:val="000000"/>
                <w:sz w:val="22"/>
                <w:szCs w:val="22"/>
              </w:rPr>
              <w:t>«</w:t>
            </w:r>
            <w:r w:rsidRPr="006A0C79">
              <w:rPr>
                <w:color w:val="000000"/>
                <w:sz w:val="22"/>
                <w:szCs w:val="22"/>
              </w:rPr>
              <w:t>М</w:t>
            </w:r>
            <w:r w:rsidRPr="0059788E">
              <w:rPr>
                <w:color w:val="000000"/>
                <w:sz w:val="22"/>
                <w:szCs w:val="22"/>
              </w:rPr>
              <w:t xml:space="preserve">едицинский центр </w:t>
            </w:r>
            <w:r>
              <w:rPr>
                <w:color w:val="000000"/>
                <w:sz w:val="22"/>
                <w:szCs w:val="22"/>
              </w:rPr>
              <w:t>«Б</w:t>
            </w:r>
            <w:r w:rsidRPr="0059788E">
              <w:rPr>
                <w:color w:val="000000"/>
                <w:sz w:val="22"/>
                <w:szCs w:val="22"/>
              </w:rPr>
              <w:t>елая роза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Pr>
                <w:color w:val="000000"/>
                <w:sz w:val="22"/>
                <w:szCs w:val="22"/>
              </w:rPr>
              <w:t>69</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E67766">
              <w:rPr>
                <w:color w:val="000000"/>
                <w:sz w:val="22"/>
                <w:szCs w:val="22"/>
              </w:rPr>
              <w:t>37202202900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«М</w:t>
            </w:r>
            <w:r w:rsidRPr="0059788E">
              <w:rPr>
                <w:color w:val="000000"/>
                <w:sz w:val="22"/>
                <w:szCs w:val="22"/>
              </w:rPr>
              <w:t xml:space="preserve">едицинский центр </w:t>
            </w:r>
            <w:r>
              <w:rPr>
                <w:color w:val="000000"/>
                <w:sz w:val="22"/>
                <w:szCs w:val="22"/>
              </w:rPr>
              <w:t>«Е</w:t>
            </w:r>
            <w:r w:rsidRPr="0059788E">
              <w:rPr>
                <w:color w:val="000000"/>
                <w:sz w:val="22"/>
                <w:szCs w:val="22"/>
              </w:rPr>
              <w:t>вропа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7</w:t>
            </w:r>
            <w:r>
              <w:rPr>
                <w:color w:val="000000"/>
                <w:sz w:val="22"/>
                <w:szCs w:val="22"/>
              </w:rPr>
              <w:t>0</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867C0D">
              <w:rPr>
                <w:color w:val="000000"/>
                <w:sz w:val="22"/>
                <w:szCs w:val="22"/>
              </w:rPr>
              <w:t>37202206600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«В</w:t>
            </w:r>
            <w:r w:rsidRPr="0059788E">
              <w:rPr>
                <w:color w:val="000000"/>
                <w:sz w:val="22"/>
                <w:szCs w:val="22"/>
              </w:rPr>
              <w:t>елес</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7</w:t>
            </w:r>
            <w:r>
              <w:rPr>
                <w:color w:val="000000"/>
                <w:sz w:val="22"/>
                <w:szCs w:val="22"/>
              </w:rPr>
              <w:t>1</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E67766">
              <w:rPr>
                <w:color w:val="000000"/>
                <w:sz w:val="22"/>
                <w:szCs w:val="22"/>
              </w:rPr>
              <w:t>37202205200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proofErr w:type="spellStart"/>
            <w:r>
              <w:rPr>
                <w:color w:val="000000"/>
                <w:sz w:val="22"/>
                <w:szCs w:val="22"/>
              </w:rPr>
              <w:t>И</w:t>
            </w:r>
            <w:r w:rsidRPr="0059788E">
              <w:rPr>
                <w:color w:val="000000"/>
                <w:sz w:val="22"/>
                <w:szCs w:val="22"/>
              </w:rPr>
              <w:t>вмедцентр</w:t>
            </w:r>
            <w:proofErr w:type="spellEnd"/>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7</w:t>
            </w:r>
            <w:r>
              <w:rPr>
                <w:color w:val="000000"/>
                <w:sz w:val="22"/>
                <w:szCs w:val="22"/>
              </w:rPr>
              <w:t>2</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6946CE">
              <w:rPr>
                <w:color w:val="000000"/>
                <w:sz w:val="22"/>
                <w:szCs w:val="22"/>
              </w:rPr>
              <w:t>37202200300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«Н</w:t>
            </w:r>
            <w:r w:rsidRPr="0059788E">
              <w:rPr>
                <w:color w:val="000000"/>
                <w:sz w:val="22"/>
                <w:szCs w:val="22"/>
              </w:rPr>
              <w:t xml:space="preserve">аучно-методический центр клинической лабораторной диагностики </w:t>
            </w:r>
            <w:proofErr w:type="spellStart"/>
            <w:r>
              <w:rPr>
                <w:color w:val="000000"/>
                <w:sz w:val="22"/>
                <w:szCs w:val="22"/>
              </w:rPr>
              <w:t>С</w:t>
            </w:r>
            <w:r w:rsidRPr="0059788E">
              <w:rPr>
                <w:color w:val="000000"/>
                <w:sz w:val="22"/>
                <w:szCs w:val="22"/>
              </w:rPr>
              <w:t>итилаб</w:t>
            </w:r>
            <w:proofErr w:type="spellEnd"/>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Pr>
                <w:color w:val="000000"/>
                <w:sz w:val="22"/>
                <w:szCs w:val="22"/>
              </w:rPr>
              <w:t>73</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867C0D">
              <w:rPr>
                <w:color w:val="000000"/>
                <w:sz w:val="22"/>
                <w:szCs w:val="22"/>
              </w:rPr>
              <w:t>37202205100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«С</w:t>
            </w:r>
            <w:r w:rsidRPr="0059788E">
              <w:rPr>
                <w:color w:val="000000"/>
                <w:sz w:val="22"/>
                <w:szCs w:val="22"/>
              </w:rPr>
              <w:t xml:space="preserve">анаторий </w:t>
            </w:r>
            <w:r>
              <w:rPr>
                <w:color w:val="000000"/>
                <w:sz w:val="22"/>
                <w:szCs w:val="22"/>
              </w:rPr>
              <w:t>З</w:t>
            </w:r>
            <w:r w:rsidRPr="0059788E">
              <w:rPr>
                <w:color w:val="000000"/>
                <w:sz w:val="22"/>
                <w:szCs w:val="22"/>
              </w:rPr>
              <w:t>еленый городок</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7</w:t>
            </w:r>
            <w:r>
              <w:rPr>
                <w:color w:val="000000"/>
                <w:sz w:val="22"/>
                <w:szCs w:val="22"/>
              </w:rPr>
              <w:t>4</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6946CE">
              <w:rPr>
                <w:color w:val="000000"/>
                <w:sz w:val="22"/>
                <w:szCs w:val="22"/>
              </w:rPr>
              <w:t>37202203800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М-ЛАЙН</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7</w:t>
            </w:r>
            <w:r>
              <w:rPr>
                <w:color w:val="000000"/>
                <w:sz w:val="22"/>
                <w:szCs w:val="22"/>
              </w:rPr>
              <w:t>5</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E67766">
              <w:rPr>
                <w:color w:val="000000"/>
                <w:sz w:val="22"/>
                <w:szCs w:val="22"/>
              </w:rPr>
              <w:t>37202204800</w:t>
            </w:r>
          </w:p>
        </w:tc>
        <w:tc>
          <w:tcPr>
            <w:tcW w:w="5670" w:type="dxa"/>
            <w:vAlign w:val="center"/>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«М</w:t>
            </w:r>
            <w:r w:rsidRPr="0059788E">
              <w:rPr>
                <w:color w:val="000000"/>
                <w:sz w:val="22"/>
                <w:szCs w:val="22"/>
              </w:rPr>
              <w:t xml:space="preserve">едицинский центр </w:t>
            </w:r>
            <w:r>
              <w:rPr>
                <w:color w:val="000000"/>
                <w:sz w:val="22"/>
                <w:szCs w:val="22"/>
              </w:rPr>
              <w:t>«</w:t>
            </w:r>
            <w:proofErr w:type="spellStart"/>
            <w:r>
              <w:rPr>
                <w:color w:val="000000"/>
                <w:sz w:val="22"/>
                <w:szCs w:val="22"/>
              </w:rPr>
              <w:t>И</w:t>
            </w:r>
            <w:r w:rsidRPr="0059788E">
              <w:rPr>
                <w:color w:val="000000"/>
                <w:sz w:val="22"/>
                <w:szCs w:val="22"/>
              </w:rPr>
              <w:t>вастрамед</w:t>
            </w:r>
            <w:proofErr w:type="spellEnd"/>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7</w:t>
            </w:r>
            <w:r>
              <w:rPr>
                <w:color w:val="000000"/>
                <w:sz w:val="22"/>
                <w:szCs w:val="22"/>
              </w:rPr>
              <w:t>6</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9C0536">
              <w:rPr>
                <w:color w:val="000000"/>
                <w:sz w:val="22"/>
                <w:szCs w:val="22"/>
              </w:rPr>
              <w:t>37202201900</w:t>
            </w:r>
          </w:p>
        </w:tc>
        <w:tc>
          <w:tcPr>
            <w:tcW w:w="5670" w:type="dxa"/>
            <w:vAlign w:val="center"/>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«Я</w:t>
            </w:r>
            <w:r w:rsidRPr="0059788E">
              <w:rPr>
                <w:color w:val="000000"/>
                <w:sz w:val="22"/>
                <w:szCs w:val="22"/>
              </w:rPr>
              <w:t>дерные медицинские технологии</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7</w:t>
            </w:r>
            <w:r>
              <w:rPr>
                <w:color w:val="000000"/>
                <w:sz w:val="22"/>
                <w:szCs w:val="22"/>
              </w:rPr>
              <w:t>7</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9C0536">
              <w:rPr>
                <w:color w:val="000000"/>
                <w:sz w:val="22"/>
                <w:szCs w:val="22"/>
              </w:rPr>
              <w:t>37202208700</w:t>
            </w:r>
          </w:p>
        </w:tc>
        <w:tc>
          <w:tcPr>
            <w:tcW w:w="5670" w:type="dxa"/>
            <w:vAlign w:val="center"/>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33</w:t>
            </w:r>
            <w:r>
              <w:rPr>
                <w:color w:val="000000"/>
                <w:sz w:val="22"/>
                <w:szCs w:val="22"/>
              </w:rPr>
              <w:t>М</w:t>
            </w:r>
            <w:r w:rsidRPr="0059788E">
              <w:rPr>
                <w:color w:val="000000"/>
                <w:sz w:val="22"/>
                <w:szCs w:val="22"/>
              </w:rPr>
              <w:t>едик</w:t>
            </w:r>
            <w:r>
              <w:rPr>
                <w:color w:val="000000"/>
                <w:sz w:val="22"/>
                <w:szCs w:val="22"/>
              </w:rPr>
              <w:t>А</w:t>
            </w:r>
            <w:r w:rsidRPr="0059788E">
              <w:rPr>
                <w:color w:val="000000"/>
                <w:sz w:val="22"/>
                <w:szCs w:val="22"/>
              </w:rPr>
              <w:t>л</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shd w:val="clear" w:color="auto" w:fill="auto"/>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7</w:t>
            </w:r>
            <w:r>
              <w:rPr>
                <w:color w:val="000000"/>
                <w:sz w:val="22"/>
                <w:szCs w:val="22"/>
              </w:rPr>
              <w:t>8</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9C0536">
              <w:rPr>
                <w:color w:val="000000"/>
                <w:sz w:val="22"/>
                <w:szCs w:val="22"/>
              </w:rPr>
              <w:t>37202204900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Л</w:t>
            </w:r>
            <w:r w:rsidRPr="0059788E">
              <w:rPr>
                <w:color w:val="000000"/>
                <w:sz w:val="22"/>
                <w:szCs w:val="22"/>
              </w:rPr>
              <w:t xml:space="preserve">ечебно-профилактическое учреждение </w:t>
            </w:r>
            <w:r>
              <w:rPr>
                <w:color w:val="000000"/>
                <w:sz w:val="22"/>
                <w:szCs w:val="22"/>
              </w:rPr>
              <w:t>«С</w:t>
            </w:r>
            <w:r w:rsidRPr="0059788E">
              <w:rPr>
                <w:color w:val="000000"/>
                <w:sz w:val="22"/>
                <w:szCs w:val="22"/>
              </w:rPr>
              <w:t xml:space="preserve">анаторий </w:t>
            </w:r>
            <w:r>
              <w:rPr>
                <w:color w:val="000000"/>
                <w:sz w:val="22"/>
                <w:szCs w:val="22"/>
              </w:rPr>
              <w:t>«К</w:t>
            </w:r>
            <w:r w:rsidRPr="0059788E">
              <w:rPr>
                <w:color w:val="000000"/>
                <w:sz w:val="22"/>
                <w:szCs w:val="22"/>
              </w:rPr>
              <w:t>олос</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shd w:val="clear" w:color="auto" w:fill="auto"/>
          </w:tcPr>
          <w:p w:rsidR="00D4607E" w:rsidRPr="0059788E" w:rsidRDefault="00D4607E" w:rsidP="00D4607E">
            <w:pPr>
              <w:widowControl w:val="0"/>
              <w:autoSpaceDE w:val="0"/>
              <w:autoSpaceDN w:val="0"/>
              <w:jc w:val="both"/>
              <w:rPr>
                <w:color w:val="000000"/>
                <w:sz w:val="22"/>
                <w:szCs w:val="22"/>
              </w:rPr>
            </w:pPr>
            <w:r>
              <w:rPr>
                <w:color w:val="000000"/>
                <w:sz w:val="22"/>
                <w:szCs w:val="22"/>
              </w:rPr>
              <w:t>79</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9C0536">
              <w:rPr>
                <w:color w:val="000000"/>
                <w:sz w:val="22"/>
                <w:szCs w:val="22"/>
              </w:rPr>
              <w:t>37202208600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«К</w:t>
            </w:r>
            <w:r w:rsidRPr="0059788E">
              <w:rPr>
                <w:color w:val="000000"/>
                <w:sz w:val="22"/>
                <w:szCs w:val="22"/>
              </w:rPr>
              <w:t xml:space="preserve">линика биоинформационной медицины </w:t>
            </w:r>
            <w:r>
              <w:rPr>
                <w:color w:val="000000"/>
                <w:sz w:val="22"/>
                <w:szCs w:val="22"/>
              </w:rPr>
              <w:t>«В</w:t>
            </w:r>
            <w:r w:rsidRPr="0059788E">
              <w:rPr>
                <w:color w:val="000000"/>
                <w:sz w:val="22"/>
                <w:szCs w:val="22"/>
              </w:rPr>
              <w:t xml:space="preserve">ита </w:t>
            </w:r>
            <w:proofErr w:type="spellStart"/>
            <w:r>
              <w:rPr>
                <w:color w:val="000000"/>
                <w:sz w:val="22"/>
                <w:szCs w:val="22"/>
              </w:rPr>
              <w:t>А</w:t>
            </w:r>
            <w:r w:rsidRPr="0059788E">
              <w:rPr>
                <w:color w:val="000000"/>
                <w:sz w:val="22"/>
                <w:szCs w:val="22"/>
              </w:rPr>
              <w:t>вис</w:t>
            </w:r>
            <w:proofErr w:type="spellEnd"/>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shd w:val="clear" w:color="auto" w:fill="auto"/>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8</w:t>
            </w:r>
            <w:r>
              <w:rPr>
                <w:color w:val="000000"/>
                <w:sz w:val="22"/>
                <w:szCs w:val="22"/>
              </w:rPr>
              <w:t>0</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9C0536">
              <w:rPr>
                <w:color w:val="000000"/>
                <w:sz w:val="22"/>
                <w:szCs w:val="22"/>
              </w:rPr>
              <w:t>37202202300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ЦЕНТРАЛИЗОВАННАЯ КЛИНИКО-ДИАГНОСТИЧЕСКАЯ ЛАБОРАТОРИЯ</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8</w:t>
            </w:r>
            <w:r>
              <w:rPr>
                <w:color w:val="000000"/>
                <w:sz w:val="22"/>
                <w:szCs w:val="22"/>
              </w:rPr>
              <w:t>1</w:t>
            </w:r>
            <w:r w:rsidRPr="0059788E">
              <w:rPr>
                <w:color w:val="000000"/>
                <w:sz w:val="22"/>
                <w:szCs w:val="22"/>
              </w:rPr>
              <w:t>.</w:t>
            </w:r>
          </w:p>
        </w:tc>
        <w:tc>
          <w:tcPr>
            <w:tcW w:w="1906" w:type="dxa"/>
          </w:tcPr>
          <w:p w:rsidR="00D4607E" w:rsidRDefault="00D4607E" w:rsidP="00D4607E">
            <w:pPr>
              <w:widowControl w:val="0"/>
              <w:autoSpaceDE w:val="0"/>
              <w:autoSpaceDN w:val="0"/>
              <w:rPr>
                <w:color w:val="000000"/>
                <w:sz w:val="22"/>
                <w:szCs w:val="22"/>
              </w:rPr>
            </w:pPr>
            <w:r w:rsidRPr="009C0536">
              <w:rPr>
                <w:color w:val="000000"/>
                <w:sz w:val="22"/>
                <w:szCs w:val="22"/>
              </w:rPr>
              <w:t>37202201600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«Н</w:t>
            </w:r>
            <w:r w:rsidRPr="0059788E">
              <w:rPr>
                <w:color w:val="000000"/>
                <w:sz w:val="22"/>
                <w:szCs w:val="22"/>
              </w:rPr>
              <w:t>езависимая лаборатория ИНВИТРО</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shd w:val="clear" w:color="auto" w:fill="auto"/>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8</w:t>
            </w:r>
            <w:r>
              <w:rPr>
                <w:color w:val="000000"/>
                <w:sz w:val="22"/>
                <w:szCs w:val="22"/>
              </w:rPr>
              <w:t>2.</w:t>
            </w:r>
          </w:p>
        </w:tc>
        <w:tc>
          <w:tcPr>
            <w:tcW w:w="1906" w:type="dxa"/>
          </w:tcPr>
          <w:p w:rsidR="00D4607E" w:rsidRDefault="00D4607E" w:rsidP="00D4607E">
            <w:pPr>
              <w:widowControl w:val="0"/>
              <w:autoSpaceDE w:val="0"/>
              <w:autoSpaceDN w:val="0"/>
              <w:rPr>
                <w:color w:val="000000"/>
                <w:sz w:val="22"/>
                <w:szCs w:val="22"/>
              </w:rPr>
            </w:pPr>
            <w:r w:rsidRPr="001F7BE7">
              <w:rPr>
                <w:color w:val="000000"/>
                <w:sz w:val="22"/>
                <w:szCs w:val="22"/>
              </w:rPr>
              <w:t>37202201500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А</w:t>
            </w:r>
            <w:r w:rsidRPr="0059788E">
              <w:rPr>
                <w:color w:val="000000"/>
                <w:sz w:val="22"/>
                <w:szCs w:val="22"/>
              </w:rPr>
              <w:t xml:space="preserve">кционерное общество </w:t>
            </w:r>
            <w:r>
              <w:rPr>
                <w:color w:val="000000"/>
                <w:sz w:val="22"/>
                <w:szCs w:val="22"/>
              </w:rPr>
              <w:t>«М</w:t>
            </w:r>
            <w:r w:rsidRPr="0059788E">
              <w:rPr>
                <w:color w:val="000000"/>
                <w:sz w:val="22"/>
                <w:szCs w:val="22"/>
              </w:rPr>
              <w:t>едицина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shd w:val="clear" w:color="auto" w:fill="auto"/>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8</w:t>
            </w:r>
            <w:r>
              <w:rPr>
                <w:color w:val="000000"/>
                <w:sz w:val="22"/>
                <w:szCs w:val="22"/>
              </w:rPr>
              <w:t>3.</w:t>
            </w:r>
          </w:p>
        </w:tc>
        <w:tc>
          <w:tcPr>
            <w:tcW w:w="1906" w:type="dxa"/>
          </w:tcPr>
          <w:p w:rsidR="00D4607E" w:rsidRDefault="00D4607E" w:rsidP="00D4607E">
            <w:pPr>
              <w:widowControl w:val="0"/>
              <w:autoSpaceDE w:val="0"/>
              <w:autoSpaceDN w:val="0"/>
              <w:rPr>
                <w:color w:val="000000"/>
                <w:sz w:val="22"/>
                <w:szCs w:val="22"/>
              </w:rPr>
            </w:pPr>
            <w:r w:rsidRPr="001F7BE7">
              <w:rPr>
                <w:color w:val="000000"/>
                <w:sz w:val="22"/>
                <w:szCs w:val="22"/>
              </w:rPr>
              <w:t>37202205300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«О</w:t>
            </w:r>
            <w:r w:rsidRPr="0059788E">
              <w:rPr>
                <w:color w:val="000000"/>
                <w:sz w:val="22"/>
                <w:szCs w:val="22"/>
              </w:rPr>
              <w:t>кулист</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shd w:val="clear" w:color="auto" w:fill="auto"/>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lastRenderedPageBreak/>
              <w:t>8</w:t>
            </w:r>
            <w:r>
              <w:rPr>
                <w:color w:val="000000"/>
                <w:sz w:val="22"/>
                <w:szCs w:val="22"/>
              </w:rPr>
              <w:t>4.</w:t>
            </w:r>
          </w:p>
        </w:tc>
        <w:tc>
          <w:tcPr>
            <w:tcW w:w="1906" w:type="dxa"/>
          </w:tcPr>
          <w:p w:rsidR="00D4607E" w:rsidRDefault="00D4607E" w:rsidP="00D4607E">
            <w:pPr>
              <w:widowControl w:val="0"/>
              <w:autoSpaceDE w:val="0"/>
              <w:autoSpaceDN w:val="0"/>
              <w:rPr>
                <w:color w:val="000000"/>
                <w:sz w:val="22"/>
                <w:szCs w:val="22"/>
              </w:rPr>
            </w:pPr>
            <w:r w:rsidRPr="00D72C52">
              <w:rPr>
                <w:color w:val="000000"/>
                <w:sz w:val="22"/>
                <w:szCs w:val="22"/>
              </w:rPr>
              <w:t>37202207900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Ф</w:t>
            </w:r>
            <w:r w:rsidRPr="0059788E">
              <w:rPr>
                <w:color w:val="000000"/>
                <w:sz w:val="22"/>
                <w:szCs w:val="22"/>
              </w:rPr>
              <w:t xml:space="preserve">едеральное государственное бюджетное учреждение </w:t>
            </w:r>
            <w:r>
              <w:rPr>
                <w:color w:val="000000"/>
                <w:sz w:val="22"/>
                <w:szCs w:val="22"/>
              </w:rPr>
              <w:t>«Северо-К</w:t>
            </w:r>
            <w:r w:rsidRPr="0059788E">
              <w:rPr>
                <w:color w:val="000000"/>
                <w:sz w:val="22"/>
                <w:szCs w:val="22"/>
              </w:rPr>
              <w:t xml:space="preserve">авказский федеральный научно-клинический центр </w:t>
            </w:r>
            <w:r>
              <w:rPr>
                <w:color w:val="000000"/>
                <w:sz w:val="22"/>
                <w:szCs w:val="22"/>
              </w:rPr>
              <w:t>Ф</w:t>
            </w:r>
            <w:r w:rsidRPr="0059788E">
              <w:rPr>
                <w:color w:val="000000"/>
                <w:sz w:val="22"/>
                <w:szCs w:val="22"/>
              </w:rPr>
              <w:t>едерального медико-биологического агентства</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8</w:t>
            </w:r>
            <w:r>
              <w:rPr>
                <w:color w:val="000000"/>
                <w:sz w:val="22"/>
                <w:szCs w:val="22"/>
              </w:rPr>
              <w:t>5.</w:t>
            </w:r>
          </w:p>
        </w:tc>
        <w:tc>
          <w:tcPr>
            <w:tcW w:w="1906" w:type="dxa"/>
          </w:tcPr>
          <w:p w:rsidR="00D4607E" w:rsidRDefault="00D4607E" w:rsidP="00D4607E">
            <w:pPr>
              <w:widowControl w:val="0"/>
              <w:autoSpaceDE w:val="0"/>
              <w:autoSpaceDN w:val="0"/>
              <w:rPr>
                <w:color w:val="000000"/>
                <w:sz w:val="22"/>
                <w:szCs w:val="22"/>
              </w:rPr>
            </w:pPr>
            <w:r w:rsidRPr="00E67766">
              <w:rPr>
                <w:color w:val="000000"/>
                <w:sz w:val="22"/>
                <w:szCs w:val="22"/>
              </w:rPr>
              <w:t>37202205000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«К</w:t>
            </w:r>
            <w:r w:rsidRPr="0059788E">
              <w:rPr>
                <w:color w:val="000000"/>
                <w:sz w:val="22"/>
                <w:szCs w:val="22"/>
              </w:rPr>
              <w:t xml:space="preserve">линика </w:t>
            </w:r>
            <w:r>
              <w:rPr>
                <w:color w:val="000000"/>
                <w:sz w:val="22"/>
                <w:szCs w:val="22"/>
              </w:rPr>
              <w:t>С</w:t>
            </w:r>
            <w:r w:rsidRPr="0059788E">
              <w:rPr>
                <w:color w:val="000000"/>
                <w:sz w:val="22"/>
                <w:szCs w:val="22"/>
              </w:rPr>
              <w:t xml:space="preserve">овременной </w:t>
            </w:r>
            <w:r>
              <w:rPr>
                <w:color w:val="000000"/>
                <w:sz w:val="22"/>
                <w:szCs w:val="22"/>
              </w:rPr>
              <w:t>М</w:t>
            </w:r>
            <w:r w:rsidRPr="0059788E">
              <w:rPr>
                <w:color w:val="000000"/>
                <w:sz w:val="22"/>
                <w:szCs w:val="22"/>
              </w:rPr>
              <w:t>едицины</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shd w:val="clear" w:color="auto" w:fill="auto"/>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8</w:t>
            </w:r>
            <w:r>
              <w:rPr>
                <w:color w:val="000000"/>
                <w:sz w:val="22"/>
                <w:szCs w:val="22"/>
              </w:rPr>
              <w:t>6.</w:t>
            </w:r>
          </w:p>
        </w:tc>
        <w:tc>
          <w:tcPr>
            <w:tcW w:w="1906" w:type="dxa"/>
          </w:tcPr>
          <w:p w:rsidR="00D4607E" w:rsidRDefault="00D4607E" w:rsidP="00D4607E">
            <w:pPr>
              <w:widowControl w:val="0"/>
              <w:autoSpaceDE w:val="0"/>
              <w:autoSpaceDN w:val="0"/>
              <w:rPr>
                <w:color w:val="000000"/>
                <w:sz w:val="22"/>
                <w:szCs w:val="22"/>
              </w:rPr>
            </w:pPr>
            <w:r w:rsidRPr="001F7BE7">
              <w:rPr>
                <w:color w:val="000000"/>
                <w:sz w:val="22"/>
                <w:szCs w:val="22"/>
              </w:rPr>
              <w:t>37202203500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«Н</w:t>
            </w:r>
            <w:r w:rsidRPr="0059788E">
              <w:rPr>
                <w:color w:val="000000"/>
                <w:sz w:val="22"/>
                <w:szCs w:val="22"/>
              </w:rPr>
              <w:t xml:space="preserve">аучно-производственная </w:t>
            </w:r>
            <w:r>
              <w:rPr>
                <w:color w:val="000000"/>
                <w:sz w:val="22"/>
                <w:szCs w:val="22"/>
              </w:rPr>
              <w:t>Ф</w:t>
            </w:r>
            <w:r w:rsidRPr="0059788E">
              <w:rPr>
                <w:color w:val="000000"/>
                <w:sz w:val="22"/>
                <w:szCs w:val="22"/>
              </w:rPr>
              <w:t xml:space="preserve">ирма </w:t>
            </w:r>
            <w:r>
              <w:rPr>
                <w:color w:val="000000"/>
                <w:sz w:val="22"/>
                <w:szCs w:val="22"/>
              </w:rPr>
              <w:t>«</w:t>
            </w:r>
            <w:r w:rsidRPr="0059788E">
              <w:rPr>
                <w:color w:val="000000"/>
                <w:sz w:val="22"/>
                <w:szCs w:val="22"/>
              </w:rPr>
              <w:t>ХЕЛИКС</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shd w:val="clear" w:color="auto" w:fill="auto"/>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8</w:t>
            </w:r>
            <w:r>
              <w:rPr>
                <w:color w:val="000000"/>
                <w:sz w:val="22"/>
                <w:szCs w:val="22"/>
              </w:rPr>
              <w:t>7.</w:t>
            </w:r>
          </w:p>
        </w:tc>
        <w:tc>
          <w:tcPr>
            <w:tcW w:w="1906" w:type="dxa"/>
          </w:tcPr>
          <w:p w:rsidR="00D4607E" w:rsidRDefault="00D4607E" w:rsidP="00D4607E">
            <w:pPr>
              <w:widowControl w:val="0"/>
              <w:autoSpaceDE w:val="0"/>
              <w:autoSpaceDN w:val="0"/>
              <w:rPr>
                <w:color w:val="000000"/>
                <w:sz w:val="22"/>
                <w:szCs w:val="22"/>
              </w:rPr>
            </w:pPr>
            <w:r w:rsidRPr="001F7BE7">
              <w:rPr>
                <w:color w:val="000000"/>
                <w:sz w:val="22"/>
                <w:szCs w:val="22"/>
              </w:rPr>
              <w:t>37202205800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proofErr w:type="spellStart"/>
            <w:r>
              <w:rPr>
                <w:color w:val="000000"/>
                <w:sz w:val="22"/>
                <w:szCs w:val="22"/>
              </w:rPr>
              <w:t>С</w:t>
            </w:r>
            <w:r w:rsidRPr="0059788E">
              <w:rPr>
                <w:color w:val="000000"/>
                <w:sz w:val="22"/>
                <w:szCs w:val="22"/>
              </w:rPr>
              <w:t>итилаб</w:t>
            </w:r>
            <w:proofErr w:type="spellEnd"/>
            <w:r w:rsidRPr="0059788E">
              <w:rPr>
                <w:color w:val="000000"/>
                <w:sz w:val="22"/>
                <w:szCs w:val="22"/>
              </w:rPr>
              <w:t>-</w:t>
            </w:r>
            <w:r>
              <w:rPr>
                <w:color w:val="000000"/>
                <w:sz w:val="22"/>
                <w:szCs w:val="22"/>
              </w:rPr>
              <w:t>И</w:t>
            </w:r>
            <w:r w:rsidRPr="0059788E">
              <w:rPr>
                <w:color w:val="000000"/>
                <w:sz w:val="22"/>
                <w:szCs w:val="22"/>
              </w:rPr>
              <w:t>ваново</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shd w:val="clear" w:color="auto" w:fill="auto"/>
          </w:tcPr>
          <w:p w:rsidR="00D4607E" w:rsidRPr="0059788E" w:rsidRDefault="00D4607E" w:rsidP="00D4607E">
            <w:pPr>
              <w:widowControl w:val="0"/>
              <w:autoSpaceDE w:val="0"/>
              <w:autoSpaceDN w:val="0"/>
              <w:jc w:val="both"/>
              <w:rPr>
                <w:color w:val="000000"/>
                <w:sz w:val="22"/>
                <w:szCs w:val="22"/>
              </w:rPr>
            </w:pPr>
            <w:r>
              <w:rPr>
                <w:color w:val="000000"/>
                <w:sz w:val="22"/>
                <w:szCs w:val="22"/>
              </w:rPr>
              <w:t>88.</w:t>
            </w:r>
          </w:p>
        </w:tc>
        <w:tc>
          <w:tcPr>
            <w:tcW w:w="1906" w:type="dxa"/>
          </w:tcPr>
          <w:p w:rsidR="00D4607E" w:rsidRDefault="00D4607E" w:rsidP="00D4607E">
            <w:pPr>
              <w:widowControl w:val="0"/>
              <w:autoSpaceDE w:val="0"/>
              <w:autoSpaceDN w:val="0"/>
              <w:rPr>
                <w:color w:val="000000"/>
                <w:sz w:val="22"/>
                <w:szCs w:val="22"/>
              </w:rPr>
            </w:pPr>
            <w:r w:rsidRPr="001F7BE7">
              <w:rPr>
                <w:color w:val="000000"/>
                <w:sz w:val="22"/>
                <w:szCs w:val="22"/>
              </w:rPr>
              <w:t>37202205500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ВИТАЛАБ</w:t>
            </w:r>
            <w:r>
              <w:rPr>
                <w:color w:val="000000"/>
                <w:sz w:val="22"/>
                <w:szCs w:val="22"/>
              </w:rPr>
              <w:t>»</w:t>
            </w:r>
            <w:r w:rsidRPr="0059788E">
              <w:rPr>
                <w:color w:val="000000"/>
                <w:sz w:val="22"/>
                <w:szCs w:val="22"/>
              </w:rPr>
              <w:t xml:space="preserve"> </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shd w:val="clear" w:color="auto" w:fill="auto"/>
          </w:tcPr>
          <w:p w:rsidR="00D4607E" w:rsidRPr="0059788E" w:rsidRDefault="00D4607E" w:rsidP="00D4607E">
            <w:pPr>
              <w:widowControl w:val="0"/>
              <w:autoSpaceDE w:val="0"/>
              <w:autoSpaceDN w:val="0"/>
              <w:jc w:val="both"/>
              <w:rPr>
                <w:color w:val="000000"/>
                <w:sz w:val="22"/>
                <w:szCs w:val="22"/>
              </w:rPr>
            </w:pPr>
            <w:r>
              <w:rPr>
                <w:color w:val="000000"/>
                <w:sz w:val="22"/>
                <w:szCs w:val="22"/>
              </w:rPr>
              <w:t>89.</w:t>
            </w:r>
          </w:p>
        </w:tc>
        <w:tc>
          <w:tcPr>
            <w:tcW w:w="1906" w:type="dxa"/>
          </w:tcPr>
          <w:p w:rsidR="00D4607E" w:rsidRDefault="00D4607E" w:rsidP="00D4607E">
            <w:pPr>
              <w:widowControl w:val="0"/>
              <w:autoSpaceDE w:val="0"/>
              <w:autoSpaceDN w:val="0"/>
              <w:rPr>
                <w:color w:val="000000"/>
                <w:sz w:val="22"/>
                <w:szCs w:val="22"/>
              </w:rPr>
            </w:pPr>
            <w:r w:rsidRPr="001F7BE7">
              <w:rPr>
                <w:color w:val="000000"/>
                <w:sz w:val="22"/>
                <w:szCs w:val="22"/>
              </w:rPr>
              <w:t>37202208400</w:t>
            </w:r>
          </w:p>
        </w:tc>
        <w:tc>
          <w:tcPr>
            <w:tcW w:w="5670" w:type="dxa"/>
          </w:tcPr>
          <w:p w:rsidR="00D4607E" w:rsidRPr="0059788E" w:rsidRDefault="00D4607E" w:rsidP="00D4607E">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УРО-МЕД</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566" w:type="dxa"/>
            <w:shd w:val="clear" w:color="auto" w:fill="auto"/>
          </w:tcPr>
          <w:p w:rsidR="00D4607E" w:rsidRPr="0059788E" w:rsidRDefault="00D4607E" w:rsidP="00D4607E">
            <w:pPr>
              <w:widowControl w:val="0"/>
              <w:autoSpaceDE w:val="0"/>
              <w:autoSpaceDN w:val="0"/>
              <w:jc w:val="both"/>
              <w:rPr>
                <w:color w:val="000000"/>
                <w:sz w:val="22"/>
                <w:szCs w:val="22"/>
              </w:rPr>
            </w:pPr>
            <w:r>
              <w:rPr>
                <w:color w:val="000000"/>
                <w:sz w:val="22"/>
                <w:szCs w:val="22"/>
              </w:rPr>
              <w:t>90.</w:t>
            </w:r>
          </w:p>
        </w:tc>
        <w:tc>
          <w:tcPr>
            <w:tcW w:w="1906" w:type="dxa"/>
          </w:tcPr>
          <w:p w:rsidR="00D4607E" w:rsidRDefault="00D4607E" w:rsidP="00D4607E">
            <w:pPr>
              <w:widowControl w:val="0"/>
              <w:autoSpaceDE w:val="0"/>
              <w:autoSpaceDN w:val="0"/>
              <w:jc w:val="both"/>
              <w:rPr>
                <w:color w:val="000000"/>
                <w:sz w:val="22"/>
                <w:szCs w:val="22"/>
              </w:rPr>
            </w:pPr>
            <w:r w:rsidRPr="001F7BE7">
              <w:rPr>
                <w:color w:val="000000"/>
                <w:sz w:val="22"/>
                <w:szCs w:val="22"/>
              </w:rPr>
              <w:t>37202205600</w:t>
            </w:r>
          </w:p>
        </w:tc>
        <w:tc>
          <w:tcPr>
            <w:tcW w:w="5670" w:type="dxa"/>
          </w:tcPr>
          <w:p w:rsidR="00D4607E" w:rsidRPr="0059788E" w:rsidRDefault="00D4607E" w:rsidP="00D4607E">
            <w:pPr>
              <w:widowControl w:val="0"/>
              <w:autoSpaceDE w:val="0"/>
              <w:autoSpaceDN w:val="0"/>
              <w:jc w:val="both"/>
              <w:rPr>
                <w:color w:val="000000"/>
                <w:sz w:val="22"/>
                <w:szCs w:val="22"/>
              </w:rPr>
            </w:pPr>
            <w:r>
              <w:rPr>
                <w:color w:val="000000"/>
                <w:sz w:val="22"/>
                <w:szCs w:val="22"/>
              </w:rPr>
              <w:t>О</w:t>
            </w:r>
            <w:r w:rsidRPr="0059788E">
              <w:rPr>
                <w:color w:val="000000"/>
                <w:sz w:val="22"/>
                <w:szCs w:val="22"/>
              </w:rPr>
              <w:t>бщество с ограниченной ответственност</w:t>
            </w:r>
            <w:r w:rsidRPr="006A0C79">
              <w:rPr>
                <w:color w:val="000000"/>
                <w:sz w:val="22"/>
                <w:szCs w:val="22"/>
              </w:rPr>
              <w:t>ью</w:t>
            </w:r>
            <w:r w:rsidRPr="0059788E">
              <w:rPr>
                <w:color w:val="000000"/>
                <w:sz w:val="22"/>
                <w:szCs w:val="22"/>
              </w:rPr>
              <w:t xml:space="preserve"> </w:t>
            </w:r>
            <w:r>
              <w:rPr>
                <w:color w:val="000000"/>
                <w:sz w:val="22"/>
                <w:szCs w:val="22"/>
              </w:rPr>
              <w:t>«М</w:t>
            </w:r>
            <w:r w:rsidRPr="0059788E">
              <w:rPr>
                <w:color w:val="000000"/>
                <w:sz w:val="22"/>
                <w:szCs w:val="22"/>
              </w:rPr>
              <w:t xml:space="preserve">едицинская клиника </w:t>
            </w:r>
            <w:r>
              <w:rPr>
                <w:color w:val="000000"/>
                <w:sz w:val="22"/>
                <w:szCs w:val="22"/>
              </w:rPr>
              <w:t>«К</w:t>
            </w:r>
            <w:r w:rsidRPr="0059788E">
              <w:rPr>
                <w:color w:val="000000"/>
                <w:sz w:val="22"/>
                <w:szCs w:val="22"/>
              </w:rPr>
              <w:t>ислород</w:t>
            </w:r>
            <w:r>
              <w:rPr>
                <w:color w:val="000000"/>
                <w:sz w:val="22"/>
                <w:szCs w:val="22"/>
              </w:rPr>
              <w:t>»</w:t>
            </w:r>
          </w:p>
        </w:tc>
        <w:tc>
          <w:tcPr>
            <w:tcW w:w="2126" w:type="dxa"/>
          </w:tcPr>
          <w:p w:rsidR="00D4607E" w:rsidRPr="0059788E" w:rsidRDefault="00D4607E" w:rsidP="00D4607E">
            <w:pPr>
              <w:widowControl w:val="0"/>
              <w:autoSpaceDE w:val="0"/>
              <w:autoSpaceDN w:val="0"/>
              <w:jc w:val="center"/>
              <w:rPr>
                <w:color w:val="000000"/>
                <w:sz w:val="22"/>
                <w:szCs w:val="22"/>
              </w:rPr>
            </w:pPr>
          </w:p>
        </w:tc>
        <w:tc>
          <w:tcPr>
            <w:tcW w:w="1560" w:type="dxa"/>
          </w:tcPr>
          <w:p w:rsidR="00D4607E" w:rsidRPr="0059788E" w:rsidRDefault="00D4607E" w:rsidP="00D4607E">
            <w:pPr>
              <w:widowControl w:val="0"/>
              <w:autoSpaceDE w:val="0"/>
              <w:autoSpaceDN w:val="0"/>
              <w:jc w:val="center"/>
              <w:rPr>
                <w:color w:val="000000"/>
                <w:sz w:val="22"/>
                <w:szCs w:val="22"/>
              </w:rPr>
            </w:pPr>
            <w:r>
              <w:rPr>
                <w:color w:val="000000"/>
                <w:sz w:val="22"/>
                <w:szCs w:val="22"/>
              </w:rPr>
              <w:t>1</w:t>
            </w:r>
          </w:p>
        </w:tc>
        <w:tc>
          <w:tcPr>
            <w:tcW w:w="1842" w:type="dxa"/>
          </w:tcPr>
          <w:p w:rsidR="00D4607E" w:rsidRPr="0059788E" w:rsidRDefault="00D4607E" w:rsidP="00D4607E">
            <w:pPr>
              <w:widowControl w:val="0"/>
              <w:autoSpaceDE w:val="0"/>
              <w:autoSpaceDN w:val="0"/>
              <w:rPr>
                <w:color w:val="000000"/>
                <w:sz w:val="22"/>
                <w:szCs w:val="22"/>
              </w:rPr>
            </w:pPr>
          </w:p>
        </w:tc>
        <w:tc>
          <w:tcPr>
            <w:tcW w:w="1285" w:type="dxa"/>
          </w:tcPr>
          <w:p w:rsidR="00D4607E" w:rsidRPr="0059788E" w:rsidRDefault="00D4607E" w:rsidP="00D4607E">
            <w:pPr>
              <w:widowControl w:val="0"/>
              <w:autoSpaceDE w:val="0"/>
              <w:autoSpaceDN w:val="0"/>
              <w:rPr>
                <w:color w:val="000000"/>
                <w:sz w:val="22"/>
                <w:szCs w:val="22"/>
              </w:rPr>
            </w:pPr>
          </w:p>
        </w:tc>
      </w:tr>
      <w:tr w:rsidR="00D4607E" w:rsidRPr="0059788E" w:rsidTr="000202D1">
        <w:trPr>
          <w:cantSplit/>
        </w:trPr>
        <w:tc>
          <w:tcPr>
            <w:tcW w:w="8142" w:type="dxa"/>
            <w:gridSpan w:val="3"/>
          </w:tcPr>
          <w:p w:rsidR="00D4607E" w:rsidRPr="0059788E" w:rsidRDefault="00D4607E" w:rsidP="00D4607E">
            <w:pPr>
              <w:widowControl w:val="0"/>
              <w:autoSpaceDE w:val="0"/>
              <w:autoSpaceDN w:val="0"/>
              <w:jc w:val="both"/>
              <w:rPr>
                <w:color w:val="000000"/>
                <w:sz w:val="22"/>
                <w:szCs w:val="22"/>
              </w:rPr>
            </w:pPr>
            <w:r w:rsidRPr="0059788E">
              <w:rPr>
                <w:color w:val="000000"/>
                <w:sz w:val="22"/>
                <w:szCs w:val="22"/>
              </w:rPr>
              <w:t xml:space="preserve">Итого медицинских организаций, участвующих в территориальной программе государственных гарантий, </w:t>
            </w:r>
            <w:r>
              <w:rPr>
                <w:color w:val="000000"/>
                <w:sz w:val="22"/>
                <w:szCs w:val="22"/>
              </w:rPr>
              <w:t>всего в том числе</w:t>
            </w:r>
            <w:r w:rsidRPr="0059788E">
              <w:rPr>
                <w:color w:val="000000"/>
                <w:sz w:val="22"/>
                <w:szCs w:val="22"/>
              </w:rPr>
              <w:t>:</w:t>
            </w:r>
          </w:p>
        </w:tc>
        <w:tc>
          <w:tcPr>
            <w:tcW w:w="3686" w:type="dxa"/>
            <w:gridSpan w:val="2"/>
          </w:tcPr>
          <w:p w:rsidR="00D4607E" w:rsidRPr="0059788E" w:rsidRDefault="00D4607E" w:rsidP="00D4607E">
            <w:pPr>
              <w:widowControl w:val="0"/>
              <w:autoSpaceDE w:val="0"/>
              <w:autoSpaceDN w:val="0"/>
              <w:jc w:val="center"/>
              <w:rPr>
                <w:color w:val="000000"/>
                <w:sz w:val="22"/>
                <w:szCs w:val="22"/>
              </w:rPr>
            </w:pPr>
            <w:r w:rsidRPr="0059788E">
              <w:rPr>
                <w:color w:val="000000"/>
                <w:sz w:val="22"/>
                <w:szCs w:val="22"/>
              </w:rPr>
              <w:t>9</w:t>
            </w:r>
            <w:r>
              <w:rPr>
                <w:color w:val="000000"/>
                <w:sz w:val="22"/>
                <w:szCs w:val="22"/>
              </w:rPr>
              <w:t>0</w:t>
            </w:r>
          </w:p>
        </w:tc>
        <w:tc>
          <w:tcPr>
            <w:tcW w:w="1842" w:type="dxa"/>
          </w:tcPr>
          <w:p w:rsidR="00D4607E" w:rsidRPr="0059788E" w:rsidRDefault="00D4607E" w:rsidP="00D4607E">
            <w:pPr>
              <w:widowControl w:val="0"/>
              <w:autoSpaceDE w:val="0"/>
              <w:autoSpaceDN w:val="0"/>
              <w:jc w:val="center"/>
              <w:rPr>
                <w:color w:val="000000"/>
                <w:sz w:val="22"/>
                <w:szCs w:val="22"/>
              </w:rPr>
            </w:pPr>
          </w:p>
        </w:tc>
        <w:tc>
          <w:tcPr>
            <w:tcW w:w="1285" w:type="dxa"/>
          </w:tcPr>
          <w:p w:rsidR="00D4607E" w:rsidRPr="0059788E" w:rsidRDefault="00D4607E" w:rsidP="00D4607E">
            <w:pPr>
              <w:widowControl w:val="0"/>
              <w:autoSpaceDE w:val="0"/>
              <w:autoSpaceDN w:val="0"/>
              <w:jc w:val="center"/>
              <w:rPr>
                <w:color w:val="000000"/>
                <w:sz w:val="22"/>
                <w:szCs w:val="22"/>
              </w:rPr>
            </w:pPr>
          </w:p>
        </w:tc>
      </w:tr>
      <w:tr w:rsidR="00D4607E" w:rsidRPr="0059788E" w:rsidTr="000202D1">
        <w:trPr>
          <w:cantSplit/>
        </w:trPr>
        <w:tc>
          <w:tcPr>
            <w:tcW w:w="8142" w:type="dxa"/>
            <w:gridSpan w:val="3"/>
          </w:tcPr>
          <w:p w:rsidR="00D4607E" w:rsidRPr="0059788E" w:rsidRDefault="00D4607E" w:rsidP="00834FA1">
            <w:pPr>
              <w:widowControl w:val="0"/>
              <w:autoSpaceDE w:val="0"/>
              <w:autoSpaceDN w:val="0"/>
              <w:jc w:val="both"/>
              <w:rPr>
                <w:color w:val="000000"/>
                <w:sz w:val="22"/>
                <w:szCs w:val="22"/>
              </w:rPr>
            </w:pPr>
            <w:r w:rsidRPr="0059788E">
              <w:rPr>
                <w:color w:val="000000"/>
                <w:sz w:val="22"/>
                <w:szCs w:val="22"/>
              </w:rPr>
              <w:t xml:space="preserve">медицинских организаций, </w:t>
            </w:r>
            <w:r>
              <w:rPr>
                <w:color w:val="000000"/>
                <w:sz w:val="22"/>
                <w:szCs w:val="22"/>
              </w:rPr>
              <w:t xml:space="preserve">подведомственным федеральным органам исполнительной власти, которым </w:t>
            </w:r>
            <w:r w:rsidR="00834FA1">
              <w:rPr>
                <w:color w:val="000000"/>
                <w:sz w:val="22"/>
                <w:szCs w:val="22"/>
              </w:rPr>
              <w:t>К</w:t>
            </w:r>
            <w:r>
              <w:rPr>
                <w:color w:val="000000"/>
                <w:sz w:val="22"/>
                <w:szCs w:val="22"/>
              </w:rPr>
              <w:t xml:space="preserve">омиссией распределяются объемы специализированной медицинской помощи в условиях круглосуточного и дневного стационаров </w:t>
            </w:r>
          </w:p>
        </w:tc>
        <w:tc>
          <w:tcPr>
            <w:tcW w:w="3686" w:type="dxa"/>
            <w:gridSpan w:val="2"/>
          </w:tcPr>
          <w:p w:rsidR="00D4607E" w:rsidRPr="0059788E" w:rsidRDefault="00D4607E" w:rsidP="00D4607E">
            <w:pPr>
              <w:widowControl w:val="0"/>
              <w:autoSpaceDE w:val="0"/>
              <w:autoSpaceDN w:val="0"/>
              <w:jc w:val="center"/>
              <w:rPr>
                <w:color w:val="000000"/>
                <w:sz w:val="22"/>
                <w:szCs w:val="22"/>
              </w:rPr>
            </w:pPr>
            <w:r>
              <w:rPr>
                <w:color w:val="000000"/>
                <w:sz w:val="22"/>
                <w:szCs w:val="22"/>
              </w:rPr>
              <w:t>2</w:t>
            </w:r>
          </w:p>
        </w:tc>
        <w:tc>
          <w:tcPr>
            <w:tcW w:w="1842" w:type="dxa"/>
          </w:tcPr>
          <w:p w:rsidR="00D4607E" w:rsidRPr="0059788E" w:rsidRDefault="00D4607E" w:rsidP="00D4607E">
            <w:pPr>
              <w:widowControl w:val="0"/>
              <w:autoSpaceDE w:val="0"/>
              <w:autoSpaceDN w:val="0"/>
              <w:jc w:val="center"/>
              <w:rPr>
                <w:color w:val="000000"/>
                <w:sz w:val="22"/>
                <w:szCs w:val="22"/>
              </w:rPr>
            </w:pPr>
          </w:p>
        </w:tc>
        <w:tc>
          <w:tcPr>
            <w:tcW w:w="1285" w:type="dxa"/>
          </w:tcPr>
          <w:p w:rsidR="00D4607E" w:rsidRPr="0059788E" w:rsidRDefault="00D4607E" w:rsidP="00D4607E">
            <w:pPr>
              <w:widowControl w:val="0"/>
              <w:autoSpaceDE w:val="0"/>
              <w:autoSpaceDN w:val="0"/>
              <w:jc w:val="center"/>
              <w:rPr>
                <w:color w:val="000000"/>
                <w:sz w:val="22"/>
                <w:szCs w:val="22"/>
              </w:rPr>
            </w:pPr>
          </w:p>
        </w:tc>
      </w:tr>
    </w:tbl>
    <w:p w:rsidR="00EE1AEC" w:rsidRPr="00EE1AEC" w:rsidRDefault="00D4607E" w:rsidP="00493706">
      <w:pPr>
        <w:widowControl w:val="0"/>
        <w:autoSpaceDE w:val="0"/>
        <w:autoSpaceDN w:val="0"/>
        <w:spacing w:before="220"/>
        <w:ind w:firstLine="709"/>
        <w:jc w:val="both"/>
        <w:rPr>
          <w:color w:val="000000"/>
          <w:sz w:val="28"/>
          <w:szCs w:val="28"/>
        </w:rPr>
      </w:pPr>
      <w:r w:rsidRPr="00D4607E">
        <w:rPr>
          <w:color w:val="000000"/>
          <w:sz w:val="28"/>
          <w:szCs w:val="28"/>
        </w:rPr>
        <w:t>* заполняется знак отличия (1)</w:t>
      </w:r>
    </w:p>
    <w:p w:rsidR="00EE1AEC" w:rsidRPr="00EE1AEC" w:rsidRDefault="00EE1AEC" w:rsidP="00493706">
      <w:pPr>
        <w:widowControl w:val="0"/>
        <w:autoSpaceDE w:val="0"/>
        <w:autoSpaceDN w:val="0"/>
        <w:ind w:firstLine="709"/>
        <w:jc w:val="both"/>
        <w:rPr>
          <w:color w:val="000000"/>
          <w:sz w:val="28"/>
          <w:szCs w:val="28"/>
        </w:rPr>
      </w:pPr>
    </w:p>
    <w:p w:rsidR="00EE1AEC" w:rsidRPr="00EE1AEC" w:rsidRDefault="00EE1AEC" w:rsidP="00493706">
      <w:pPr>
        <w:widowControl w:val="0"/>
        <w:autoSpaceDE w:val="0"/>
        <w:autoSpaceDN w:val="0"/>
        <w:ind w:firstLine="709"/>
        <w:jc w:val="both"/>
        <w:rPr>
          <w:color w:val="000000"/>
          <w:sz w:val="28"/>
          <w:szCs w:val="28"/>
        </w:rPr>
      </w:pPr>
    </w:p>
    <w:p w:rsidR="00EE1AEC" w:rsidRPr="00EE1AEC" w:rsidRDefault="00EE1AEC" w:rsidP="00493706">
      <w:pPr>
        <w:widowControl w:val="0"/>
        <w:autoSpaceDE w:val="0"/>
        <w:autoSpaceDN w:val="0"/>
        <w:ind w:firstLine="709"/>
        <w:jc w:val="both"/>
        <w:rPr>
          <w:color w:val="000000"/>
          <w:sz w:val="28"/>
          <w:szCs w:val="28"/>
        </w:rPr>
      </w:pPr>
    </w:p>
    <w:p w:rsidR="00EE1AEC" w:rsidRPr="00EE1AEC" w:rsidRDefault="00EE1AEC" w:rsidP="00493706">
      <w:pPr>
        <w:widowControl w:val="0"/>
        <w:autoSpaceDE w:val="0"/>
        <w:autoSpaceDN w:val="0"/>
        <w:ind w:firstLine="709"/>
        <w:jc w:val="both"/>
        <w:rPr>
          <w:color w:val="000000"/>
          <w:sz w:val="28"/>
          <w:szCs w:val="28"/>
        </w:rPr>
      </w:pPr>
    </w:p>
    <w:p w:rsidR="00EE1AEC" w:rsidRPr="00EE1AEC" w:rsidRDefault="00EE1AEC" w:rsidP="00493706">
      <w:pPr>
        <w:widowControl w:val="0"/>
        <w:autoSpaceDE w:val="0"/>
        <w:autoSpaceDN w:val="0"/>
        <w:ind w:firstLine="709"/>
        <w:jc w:val="right"/>
        <w:outlineLvl w:val="1"/>
        <w:rPr>
          <w:color w:val="000000"/>
          <w:sz w:val="28"/>
          <w:szCs w:val="28"/>
        </w:rPr>
      </w:pPr>
    </w:p>
    <w:p w:rsidR="00EE1AEC" w:rsidRPr="00EE1AEC" w:rsidRDefault="00EE1AEC" w:rsidP="00493706">
      <w:pPr>
        <w:widowControl w:val="0"/>
        <w:autoSpaceDE w:val="0"/>
        <w:autoSpaceDN w:val="0"/>
        <w:ind w:firstLine="709"/>
        <w:jc w:val="right"/>
        <w:outlineLvl w:val="1"/>
        <w:rPr>
          <w:color w:val="000000"/>
          <w:sz w:val="28"/>
          <w:szCs w:val="28"/>
        </w:rPr>
      </w:pPr>
    </w:p>
    <w:p w:rsidR="00EE1AEC" w:rsidRPr="00EE1AEC" w:rsidRDefault="00EE1AEC" w:rsidP="00493706">
      <w:pPr>
        <w:widowControl w:val="0"/>
        <w:autoSpaceDE w:val="0"/>
        <w:autoSpaceDN w:val="0"/>
        <w:ind w:firstLine="709"/>
        <w:jc w:val="right"/>
        <w:outlineLvl w:val="1"/>
        <w:rPr>
          <w:color w:val="000000"/>
          <w:sz w:val="28"/>
          <w:szCs w:val="28"/>
        </w:rPr>
      </w:pPr>
    </w:p>
    <w:p w:rsidR="00EE1AEC" w:rsidRPr="00EE1AEC" w:rsidRDefault="00EE1AEC" w:rsidP="00493706">
      <w:pPr>
        <w:widowControl w:val="0"/>
        <w:autoSpaceDE w:val="0"/>
        <w:autoSpaceDN w:val="0"/>
        <w:ind w:firstLine="709"/>
        <w:jc w:val="right"/>
        <w:outlineLvl w:val="1"/>
        <w:rPr>
          <w:color w:val="000000"/>
          <w:sz w:val="28"/>
          <w:szCs w:val="28"/>
        </w:rPr>
      </w:pPr>
    </w:p>
    <w:p w:rsidR="00EE1AEC" w:rsidRPr="00EE1AEC" w:rsidRDefault="00EE1AEC" w:rsidP="00493706">
      <w:pPr>
        <w:widowControl w:val="0"/>
        <w:autoSpaceDE w:val="0"/>
        <w:autoSpaceDN w:val="0"/>
        <w:ind w:firstLine="709"/>
        <w:jc w:val="right"/>
        <w:outlineLvl w:val="1"/>
        <w:rPr>
          <w:color w:val="000000"/>
          <w:sz w:val="28"/>
          <w:szCs w:val="28"/>
        </w:rPr>
      </w:pPr>
    </w:p>
    <w:p w:rsidR="00EE1AEC" w:rsidRDefault="00EE1AEC" w:rsidP="00493706">
      <w:pPr>
        <w:widowControl w:val="0"/>
        <w:autoSpaceDE w:val="0"/>
        <w:autoSpaceDN w:val="0"/>
        <w:ind w:firstLine="709"/>
        <w:jc w:val="right"/>
        <w:outlineLvl w:val="1"/>
        <w:rPr>
          <w:color w:val="000000"/>
          <w:sz w:val="28"/>
          <w:szCs w:val="28"/>
        </w:rPr>
      </w:pPr>
    </w:p>
    <w:p w:rsidR="00EE1AEC" w:rsidRPr="00EE1AEC" w:rsidRDefault="00EE1AEC" w:rsidP="00EE1AEC">
      <w:pPr>
        <w:widowControl w:val="0"/>
        <w:autoSpaceDE w:val="0"/>
        <w:autoSpaceDN w:val="0"/>
        <w:jc w:val="right"/>
        <w:outlineLvl w:val="1"/>
        <w:rPr>
          <w:color w:val="000000"/>
          <w:sz w:val="28"/>
          <w:szCs w:val="28"/>
        </w:rPr>
      </w:pPr>
      <w:r w:rsidRPr="00EE1AEC">
        <w:rPr>
          <w:color w:val="000000"/>
          <w:sz w:val="28"/>
          <w:szCs w:val="28"/>
        </w:rPr>
        <w:lastRenderedPageBreak/>
        <w:t>Приложение 3</w:t>
      </w:r>
    </w:p>
    <w:p w:rsidR="00EE1AEC" w:rsidRPr="00EE1AEC" w:rsidRDefault="00EE1AEC" w:rsidP="00EE1AEC">
      <w:pPr>
        <w:widowControl w:val="0"/>
        <w:autoSpaceDE w:val="0"/>
        <w:autoSpaceDN w:val="0"/>
        <w:jc w:val="right"/>
        <w:rPr>
          <w:color w:val="000000"/>
          <w:sz w:val="28"/>
          <w:szCs w:val="28"/>
        </w:rPr>
      </w:pPr>
      <w:r w:rsidRPr="00EE1AEC">
        <w:rPr>
          <w:color w:val="000000"/>
          <w:sz w:val="28"/>
          <w:szCs w:val="28"/>
        </w:rPr>
        <w:t>к Территориальной программе</w:t>
      </w:r>
    </w:p>
    <w:p w:rsidR="00EE1AEC" w:rsidRPr="00EE1AEC" w:rsidRDefault="00EE1AEC" w:rsidP="00EE1AEC">
      <w:pPr>
        <w:widowControl w:val="0"/>
        <w:autoSpaceDE w:val="0"/>
        <w:autoSpaceDN w:val="0"/>
        <w:jc w:val="right"/>
        <w:rPr>
          <w:color w:val="000000"/>
          <w:sz w:val="28"/>
          <w:szCs w:val="28"/>
        </w:rPr>
      </w:pPr>
      <w:r w:rsidRPr="00EE1AEC">
        <w:rPr>
          <w:color w:val="000000"/>
          <w:sz w:val="28"/>
          <w:szCs w:val="28"/>
        </w:rPr>
        <w:t>госгарантий</w:t>
      </w:r>
    </w:p>
    <w:p w:rsidR="00D02483" w:rsidRDefault="00D02483" w:rsidP="00D02483">
      <w:pPr>
        <w:widowControl w:val="0"/>
        <w:autoSpaceDE w:val="0"/>
        <w:autoSpaceDN w:val="0"/>
        <w:ind w:firstLine="709"/>
        <w:jc w:val="both"/>
        <w:rPr>
          <w:color w:val="000000"/>
          <w:sz w:val="28"/>
          <w:szCs w:val="28"/>
        </w:rPr>
      </w:pPr>
      <w:bookmarkStart w:id="7" w:name="P1629"/>
      <w:bookmarkEnd w:id="7"/>
    </w:p>
    <w:p w:rsidR="00D02483" w:rsidRDefault="00D02483" w:rsidP="00D02483">
      <w:pPr>
        <w:widowControl w:val="0"/>
        <w:autoSpaceDE w:val="0"/>
        <w:autoSpaceDN w:val="0"/>
        <w:ind w:firstLine="709"/>
        <w:jc w:val="center"/>
        <w:rPr>
          <w:b/>
          <w:color w:val="000000"/>
          <w:sz w:val="28"/>
          <w:szCs w:val="28"/>
        </w:rPr>
      </w:pPr>
      <w:r w:rsidRPr="00673209">
        <w:rPr>
          <w:b/>
          <w:color w:val="000000"/>
          <w:sz w:val="28"/>
          <w:szCs w:val="28"/>
        </w:rPr>
        <w:t xml:space="preserve">Средние нормативы объема оказания </w:t>
      </w:r>
      <w:r w:rsidR="001C04B7" w:rsidRPr="009E7A8D">
        <w:rPr>
          <w:b/>
          <w:color w:val="000000"/>
          <w:sz w:val="28"/>
          <w:szCs w:val="28"/>
        </w:rPr>
        <w:t>медицинской помощи</w:t>
      </w:r>
      <w:r w:rsidR="001C04B7">
        <w:rPr>
          <w:b/>
          <w:color w:val="000000"/>
          <w:sz w:val="28"/>
          <w:szCs w:val="28"/>
        </w:rPr>
        <w:t xml:space="preserve"> </w:t>
      </w:r>
      <w:r w:rsidRPr="00673209">
        <w:rPr>
          <w:b/>
          <w:color w:val="000000"/>
          <w:sz w:val="28"/>
          <w:szCs w:val="28"/>
        </w:rPr>
        <w:t>и средние нормативы финансовых затрат на единицу объема медицинской помощи</w:t>
      </w:r>
      <w:r w:rsidR="00673209">
        <w:rPr>
          <w:b/>
          <w:color w:val="000000"/>
          <w:sz w:val="28"/>
          <w:szCs w:val="28"/>
        </w:rPr>
        <w:t xml:space="preserve"> </w:t>
      </w:r>
      <w:r w:rsidRPr="00673209">
        <w:rPr>
          <w:b/>
          <w:color w:val="000000"/>
          <w:sz w:val="28"/>
          <w:szCs w:val="28"/>
        </w:rPr>
        <w:t>на 2022-2024 годы</w:t>
      </w:r>
    </w:p>
    <w:p w:rsidR="00673209" w:rsidRPr="00673209" w:rsidRDefault="00673209" w:rsidP="00D02483">
      <w:pPr>
        <w:widowControl w:val="0"/>
        <w:autoSpaceDE w:val="0"/>
        <w:autoSpaceDN w:val="0"/>
        <w:ind w:firstLine="709"/>
        <w:jc w:val="center"/>
        <w:rPr>
          <w:b/>
          <w:color w:val="000000"/>
          <w:sz w:val="28"/>
          <w:szCs w:val="28"/>
        </w:rPr>
      </w:pPr>
    </w:p>
    <w:p w:rsidR="00D02483" w:rsidRPr="006774E1" w:rsidRDefault="00D02483" w:rsidP="00D02483">
      <w:pPr>
        <w:widowControl w:val="0"/>
        <w:autoSpaceDE w:val="0"/>
        <w:autoSpaceDN w:val="0"/>
        <w:ind w:firstLine="709"/>
        <w:jc w:val="center"/>
        <w:rPr>
          <w:color w:val="000000"/>
          <w:sz w:val="28"/>
          <w:szCs w:val="28"/>
        </w:rPr>
      </w:pPr>
      <w:r w:rsidRPr="006774E1">
        <w:rPr>
          <w:color w:val="000000"/>
          <w:sz w:val="28"/>
          <w:szCs w:val="28"/>
        </w:rPr>
        <w:t>Раздел 1. За счет бюджетных ассигнований соответствующих бюджетов</w:t>
      </w:r>
    </w:p>
    <w:tbl>
      <w:tblPr>
        <w:tblW w:w="5032"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ayout w:type="fixed"/>
        <w:tblCellMar>
          <w:left w:w="15" w:type="dxa"/>
          <w:right w:w="15" w:type="dxa"/>
        </w:tblCellMar>
        <w:tblLook w:val="04A0" w:firstRow="1" w:lastRow="0" w:firstColumn="1" w:lastColumn="0" w:noHBand="0" w:noVBand="1"/>
      </w:tblPr>
      <w:tblGrid>
        <w:gridCol w:w="3227"/>
        <w:gridCol w:w="1730"/>
        <w:gridCol w:w="1650"/>
        <w:gridCol w:w="1653"/>
        <w:gridCol w:w="1603"/>
        <w:gridCol w:w="1585"/>
        <w:gridCol w:w="1680"/>
        <w:gridCol w:w="1659"/>
      </w:tblGrid>
      <w:tr w:rsidR="001128BE" w:rsidRPr="00D02483" w:rsidTr="001128BE">
        <w:trPr>
          <w:cantSplit/>
          <w:trHeight w:val="302"/>
        </w:trPr>
        <w:tc>
          <w:tcPr>
            <w:tcW w:w="1091" w:type="pct"/>
            <w:vMerge w:val="restart"/>
            <w:shd w:val="clear" w:color="auto" w:fill="FFFFFF"/>
            <w:tcMar>
              <w:top w:w="0" w:type="dxa"/>
              <w:left w:w="108" w:type="dxa"/>
              <w:bottom w:w="0" w:type="dxa"/>
              <w:right w:w="108" w:type="dxa"/>
            </w:tcMar>
            <w:vAlign w:val="center"/>
            <w:hideMark/>
          </w:tcPr>
          <w:p w:rsidR="001128BE" w:rsidRPr="00D02483" w:rsidRDefault="001128BE" w:rsidP="00007806">
            <w:pPr>
              <w:pStyle w:val="pt-a-000006"/>
              <w:spacing w:before="0" w:beforeAutospacing="0" w:after="0" w:afterAutospacing="0" w:line="238" w:lineRule="atLeast"/>
              <w:jc w:val="center"/>
              <w:rPr>
                <w:sz w:val="22"/>
                <w:szCs w:val="22"/>
              </w:rPr>
            </w:pPr>
            <w:r w:rsidRPr="00D02483">
              <w:rPr>
                <w:rStyle w:val="pt-a0-000031"/>
                <w:sz w:val="20"/>
                <w:szCs w:val="20"/>
              </w:rPr>
              <w:t>Виды и условия оказания медицинской помощи</w:t>
            </w:r>
            <w:proofErr w:type="gramStart"/>
            <w:r w:rsidRPr="00D02483">
              <w:rPr>
                <w:rStyle w:val="pt-a0-000032"/>
                <w:color w:val="000000"/>
                <w:sz w:val="22"/>
                <w:szCs w:val="22"/>
                <w:vertAlign w:val="superscript"/>
              </w:rPr>
              <w:t>1</w:t>
            </w:r>
            <w:proofErr w:type="gramEnd"/>
          </w:p>
        </w:tc>
        <w:tc>
          <w:tcPr>
            <w:tcW w:w="585" w:type="pct"/>
            <w:vMerge w:val="restart"/>
            <w:shd w:val="clear" w:color="auto" w:fill="FFFFFF"/>
            <w:tcMar>
              <w:top w:w="0" w:type="dxa"/>
              <w:left w:w="108" w:type="dxa"/>
              <w:bottom w:w="0" w:type="dxa"/>
              <w:right w:w="108" w:type="dxa"/>
            </w:tcMar>
            <w:vAlign w:val="center"/>
            <w:hideMark/>
          </w:tcPr>
          <w:p w:rsidR="001128BE" w:rsidRPr="00D02483" w:rsidRDefault="001128BE" w:rsidP="00007806">
            <w:pPr>
              <w:pStyle w:val="pt-a-000034"/>
              <w:spacing w:before="0" w:beforeAutospacing="0" w:after="0" w:afterAutospacing="0" w:line="216" w:lineRule="atLeast"/>
              <w:jc w:val="center"/>
              <w:rPr>
                <w:sz w:val="20"/>
                <w:szCs w:val="20"/>
              </w:rPr>
            </w:pPr>
            <w:r w:rsidRPr="00D02483">
              <w:rPr>
                <w:rStyle w:val="pt-a0-000031"/>
                <w:sz w:val="20"/>
                <w:szCs w:val="20"/>
              </w:rPr>
              <w:t>Единица измерения на 1 жителя</w:t>
            </w:r>
          </w:p>
        </w:tc>
        <w:tc>
          <w:tcPr>
            <w:tcW w:w="1117" w:type="pct"/>
            <w:gridSpan w:val="2"/>
            <w:shd w:val="clear" w:color="auto" w:fill="FFFFFF"/>
            <w:tcMar>
              <w:top w:w="0" w:type="dxa"/>
              <w:left w:w="108" w:type="dxa"/>
              <w:bottom w:w="0" w:type="dxa"/>
              <w:right w:w="108" w:type="dxa"/>
            </w:tcMar>
            <w:vAlign w:val="center"/>
            <w:hideMark/>
          </w:tcPr>
          <w:p w:rsidR="001128BE" w:rsidRPr="00D02483" w:rsidRDefault="001128BE" w:rsidP="00007806">
            <w:pPr>
              <w:pStyle w:val="pt-a-000034"/>
              <w:spacing w:before="0" w:beforeAutospacing="0" w:after="0" w:afterAutospacing="0" w:line="216" w:lineRule="atLeast"/>
              <w:jc w:val="center"/>
              <w:rPr>
                <w:sz w:val="20"/>
                <w:szCs w:val="20"/>
              </w:rPr>
            </w:pPr>
            <w:r w:rsidRPr="00D02483">
              <w:rPr>
                <w:rStyle w:val="pt-a0-000031"/>
                <w:sz w:val="20"/>
                <w:szCs w:val="20"/>
              </w:rPr>
              <w:t>2022 год</w:t>
            </w:r>
          </w:p>
        </w:tc>
        <w:tc>
          <w:tcPr>
            <w:tcW w:w="1078" w:type="pct"/>
            <w:gridSpan w:val="2"/>
            <w:shd w:val="clear" w:color="auto" w:fill="FFFFFF"/>
            <w:tcMar>
              <w:top w:w="0" w:type="dxa"/>
              <w:left w:w="108" w:type="dxa"/>
              <w:bottom w:w="0" w:type="dxa"/>
              <w:right w:w="108" w:type="dxa"/>
            </w:tcMar>
            <w:vAlign w:val="center"/>
            <w:hideMark/>
          </w:tcPr>
          <w:p w:rsidR="001128BE" w:rsidRPr="000202D1" w:rsidRDefault="001128BE" w:rsidP="00007806">
            <w:pPr>
              <w:pStyle w:val="pt-a-000034"/>
              <w:spacing w:before="0" w:beforeAutospacing="0" w:after="0" w:afterAutospacing="0" w:line="216" w:lineRule="atLeast"/>
              <w:jc w:val="center"/>
              <w:rPr>
                <w:sz w:val="20"/>
                <w:szCs w:val="20"/>
              </w:rPr>
            </w:pPr>
            <w:r w:rsidRPr="000202D1">
              <w:rPr>
                <w:rStyle w:val="pt-a0-000031"/>
                <w:sz w:val="20"/>
                <w:szCs w:val="20"/>
              </w:rPr>
              <w:t>2023 год</w:t>
            </w:r>
          </w:p>
        </w:tc>
        <w:tc>
          <w:tcPr>
            <w:tcW w:w="1129" w:type="pct"/>
            <w:gridSpan w:val="2"/>
            <w:shd w:val="clear" w:color="auto" w:fill="FFFFFF"/>
            <w:vAlign w:val="center"/>
          </w:tcPr>
          <w:p w:rsidR="001128BE" w:rsidRPr="000202D1" w:rsidRDefault="001128BE" w:rsidP="00007806">
            <w:pPr>
              <w:pStyle w:val="pt-a-000034"/>
              <w:spacing w:before="0" w:beforeAutospacing="0" w:after="0" w:afterAutospacing="0" w:line="216" w:lineRule="atLeast"/>
              <w:jc w:val="center"/>
              <w:rPr>
                <w:sz w:val="20"/>
                <w:szCs w:val="20"/>
              </w:rPr>
            </w:pPr>
            <w:r w:rsidRPr="000202D1">
              <w:rPr>
                <w:rStyle w:val="pt-a0-000031"/>
                <w:sz w:val="20"/>
                <w:szCs w:val="20"/>
              </w:rPr>
              <w:t>2024 год</w:t>
            </w:r>
          </w:p>
        </w:tc>
      </w:tr>
      <w:tr w:rsidR="004030D7" w:rsidRPr="00D02483" w:rsidTr="001128BE">
        <w:trPr>
          <w:cantSplit/>
          <w:trHeight w:val="2189"/>
        </w:trPr>
        <w:tc>
          <w:tcPr>
            <w:tcW w:w="1091" w:type="pct"/>
            <w:vMerge/>
            <w:shd w:val="clear" w:color="auto" w:fill="FFFFFF"/>
            <w:vAlign w:val="center"/>
            <w:hideMark/>
          </w:tcPr>
          <w:p w:rsidR="004030D7" w:rsidRPr="00D02483" w:rsidRDefault="004030D7" w:rsidP="00007806">
            <w:pPr>
              <w:rPr>
                <w:sz w:val="22"/>
                <w:szCs w:val="22"/>
              </w:rPr>
            </w:pPr>
          </w:p>
        </w:tc>
        <w:tc>
          <w:tcPr>
            <w:tcW w:w="585" w:type="pct"/>
            <w:vMerge/>
            <w:shd w:val="clear" w:color="auto" w:fill="FFFFFF"/>
            <w:vAlign w:val="center"/>
            <w:hideMark/>
          </w:tcPr>
          <w:p w:rsidR="004030D7" w:rsidRPr="00D02483" w:rsidRDefault="004030D7" w:rsidP="00007806">
            <w:pPr>
              <w:rPr>
                <w:sz w:val="20"/>
                <w:szCs w:val="20"/>
              </w:rPr>
            </w:pPr>
          </w:p>
        </w:tc>
        <w:tc>
          <w:tcPr>
            <w:tcW w:w="558" w:type="pct"/>
            <w:shd w:val="clear" w:color="auto" w:fill="FFFFFF"/>
            <w:tcMar>
              <w:top w:w="0" w:type="dxa"/>
              <w:left w:w="108" w:type="dxa"/>
              <w:bottom w:w="0" w:type="dxa"/>
              <w:right w:w="108" w:type="dxa"/>
            </w:tcMar>
            <w:vAlign w:val="center"/>
            <w:hideMark/>
          </w:tcPr>
          <w:p w:rsidR="004030D7" w:rsidRPr="00D02483" w:rsidRDefault="004030D7" w:rsidP="00007806">
            <w:pPr>
              <w:pStyle w:val="pt-a-000034"/>
              <w:spacing w:before="0" w:beforeAutospacing="0" w:after="0" w:afterAutospacing="0" w:line="216" w:lineRule="atLeast"/>
              <w:jc w:val="center"/>
              <w:rPr>
                <w:sz w:val="20"/>
                <w:szCs w:val="20"/>
              </w:rPr>
            </w:pPr>
            <w:r w:rsidRPr="00D02483">
              <w:rPr>
                <w:rStyle w:val="pt-a0-000031"/>
                <w:sz w:val="20"/>
                <w:szCs w:val="20"/>
              </w:rPr>
              <w:t>Средние нормативы объема медицинской помощи</w:t>
            </w:r>
          </w:p>
        </w:tc>
        <w:tc>
          <w:tcPr>
            <w:tcW w:w="559" w:type="pct"/>
            <w:shd w:val="clear" w:color="auto" w:fill="FFFFFF"/>
            <w:tcMar>
              <w:top w:w="0" w:type="dxa"/>
              <w:left w:w="108" w:type="dxa"/>
              <w:bottom w:w="0" w:type="dxa"/>
              <w:right w:w="108" w:type="dxa"/>
            </w:tcMar>
            <w:vAlign w:val="center"/>
            <w:hideMark/>
          </w:tcPr>
          <w:p w:rsidR="004030D7" w:rsidRPr="00D02483" w:rsidRDefault="004030D7" w:rsidP="00007806">
            <w:pPr>
              <w:pStyle w:val="pt-a-000034"/>
              <w:spacing w:before="0" w:beforeAutospacing="0" w:after="0" w:afterAutospacing="0" w:line="216" w:lineRule="atLeast"/>
              <w:jc w:val="center"/>
              <w:rPr>
                <w:sz w:val="20"/>
                <w:szCs w:val="20"/>
              </w:rPr>
            </w:pPr>
            <w:r w:rsidRPr="00D02483">
              <w:rPr>
                <w:rStyle w:val="pt-a0-000031"/>
                <w:sz w:val="20"/>
                <w:szCs w:val="20"/>
              </w:rPr>
              <w:t>Средние нормативы финансовых затрат на единицу объема медицинской помощи, руб.</w:t>
            </w:r>
          </w:p>
        </w:tc>
        <w:tc>
          <w:tcPr>
            <w:tcW w:w="542" w:type="pct"/>
            <w:shd w:val="clear" w:color="auto" w:fill="FFFFFF"/>
            <w:tcMar>
              <w:top w:w="0" w:type="dxa"/>
              <w:left w:w="108" w:type="dxa"/>
              <w:bottom w:w="0" w:type="dxa"/>
              <w:right w:w="108" w:type="dxa"/>
            </w:tcMar>
            <w:vAlign w:val="center"/>
            <w:hideMark/>
          </w:tcPr>
          <w:p w:rsidR="004030D7" w:rsidRPr="00D02483" w:rsidRDefault="004030D7" w:rsidP="00007806">
            <w:pPr>
              <w:pStyle w:val="pt-a-000034"/>
              <w:spacing w:before="0" w:beforeAutospacing="0" w:after="0" w:afterAutospacing="0" w:line="216" w:lineRule="atLeast"/>
              <w:jc w:val="center"/>
              <w:rPr>
                <w:sz w:val="20"/>
                <w:szCs w:val="20"/>
              </w:rPr>
            </w:pPr>
            <w:r w:rsidRPr="00D02483">
              <w:rPr>
                <w:rStyle w:val="pt-a0-000031"/>
                <w:sz w:val="20"/>
                <w:szCs w:val="20"/>
              </w:rPr>
              <w:t>Средние нормативы объема медицинской помощи</w:t>
            </w:r>
          </w:p>
        </w:tc>
        <w:tc>
          <w:tcPr>
            <w:tcW w:w="536" w:type="pct"/>
            <w:shd w:val="clear" w:color="auto" w:fill="FFFFFF"/>
            <w:tcMar>
              <w:top w:w="0" w:type="dxa"/>
              <w:left w:w="108" w:type="dxa"/>
              <w:bottom w:w="0" w:type="dxa"/>
              <w:right w:w="108" w:type="dxa"/>
            </w:tcMar>
            <w:vAlign w:val="center"/>
            <w:hideMark/>
          </w:tcPr>
          <w:p w:rsidR="004030D7" w:rsidRPr="00D02483" w:rsidRDefault="004030D7" w:rsidP="00007806">
            <w:pPr>
              <w:pStyle w:val="pt-a-000034"/>
              <w:spacing w:before="0" w:beforeAutospacing="0" w:after="0" w:afterAutospacing="0" w:line="216" w:lineRule="atLeast"/>
              <w:jc w:val="center"/>
              <w:rPr>
                <w:sz w:val="20"/>
                <w:szCs w:val="20"/>
              </w:rPr>
            </w:pPr>
            <w:r w:rsidRPr="00D02483">
              <w:rPr>
                <w:rStyle w:val="pt-a0-000031"/>
                <w:sz w:val="20"/>
                <w:szCs w:val="20"/>
              </w:rPr>
              <w:t>Средние нормативы финансовых затрат на единицу объема медицинской помощи, руб.</w:t>
            </w:r>
          </w:p>
        </w:tc>
        <w:tc>
          <w:tcPr>
            <w:tcW w:w="568" w:type="pct"/>
            <w:shd w:val="clear" w:color="auto" w:fill="FFFFFF"/>
            <w:tcMar>
              <w:top w:w="0" w:type="dxa"/>
              <w:left w:w="108" w:type="dxa"/>
              <w:bottom w:w="0" w:type="dxa"/>
              <w:right w:w="108" w:type="dxa"/>
            </w:tcMar>
            <w:vAlign w:val="center"/>
            <w:hideMark/>
          </w:tcPr>
          <w:p w:rsidR="004030D7" w:rsidRPr="00D02483" w:rsidRDefault="004030D7" w:rsidP="00007806">
            <w:pPr>
              <w:pStyle w:val="pt-a-000034"/>
              <w:spacing w:before="0" w:beforeAutospacing="0" w:after="0" w:afterAutospacing="0" w:line="216" w:lineRule="atLeast"/>
              <w:jc w:val="center"/>
              <w:rPr>
                <w:sz w:val="20"/>
                <w:szCs w:val="20"/>
              </w:rPr>
            </w:pPr>
            <w:r w:rsidRPr="00D02483">
              <w:rPr>
                <w:rStyle w:val="pt-a0-000031"/>
                <w:sz w:val="20"/>
                <w:szCs w:val="20"/>
              </w:rPr>
              <w:t>Средние нормативы объема медицинской помощи</w:t>
            </w:r>
          </w:p>
        </w:tc>
        <w:tc>
          <w:tcPr>
            <w:tcW w:w="561" w:type="pct"/>
            <w:shd w:val="clear" w:color="auto" w:fill="FFFFFF"/>
            <w:tcMar>
              <w:top w:w="0" w:type="dxa"/>
              <w:left w:w="108" w:type="dxa"/>
              <w:bottom w:w="0" w:type="dxa"/>
              <w:right w:w="108" w:type="dxa"/>
            </w:tcMar>
            <w:vAlign w:val="center"/>
            <w:hideMark/>
          </w:tcPr>
          <w:p w:rsidR="004030D7" w:rsidRPr="00D02483" w:rsidRDefault="004030D7" w:rsidP="00007806">
            <w:pPr>
              <w:pStyle w:val="pt-a-000034"/>
              <w:spacing w:before="0" w:beforeAutospacing="0" w:after="0" w:afterAutospacing="0" w:line="216" w:lineRule="atLeast"/>
              <w:jc w:val="center"/>
              <w:rPr>
                <w:sz w:val="20"/>
                <w:szCs w:val="20"/>
              </w:rPr>
            </w:pPr>
            <w:r w:rsidRPr="00D02483">
              <w:rPr>
                <w:rStyle w:val="pt-a0-000031"/>
                <w:sz w:val="20"/>
                <w:szCs w:val="20"/>
              </w:rPr>
              <w:t>Средние нормативы финансовых затрат на единицу объема медицинской помощи, руб.</w:t>
            </w:r>
          </w:p>
        </w:tc>
      </w:tr>
      <w:tr w:rsidR="00D02483" w:rsidRPr="00D02483" w:rsidTr="001128BE">
        <w:trPr>
          <w:cantSplit/>
          <w:trHeight w:val="302"/>
        </w:trPr>
        <w:tc>
          <w:tcPr>
            <w:tcW w:w="1091" w:type="pct"/>
            <w:shd w:val="clear" w:color="auto" w:fill="FFFFFF"/>
            <w:tcMar>
              <w:top w:w="0" w:type="dxa"/>
              <w:left w:w="108" w:type="dxa"/>
              <w:bottom w:w="0" w:type="dxa"/>
              <w:right w:w="108" w:type="dxa"/>
            </w:tcMar>
            <w:vAlign w:val="center"/>
          </w:tcPr>
          <w:p w:rsidR="00D02483" w:rsidRPr="0086543C" w:rsidRDefault="00D02483" w:rsidP="006774E1">
            <w:pPr>
              <w:pStyle w:val="pt-a-000044"/>
              <w:spacing w:before="0" w:beforeAutospacing="0" w:after="0" w:afterAutospacing="0"/>
              <w:rPr>
                <w:sz w:val="22"/>
                <w:szCs w:val="22"/>
              </w:rPr>
            </w:pPr>
            <w:r w:rsidRPr="0086543C">
              <w:rPr>
                <w:rStyle w:val="pt-a0-000078"/>
                <w:bCs/>
                <w:color w:val="000000"/>
                <w:sz w:val="22"/>
                <w:szCs w:val="22"/>
              </w:rPr>
              <w:t>1. Скорая, в том числе скорая</w:t>
            </w:r>
            <w:r w:rsidR="006774E1" w:rsidRPr="0086543C">
              <w:rPr>
                <w:rStyle w:val="pt-a0-000078"/>
                <w:bCs/>
                <w:color w:val="000000"/>
                <w:sz w:val="22"/>
                <w:szCs w:val="22"/>
              </w:rPr>
              <w:t xml:space="preserve"> </w:t>
            </w:r>
            <w:r w:rsidRPr="0086543C">
              <w:rPr>
                <w:rStyle w:val="pt-a0-000078"/>
                <w:bCs/>
                <w:color w:val="000000"/>
                <w:sz w:val="22"/>
                <w:szCs w:val="22"/>
              </w:rPr>
              <w:t>специализированная, медицинская помощь</w:t>
            </w:r>
          </w:p>
        </w:tc>
        <w:tc>
          <w:tcPr>
            <w:tcW w:w="585" w:type="pct"/>
            <w:shd w:val="clear" w:color="auto" w:fill="FFFFFF"/>
            <w:tcMar>
              <w:top w:w="0" w:type="dxa"/>
              <w:left w:w="108" w:type="dxa"/>
              <w:bottom w:w="0" w:type="dxa"/>
              <w:right w:w="108" w:type="dxa"/>
            </w:tcMar>
            <w:vAlign w:val="center"/>
          </w:tcPr>
          <w:p w:rsidR="00D02483" w:rsidRPr="0086543C" w:rsidRDefault="00D02483" w:rsidP="00493706">
            <w:pPr>
              <w:pStyle w:val="pt-a-000044"/>
              <w:spacing w:before="0" w:beforeAutospacing="0" w:after="0" w:afterAutospacing="0"/>
              <w:rPr>
                <w:sz w:val="20"/>
                <w:szCs w:val="20"/>
              </w:rPr>
            </w:pPr>
            <w:r w:rsidRPr="0086543C">
              <w:rPr>
                <w:rStyle w:val="pt-a0-000066"/>
                <w:color w:val="000000"/>
                <w:sz w:val="20"/>
                <w:szCs w:val="20"/>
              </w:rPr>
              <w:t>вызов</w:t>
            </w:r>
          </w:p>
        </w:tc>
        <w:tc>
          <w:tcPr>
            <w:tcW w:w="558" w:type="pct"/>
            <w:shd w:val="clear" w:color="auto" w:fill="auto"/>
            <w:tcMar>
              <w:top w:w="0" w:type="dxa"/>
              <w:left w:w="108" w:type="dxa"/>
              <w:bottom w:w="0" w:type="dxa"/>
              <w:right w:w="108" w:type="dxa"/>
            </w:tcMar>
            <w:vAlign w:val="center"/>
          </w:tcPr>
          <w:p w:rsidR="00D02483" w:rsidRPr="0086543C" w:rsidRDefault="00D02483" w:rsidP="00007806">
            <w:pPr>
              <w:pStyle w:val="pt-a-000006"/>
              <w:spacing w:before="0" w:beforeAutospacing="0" w:after="0" w:afterAutospacing="0" w:line="238" w:lineRule="atLeast"/>
              <w:jc w:val="center"/>
              <w:rPr>
                <w:rStyle w:val="pt-a0-000041"/>
                <w:sz w:val="22"/>
                <w:szCs w:val="22"/>
              </w:rPr>
            </w:pPr>
          </w:p>
        </w:tc>
        <w:tc>
          <w:tcPr>
            <w:tcW w:w="559" w:type="pct"/>
            <w:shd w:val="clear" w:color="auto" w:fill="auto"/>
            <w:tcMar>
              <w:top w:w="0" w:type="dxa"/>
              <w:left w:w="108" w:type="dxa"/>
              <w:bottom w:w="0" w:type="dxa"/>
              <w:right w:w="108" w:type="dxa"/>
            </w:tcMar>
            <w:vAlign w:val="center"/>
          </w:tcPr>
          <w:p w:rsidR="00D02483" w:rsidRPr="0086543C" w:rsidRDefault="00D02483" w:rsidP="00007806">
            <w:pPr>
              <w:pStyle w:val="pt-a-000006"/>
              <w:spacing w:before="0" w:beforeAutospacing="0" w:after="0" w:afterAutospacing="0" w:line="238" w:lineRule="atLeast"/>
              <w:jc w:val="center"/>
              <w:rPr>
                <w:rStyle w:val="pt-a0-000041"/>
                <w:sz w:val="22"/>
                <w:szCs w:val="22"/>
              </w:rPr>
            </w:pPr>
          </w:p>
        </w:tc>
        <w:tc>
          <w:tcPr>
            <w:tcW w:w="542" w:type="pct"/>
            <w:shd w:val="clear" w:color="auto" w:fill="auto"/>
            <w:tcMar>
              <w:top w:w="0" w:type="dxa"/>
              <w:left w:w="108" w:type="dxa"/>
              <w:bottom w:w="0" w:type="dxa"/>
              <w:right w:w="108" w:type="dxa"/>
            </w:tcMar>
            <w:vAlign w:val="center"/>
          </w:tcPr>
          <w:p w:rsidR="00D02483" w:rsidRPr="0086543C" w:rsidRDefault="00D02483" w:rsidP="00007806">
            <w:pPr>
              <w:pStyle w:val="pt-a-000006"/>
              <w:spacing w:before="0" w:beforeAutospacing="0" w:after="0" w:afterAutospacing="0" w:line="238" w:lineRule="atLeast"/>
              <w:jc w:val="center"/>
              <w:rPr>
                <w:rStyle w:val="pt-a0-000041"/>
                <w:sz w:val="22"/>
                <w:szCs w:val="22"/>
              </w:rPr>
            </w:pPr>
          </w:p>
        </w:tc>
        <w:tc>
          <w:tcPr>
            <w:tcW w:w="536" w:type="pct"/>
            <w:shd w:val="clear" w:color="auto" w:fill="auto"/>
            <w:tcMar>
              <w:top w:w="0" w:type="dxa"/>
              <w:left w:w="108" w:type="dxa"/>
              <w:bottom w:w="0" w:type="dxa"/>
              <w:right w:w="108" w:type="dxa"/>
            </w:tcMar>
            <w:vAlign w:val="center"/>
          </w:tcPr>
          <w:p w:rsidR="00D02483" w:rsidRPr="0086543C" w:rsidRDefault="00546617" w:rsidP="00007806">
            <w:pPr>
              <w:pStyle w:val="pt-a-000006"/>
              <w:spacing w:before="0" w:beforeAutospacing="0" w:after="0" w:afterAutospacing="0" w:line="238" w:lineRule="atLeast"/>
              <w:jc w:val="center"/>
              <w:rPr>
                <w:rStyle w:val="pt-a0-000041"/>
                <w:sz w:val="22"/>
                <w:szCs w:val="22"/>
              </w:rPr>
            </w:pPr>
            <w:r w:rsidRPr="0086543C">
              <w:rPr>
                <w:rStyle w:val="pt-a0-000041"/>
                <w:sz w:val="22"/>
                <w:szCs w:val="22"/>
              </w:rPr>
              <w:t>х</w:t>
            </w:r>
          </w:p>
        </w:tc>
        <w:tc>
          <w:tcPr>
            <w:tcW w:w="568" w:type="pct"/>
            <w:shd w:val="clear" w:color="auto" w:fill="auto"/>
            <w:tcMar>
              <w:top w:w="0" w:type="dxa"/>
              <w:left w:w="108" w:type="dxa"/>
              <w:bottom w:w="0" w:type="dxa"/>
              <w:right w:w="108" w:type="dxa"/>
            </w:tcMar>
            <w:vAlign w:val="center"/>
          </w:tcPr>
          <w:p w:rsidR="00D02483" w:rsidRPr="0086543C" w:rsidRDefault="00D02483" w:rsidP="00007806">
            <w:pPr>
              <w:pStyle w:val="pt-a-000006"/>
              <w:spacing w:before="0" w:beforeAutospacing="0" w:after="0" w:afterAutospacing="0" w:line="238" w:lineRule="atLeast"/>
              <w:jc w:val="center"/>
              <w:rPr>
                <w:rStyle w:val="pt-a0-000041"/>
                <w:sz w:val="22"/>
                <w:szCs w:val="22"/>
              </w:rPr>
            </w:pPr>
          </w:p>
        </w:tc>
        <w:tc>
          <w:tcPr>
            <w:tcW w:w="561" w:type="pct"/>
            <w:shd w:val="clear" w:color="auto" w:fill="auto"/>
            <w:tcMar>
              <w:top w:w="0" w:type="dxa"/>
              <w:left w:w="108" w:type="dxa"/>
              <w:bottom w:w="0" w:type="dxa"/>
              <w:right w:w="108" w:type="dxa"/>
            </w:tcMar>
            <w:vAlign w:val="center"/>
          </w:tcPr>
          <w:p w:rsidR="00D02483" w:rsidRPr="0086543C" w:rsidRDefault="00546617" w:rsidP="00007806">
            <w:pPr>
              <w:pStyle w:val="pt-a-000006"/>
              <w:spacing w:before="0" w:beforeAutospacing="0" w:after="0" w:afterAutospacing="0" w:line="238" w:lineRule="atLeast"/>
              <w:jc w:val="center"/>
              <w:rPr>
                <w:rStyle w:val="pt-a0-000041"/>
                <w:sz w:val="22"/>
                <w:szCs w:val="22"/>
              </w:rPr>
            </w:pPr>
            <w:r w:rsidRPr="0086543C">
              <w:rPr>
                <w:rStyle w:val="pt-a0-000041"/>
                <w:sz w:val="22"/>
                <w:szCs w:val="22"/>
              </w:rPr>
              <w:t>х</w:t>
            </w:r>
          </w:p>
        </w:tc>
      </w:tr>
      <w:tr w:rsidR="00D02483" w:rsidRPr="00D02483" w:rsidTr="001128BE">
        <w:trPr>
          <w:cantSplit/>
          <w:trHeight w:val="302"/>
        </w:trPr>
        <w:tc>
          <w:tcPr>
            <w:tcW w:w="1091" w:type="pct"/>
            <w:shd w:val="clear" w:color="auto" w:fill="FFFFFF"/>
            <w:tcMar>
              <w:top w:w="0" w:type="dxa"/>
              <w:left w:w="108" w:type="dxa"/>
              <w:bottom w:w="0" w:type="dxa"/>
              <w:right w:w="108" w:type="dxa"/>
            </w:tcMar>
            <w:vAlign w:val="center"/>
            <w:hideMark/>
          </w:tcPr>
          <w:p w:rsidR="00D02483" w:rsidRPr="0086543C" w:rsidRDefault="00D02483" w:rsidP="00007806">
            <w:pPr>
              <w:pStyle w:val="pt-a-000039"/>
              <w:spacing w:before="0" w:beforeAutospacing="0" w:after="0" w:afterAutospacing="0" w:line="238" w:lineRule="atLeast"/>
              <w:rPr>
                <w:sz w:val="22"/>
                <w:szCs w:val="22"/>
              </w:rPr>
            </w:pPr>
            <w:r w:rsidRPr="0086543C">
              <w:rPr>
                <w:rStyle w:val="pt-a0-000029"/>
                <w:bCs/>
                <w:sz w:val="22"/>
                <w:szCs w:val="22"/>
              </w:rPr>
              <w:t>2. Первичная медико-санитарная помощь</w:t>
            </w:r>
          </w:p>
        </w:tc>
        <w:tc>
          <w:tcPr>
            <w:tcW w:w="585" w:type="pct"/>
            <w:shd w:val="clear" w:color="auto" w:fill="FFFFFF"/>
            <w:tcMar>
              <w:top w:w="0" w:type="dxa"/>
              <w:left w:w="108" w:type="dxa"/>
              <w:bottom w:w="0" w:type="dxa"/>
              <w:right w:w="108" w:type="dxa"/>
            </w:tcMar>
            <w:vAlign w:val="center"/>
            <w:hideMark/>
          </w:tcPr>
          <w:p w:rsidR="00D02483" w:rsidRPr="0086543C" w:rsidRDefault="00D02483" w:rsidP="00007806">
            <w:pPr>
              <w:pStyle w:val="pt-a-000034"/>
              <w:spacing w:before="0" w:beforeAutospacing="0" w:after="0" w:afterAutospacing="0" w:line="216" w:lineRule="atLeast"/>
              <w:jc w:val="center"/>
              <w:rPr>
                <w:sz w:val="20"/>
                <w:szCs w:val="20"/>
              </w:rPr>
            </w:pPr>
            <w:r w:rsidRPr="0086543C">
              <w:rPr>
                <w:rStyle w:val="pt-a0-000031"/>
                <w:sz w:val="20"/>
                <w:szCs w:val="20"/>
              </w:rPr>
              <w:t>х</w:t>
            </w:r>
          </w:p>
        </w:tc>
        <w:tc>
          <w:tcPr>
            <w:tcW w:w="558" w:type="pct"/>
            <w:shd w:val="clear" w:color="auto" w:fill="FFFFFF"/>
            <w:tcMar>
              <w:top w:w="0" w:type="dxa"/>
              <w:left w:w="108" w:type="dxa"/>
              <w:bottom w:w="0" w:type="dxa"/>
              <w:right w:w="108" w:type="dxa"/>
            </w:tcMar>
            <w:vAlign w:val="center"/>
            <w:hideMark/>
          </w:tcPr>
          <w:p w:rsidR="00D02483" w:rsidRPr="0086543C" w:rsidRDefault="00D02483" w:rsidP="000078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59" w:type="pct"/>
            <w:shd w:val="clear" w:color="auto" w:fill="FFFFFF"/>
            <w:tcMar>
              <w:top w:w="0" w:type="dxa"/>
              <w:left w:w="108" w:type="dxa"/>
              <w:bottom w:w="0" w:type="dxa"/>
              <w:right w:w="108" w:type="dxa"/>
            </w:tcMar>
            <w:vAlign w:val="center"/>
            <w:hideMark/>
          </w:tcPr>
          <w:p w:rsidR="00D02483" w:rsidRPr="0086543C" w:rsidRDefault="00D02483" w:rsidP="000078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42" w:type="pct"/>
            <w:shd w:val="clear" w:color="auto" w:fill="FFFFFF"/>
            <w:tcMar>
              <w:top w:w="0" w:type="dxa"/>
              <w:left w:w="108" w:type="dxa"/>
              <w:bottom w:w="0" w:type="dxa"/>
              <w:right w:w="108" w:type="dxa"/>
            </w:tcMar>
            <w:vAlign w:val="center"/>
            <w:hideMark/>
          </w:tcPr>
          <w:p w:rsidR="00D02483" w:rsidRPr="0086543C" w:rsidRDefault="00D02483" w:rsidP="000078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36" w:type="pct"/>
            <w:shd w:val="clear" w:color="auto" w:fill="FFFFFF"/>
            <w:tcMar>
              <w:top w:w="0" w:type="dxa"/>
              <w:left w:w="108" w:type="dxa"/>
              <w:bottom w:w="0" w:type="dxa"/>
              <w:right w:w="108" w:type="dxa"/>
            </w:tcMar>
            <w:vAlign w:val="center"/>
            <w:hideMark/>
          </w:tcPr>
          <w:p w:rsidR="00D02483" w:rsidRPr="0086543C" w:rsidRDefault="00D02483" w:rsidP="000078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68" w:type="pct"/>
            <w:shd w:val="clear" w:color="auto" w:fill="FFFFFF"/>
            <w:tcMar>
              <w:top w:w="0" w:type="dxa"/>
              <w:left w:w="108" w:type="dxa"/>
              <w:bottom w:w="0" w:type="dxa"/>
              <w:right w:w="108" w:type="dxa"/>
            </w:tcMar>
            <w:vAlign w:val="center"/>
            <w:hideMark/>
          </w:tcPr>
          <w:p w:rsidR="00D02483" w:rsidRPr="0086543C" w:rsidRDefault="00D02483" w:rsidP="000078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61" w:type="pct"/>
            <w:shd w:val="clear" w:color="auto" w:fill="FFFFFF"/>
            <w:tcMar>
              <w:top w:w="0" w:type="dxa"/>
              <w:left w:w="108" w:type="dxa"/>
              <w:bottom w:w="0" w:type="dxa"/>
              <w:right w:w="108" w:type="dxa"/>
            </w:tcMar>
            <w:vAlign w:val="center"/>
            <w:hideMark/>
          </w:tcPr>
          <w:p w:rsidR="00D02483" w:rsidRPr="0086543C" w:rsidRDefault="00D02483" w:rsidP="00007806">
            <w:pPr>
              <w:pStyle w:val="pt-a-000006"/>
              <w:spacing w:before="0" w:beforeAutospacing="0" w:after="0" w:afterAutospacing="0" w:line="238" w:lineRule="atLeast"/>
              <w:jc w:val="center"/>
              <w:rPr>
                <w:sz w:val="22"/>
                <w:szCs w:val="22"/>
              </w:rPr>
            </w:pPr>
            <w:r w:rsidRPr="0086543C">
              <w:rPr>
                <w:rStyle w:val="pt-a0-000041"/>
                <w:sz w:val="22"/>
                <w:szCs w:val="22"/>
              </w:rPr>
              <w:t>х</w:t>
            </w:r>
          </w:p>
        </w:tc>
      </w:tr>
      <w:tr w:rsidR="00D02483" w:rsidRPr="00D02483" w:rsidTr="001128BE">
        <w:trPr>
          <w:cantSplit/>
          <w:trHeight w:val="302"/>
        </w:trPr>
        <w:tc>
          <w:tcPr>
            <w:tcW w:w="1091" w:type="pct"/>
            <w:shd w:val="clear" w:color="auto" w:fill="FFFFFF"/>
            <w:tcMar>
              <w:top w:w="0" w:type="dxa"/>
              <w:left w:w="108" w:type="dxa"/>
              <w:bottom w:w="0" w:type="dxa"/>
              <w:right w:w="108" w:type="dxa"/>
            </w:tcMar>
            <w:vAlign w:val="center"/>
            <w:hideMark/>
          </w:tcPr>
          <w:p w:rsidR="00D02483" w:rsidRPr="0086543C" w:rsidRDefault="00D02483" w:rsidP="00007806">
            <w:pPr>
              <w:pStyle w:val="pt-a-000039"/>
              <w:spacing w:before="0" w:beforeAutospacing="0" w:after="0" w:afterAutospacing="0" w:line="238" w:lineRule="atLeast"/>
              <w:rPr>
                <w:sz w:val="22"/>
                <w:szCs w:val="22"/>
              </w:rPr>
            </w:pPr>
            <w:r w:rsidRPr="0086543C">
              <w:rPr>
                <w:rStyle w:val="pt-a0-000041"/>
                <w:sz w:val="22"/>
                <w:szCs w:val="22"/>
              </w:rPr>
              <w:t>В амбулаторных условиях</w:t>
            </w:r>
            <w:r w:rsidR="0086543C" w:rsidRPr="0086543C">
              <w:rPr>
                <w:rStyle w:val="pt-a0-000041"/>
                <w:sz w:val="22"/>
                <w:szCs w:val="22"/>
              </w:rPr>
              <w:t>, в том числе</w:t>
            </w:r>
            <w:r w:rsidRPr="0086543C">
              <w:rPr>
                <w:rStyle w:val="pt-a0-000041"/>
                <w:sz w:val="22"/>
                <w:szCs w:val="22"/>
              </w:rPr>
              <w:t>:</w:t>
            </w:r>
          </w:p>
        </w:tc>
        <w:tc>
          <w:tcPr>
            <w:tcW w:w="585" w:type="pct"/>
            <w:shd w:val="clear" w:color="auto" w:fill="FFFFFF"/>
            <w:tcMar>
              <w:top w:w="0" w:type="dxa"/>
              <w:left w:w="108" w:type="dxa"/>
              <w:bottom w:w="0" w:type="dxa"/>
              <w:right w:w="108" w:type="dxa"/>
            </w:tcMar>
            <w:vAlign w:val="center"/>
            <w:hideMark/>
          </w:tcPr>
          <w:p w:rsidR="00D02483" w:rsidRPr="0086543C" w:rsidRDefault="00D02483" w:rsidP="00007806">
            <w:pPr>
              <w:pStyle w:val="pt-a-000034"/>
              <w:spacing w:before="0" w:beforeAutospacing="0" w:after="0" w:afterAutospacing="0" w:line="216" w:lineRule="atLeast"/>
              <w:jc w:val="center"/>
              <w:rPr>
                <w:sz w:val="20"/>
                <w:szCs w:val="20"/>
              </w:rPr>
            </w:pPr>
            <w:r w:rsidRPr="0086543C">
              <w:rPr>
                <w:rStyle w:val="pt-a0-000031"/>
                <w:sz w:val="20"/>
                <w:szCs w:val="20"/>
              </w:rPr>
              <w:t>х</w:t>
            </w:r>
          </w:p>
        </w:tc>
        <w:tc>
          <w:tcPr>
            <w:tcW w:w="558" w:type="pct"/>
            <w:shd w:val="clear" w:color="auto" w:fill="FFFFFF"/>
            <w:tcMar>
              <w:top w:w="0" w:type="dxa"/>
              <w:left w:w="108" w:type="dxa"/>
              <w:bottom w:w="0" w:type="dxa"/>
              <w:right w:w="108" w:type="dxa"/>
            </w:tcMar>
            <w:vAlign w:val="center"/>
            <w:hideMark/>
          </w:tcPr>
          <w:p w:rsidR="00D02483" w:rsidRPr="0086543C" w:rsidRDefault="00D02483" w:rsidP="000078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59" w:type="pct"/>
            <w:shd w:val="clear" w:color="auto" w:fill="FFFFFF"/>
            <w:tcMar>
              <w:top w:w="0" w:type="dxa"/>
              <w:left w:w="108" w:type="dxa"/>
              <w:bottom w:w="0" w:type="dxa"/>
              <w:right w:w="108" w:type="dxa"/>
            </w:tcMar>
            <w:vAlign w:val="center"/>
            <w:hideMark/>
          </w:tcPr>
          <w:p w:rsidR="00D02483" w:rsidRPr="0086543C" w:rsidRDefault="00D02483" w:rsidP="000078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42" w:type="pct"/>
            <w:shd w:val="clear" w:color="auto" w:fill="FFFFFF"/>
            <w:tcMar>
              <w:top w:w="0" w:type="dxa"/>
              <w:left w:w="108" w:type="dxa"/>
              <w:bottom w:w="0" w:type="dxa"/>
              <w:right w:w="108" w:type="dxa"/>
            </w:tcMar>
            <w:vAlign w:val="center"/>
            <w:hideMark/>
          </w:tcPr>
          <w:p w:rsidR="00D02483" w:rsidRPr="0086543C" w:rsidRDefault="00D02483" w:rsidP="000078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36" w:type="pct"/>
            <w:shd w:val="clear" w:color="auto" w:fill="FFFFFF"/>
            <w:tcMar>
              <w:top w:w="0" w:type="dxa"/>
              <w:left w:w="108" w:type="dxa"/>
              <w:bottom w:w="0" w:type="dxa"/>
              <w:right w:w="108" w:type="dxa"/>
            </w:tcMar>
            <w:vAlign w:val="center"/>
            <w:hideMark/>
          </w:tcPr>
          <w:p w:rsidR="00D02483" w:rsidRPr="0086543C" w:rsidRDefault="00D02483" w:rsidP="000078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68" w:type="pct"/>
            <w:shd w:val="clear" w:color="auto" w:fill="FFFFFF"/>
            <w:tcMar>
              <w:top w:w="0" w:type="dxa"/>
              <w:left w:w="108" w:type="dxa"/>
              <w:bottom w:w="0" w:type="dxa"/>
              <w:right w:w="108" w:type="dxa"/>
            </w:tcMar>
            <w:vAlign w:val="center"/>
            <w:hideMark/>
          </w:tcPr>
          <w:p w:rsidR="00D02483" w:rsidRPr="0086543C" w:rsidRDefault="00D02483" w:rsidP="000078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61" w:type="pct"/>
            <w:shd w:val="clear" w:color="auto" w:fill="FFFFFF"/>
            <w:tcMar>
              <w:top w:w="0" w:type="dxa"/>
              <w:left w:w="108" w:type="dxa"/>
              <w:bottom w:w="0" w:type="dxa"/>
              <w:right w:w="108" w:type="dxa"/>
            </w:tcMar>
            <w:vAlign w:val="center"/>
            <w:hideMark/>
          </w:tcPr>
          <w:p w:rsidR="00D02483" w:rsidRPr="0086543C" w:rsidRDefault="00D02483" w:rsidP="00007806">
            <w:pPr>
              <w:pStyle w:val="pt-a-000006"/>
              <w:spacing w:before="0" w:beforeAutospacing="0" w:after="0" w:afterAutospacing="0" w:line="238" w:lineRule="atLeast"/>
              <w:jc w:val="center"/>
              <w:rPr>
                <w:sz w:val="22"/>
                <w:szCs w:val="22"/>
              </w:rPr>
            </w:pPr>
            <w:r w:rsidRPr="0086543C">
              <w:rPr>
                <w:rStyle w:val="pt-a0-000041"/>
                <w:sz w:val="22"/>
                <w:szCs w:val="22"/>
              </w:rPr>
              <w:t>х</w:t>
            </w:r>
          </w:p>
        </w:tc>
      </w:tr>
      <w:tr w:rsidR="00D02483" w:rsidRPr="00D02483" w:rsidTr="001128BE">
        <w:trPr>
          <w:cantSplit/>
          <w:trHeight w:val="360"/>
        </w:trPr>
        <w:tc>
          <w:tcPr>
            <w:tcW w:w="1091" w:type="pct"/>
            <w:shd w:val="clear" w:color="auto" w:fill="FFFFFF"/>
            <w:tcMar>
              <w:top w:w="0" w:type="dxa"/>
              <w:left w:w="108" w:type="dxa"/>
              <w:bottom w:w="0" w:type="dxa"/>
              <w:right w:w="108" w:type="dxa"/>
            </w:tcMar>
            <w:vAlign w:val="center"/>
            <w:hideMark/>
          </w:tcPr>
          <w:p w:rsidR="00D02483" w:rsidRPr="0086543C" w:rsidRDefault="00D02483" w:rsidP="0086543C">
            <w:pPr>
              <w:pStyle w:val="pt-a-000039"/>
              <w:spacing w:before="0" w:beforeAutospacing="0" w:after="0" w:afterAutospacing="0" w:line="238" w:lineRule="atLeast"/>
              <w:jc w:val="right"/>
              <w:rPr>
                <w:sz w:val="22"/>
                <w:szCs w:val="22"/>
              </w:rPr>
            </w:pPr>
            <w:r w:rsidRPr="0086543C">
              <w:rPr>
                <w:rStyle w:val="pt-a0-000032"/>
                <w:color w:val="000000"/>
                <w:sz w:val="22"/>
                <w:szCs w:val="22"/>
              </w:rPr>
              <w:t xml:space="preserve">с </w:t>
            </w:r>
            <w:proofErr w:type="gramStart"/>
            <w:r w:rsidRPr="0086543C">
              <w:rPr>
                <w:rStyle w:val="pt-a0-000032"/>
                <w:color w:val="000000"/>
                <w:sz w:val="22"/>
                <w:szCs w:val="22"/>
              </w:rPr>
              <w:t>профилактической</w:t>
            </w:r>
            <w:proofErr w:type="gramEnd"/>
            <w:r w:rsidRPr="0086543C">
              <w:rPr>
                <w:rStyle w:val="pt-a0-000032"/>
                <w:color w:val="000000"/>
                <w:sz w:val="22"/>
                <w:szCs w:val="22"/>
              </w:rPr>
              <w:t xml:space="preserve"> и иными целями </w:t>
            </w:r>
            <w:r w:rsidRPr="0086543C">
              <w:rPr>
                <w:rStyle w:val="pt-a0-000032"/>
                <w:color w:val="000000"/>
                <w:sz w:val="22"/>
                <w:szCs w:val="22"/>
                <w:vertAlign w:val="superscript"/>
              </w:rPr>
              <w:t>2</w:t>
            </w:r>
          </w:p>
        </w:tc>
        <w:tc>
          <w:tcPr>
            <w:tcW w:w="585" w:type="pct"/>
            <w:shd w:val="clear" w:color="auto" w:fill="FFFFFF"/>
            <w:tcMar>
              <w:top w:w="0" w:type="dxa"/>
              <w:left w:w="108" w:type="dxa"/>
              <w:bottom w:w="0" w:type="dxa"/>
              <w:right w:w="108" w:type="dxa"/>
            </w:tcMar>
            <w:vAlign w:val="center"/>
            <w:hideMark/>
          </w:tcPr>
          <w:p w:rsidR="00D02483" w:rsidRPr="0086543C" w:rsidRDefault="00D02483" w:rsidP="00007806">
            <w:pPr>
              <w:pStyle w:val="pt-a-000044"/>
              <w:spacing w:before="0" w:beforeAutospacing="0" w:after="0" w:afterAutospacing="0" w:line="216" w:lineRule="atLeast"/>
              <w:rPr>
                <w:sz w:val="20"/>
                <w:szCs w:val="20"/>
              </w:rPr>
            </w:pPr>
            <w:r w:rsidRPr="0086543C">
              <w:rPr>
                <w:rStyle w:val="pt-a0-000031"/>
                <w:sz w:val="20"/>
                <w:szCs w:val="20"/>
              </w:rPr>
              <w:t>посещения</w:t>
            </w:r>
          </w:p>
        </w:tc>
        <w:tc>
          <w:tcPr>
            <w:tcW w:w="558" w:type="pct"/>
            <w:shd w:val="clear" w:color="auto" w:fill="auto"/>
            <w:tcMar>
              <w:top w:w="0" w:type="dxa"/>
              <w:left w:w="108" w:type="dxa"/>
              <w:bottom w:w="0" w:type="dxa"/>
              <w:right w:w="108" w:type="dxa"/>
            </w:tcMar>
            <w:vAlign w:val="center"/>
            <w:hideMark/>
          </w:tcPr>
          <w:p w:rsidR="00D02483" w:rsidRPr="0086543C" w:rsidRDefault="00D02483" w:rsidP="00FE3946">
            <w:pPr>
              <w:pStyle w:val="pt-a-000006"/>
              <w:spacing w:before="0" w:beforeAutospacing="0" w:after="0" w:afterAutospacing="0" w:line="238" w:lineRule="atLeast"/>
              <w:jc w:val="center"/>
              <w:rPr>
                <w:sz w:val="22"/>
                <w:szCs w:val="22"/>
              </w:rPr>
            </w:pPr>
          </w:p>
        </w:tc>
        <w:tc>
          <w:tcPr>
            <w:tcW w:w="559" w:type="pct"/>
            <w:shd w:val="clear" w:color="auto" w:fill="auto"/>
            <w:tcMar>
              <w:top w:w="0" w:type="dxa"/>
              <w:left w:w="108" w:type="dxa"/>
              <w:bottom w:w="0" w:type="dxa"/>
              <w:right w:w="108" w:type="dxa"/>
            </w:tcMar>
            <w:vAlign w:val="center"/>
            <w:hideMark/>
          </w:tcPr>
          <w:p w:rsidR="00D02483" w:rsidRPr="0086543C" w:rsidRDefault="00D02483" w:rsidP="00007806">
            <w:pPr>
              <w:pStyle w:val="pt-a-000006"/>
              <w:spacing w:before="0" w:beforeAutospacing="0" w:after="0" w:afterAutospacing="0" w:line="238" w:lineRule="atLeast"/>
              <w:jc w:val="center"/>
              <w:rPr>
                <w:sz w:val="22"/>
                <w:szCs w:val="22"/>
              </w:rPr>
            </w:pPr>
          </w:p>
        </w:tc>
        <w:tc>
          <w:tcPr>
            <w:tcW w:w="542" w:type="pct"/>
            <w:shd w:val="clear" w:color="auto" w:fill="auto"/>
            <w:tcMar>
              <w:top w:w="0" w:type="dxa"/>
              <w:left w:w="108" w:type="dxa"/>
              <w:bottom w:w="0" w:type="dxa"/>
              <w:right w:w="108" w:type="dxa"/>
            </w:tcMar>
            <w:vAlign w:val="center"/>
            <w:hideMark/>
          </w:tcPr>
          <w:p w:rsidR="00D02483" w:rsidRPr="0086543C" w:rsidRDefault="00D02483" w:rsidP="00FE3946">
            <w:pPr>
              <w:pStyle w:val="pt-a-000006"/>
              <w:spacing w:before="0" w:beforeAutospacing="0" w:after="0" w:afterAutospacing="0" w:line="238" w:lineRule="atLeast"/>
              <w:jc w:val="center"/>
              <w:rPr>
                <w:sz w:val="22"/>
                <w:szCs w:val="22"/>
              </w:rPr>
            </w:pPr>
          </w:p>
        </w:tc>
        <w:tc>
          <w:tcPr>
            <w:tcW w:w="536" w:type="pct"/>
            <w:shd w:val="clear" w:color="auto" w:fill="auto"/>
            <w:tcMar>
              <w:top w:w="0" w:type="dxa"/>
              <w:left w:w="108" w:type="dxa"/>
              <w:bottom w:w="0" w:type="dxa"/>
              <w:right w:w="108" w:type="dxa"/>
            </w:tcMar>
            <w:vAlign w:val="center"/>
            <w:hideMark/>
          </w:tcPr>
          <w:p w:rsidR="00D02483" w:rsidRPr="0086543C" w:rsidRDefault="00D02483" w:rsidP="00FE3946">
            <w:pPr>
              <w:pStyle w:val="pt-a-000006"/>
              <w:spacing w:before="0" w:beforeAutospacing="0" w:after="0" w:afterAutospacing="0" w:line="238" w:lineRule="atLeast"/>
              <w:jc w:val="center"/>
              <w:rPr>
                <w:sz w:val="22"/>
                <w:szCs w:val="22"/>
              </w:rPr>
            </w:pPr>
          </w:p>
        </w:tc>
        <w:tc>
          <w:tcPr>
            <w:tcW w:w="568" w:type="pct"/>
            <w:shd w:val="clear" w:color="auto" w:fill="auto"/>
            <w:tcMar>
              <w:top w:w="0" w:type="dxa"/>
              <w:left w:w="108" w:type="dxa"/>
              <w:bottom w:w="0" w:type="dxa"/>
              <w:right w:w="108" w:type="dxa"/>
            </w:tcMar>
            <w:vAlign w:val="center"/>
            <w:hideMark/>
          </w:tcPr>
          <w:p w:rsidR="00D02483" w:rsidRPr="0086543C" w:rsidRDefault="00D02483" w:rsidP="00FE3946">
            <w:pPr>
              <w:pStyle w:val="pt-a-000006"/>
              <w:spacing w:before="0" w:beforeAutospacing="0" w:after="0" w:afterAutospacing="0" w:line="238" w:lineRule="atLeast"/>
              <w:jc w:val="center"/>
              <w:rPr>
                <w:sz w:val="22"/>
                <w:szCs w:val="22"/>
              </w:rPr>
            </w:pPr>
          </w:p>
        </w:tc>
        <w:tc>
          <w:tcPr>
            <w:tcW w:w="561" w:type="pct"/>
            <w:shd w:val="clear" w:color="auto" w:fill="auto"/>
            <w:tcMar>
              <w:top w:w="0" w:type="dxa"/>
              <w:left w:w="108" w:type="dxa"/>
              <w:bottom w:w="0" w:type="dxa"/>
              <w:right w:w="108" w:type="dxa"/>
            </w:tcMar>
            <w:vAlign w:val="center"/>
            <w:hideMark/>
          </w:tcPr>
          <w:p w:rsidR="00D02483" w:rsidRPr="0086543C" w:rsidRDefault="00D02483" w:rsidP="00007806">
            <w:pPr>
              <w:pStyle w:val="pt-a-000006"/>
              <w:spacing w:before="0" w:beforeAutospacing="0" w:after="0" w:afterAutospacing="0" w:line="238" w:lineRule="atLeast"/>
              <w:jc w:val="center"/>
              <w:rPr>
                <w:sz w:val="22"/>
                <w:szCs w:val="22"/>
              </w:rPr>
            </w:pPr>
          </w:p>
        </w:tc>
      </w:tr>
      <w:tr w:rsidR="00D02483" w:rsidRPr="00D02483" w:rsidTr="001128BE">
        <w:trPr>
          <w:cantSplit/>
          <w:trHeight w:val="360"/>
        </w:trPr>
        <w:tc>
          <w:tcPr>
            <w:tcW w:w="1091" w:type="pct"/>
            <w:shd w:val="clear" w:color="auto" w:fill="FFFFFF"/>
            <w:tcMar>
              <w:top w:w="0" w:type="dxa"/>
              <w:left w:w="108" w:type="dxa"/>
              <w:bottom w:w="0" w:type="dxa"/>
              <w:right w:w="108" w:type="dxa"/>
            </w:tcMar>
            <w:vAlign w:val="center"/>
            <w:hideMark/>
          </w:tcPr>
          <w:p w:rsidR="00D02483" w:rsidRPr="0086543C" w:rsidRDefault="00D02483" w:rsidP="0086543C">
            <w:pPr>
              <w:pStyle w:val="pt-a-000039"/>
              <w:spacing w:before="0" w:beforeAutospacing="0" w:after="0" w:afterAutospacing="0" w:line="238" w:lineRule="atLeast"/>
              <w:jc w:val="right"/>
              <w:rPr>
                <w:sz w:val="22"/>
                <w:szCs w:val="22"/>
              </w:rPr>
            </w:pPr>
            <w:r w:rsidRPr="0086543C">
              <w:rPr>
                <w:rStyle w:val="pt-a0-000032"/>
                <w:color w:val="000000"/>
                <w:sz w:val="22"/>
                <w:szCs w:val="22"/>
              </w:rPr>
              <w:t xml:space="preserve">в связи с заболеваниями – обращений </w:t>
            </w:r>
            <w:r w:rsidRPr="0086543C">
              <w:rPr>
                <w:rStyle w:val="pt-a0-000045"/>
                <w:color w:val="000000"/>
                <w:sz w:val="22"/>
                <w:szCs w:val="22"/>
                <w:vertAlign w:val="superscript"/>
              </w:rPr>
              <w:t>3</w:t>
            </w:r>
          </w:p>
        </w:tc>
        <w:tc>
          <w:tcPr>
            <w:tcW w:w="585" w:type="pct"/>
            <w:shd w:val="clear" w:color="auto" w:fill="FFFFFF"/>
            <w:tcMar>
              <w:top w:w="0" w:type="dxa"/>
              <w:left w:w="108" w:type="dxa"/>
              <w:bottom w:w="0" w:type="dxa"/>
              <w:right w:w="108" w:type="dxa"/>
            </w:tcMar>
            <w:vAlign w:val="center"/>
            <w:hideMark/>
          </w:tcPr>
          <w:p w:rsidR="00D02483" w:rsidRPr="0086543C" w:rsidRDefault="00D02483" w:rsidP="00007806">
            <w:pPr>
              <w:pStyle w:val="pt-a-000044"/>
              <w:spacing w:before="0" w:beforeAutospacing="0" w:after="0" w:afterAutospacing="0" w:line="216" w:lineRule="atLeast"/>
              <w:rPr>
                <w:sz w:val="20"/>
                <w:szCs w:val="20"/>
              </w:rPr>
            </w:pPr>
            <w:r w:rsidRPr="0086543C">
              <w:rPr>
                <w:rStyle w:val="pt-a0-000031"/>
                <w:sz w:val="20"/>
                <w:szCs w:val="20"/>
              </w:rPr>
              <w:t>обращения</w:t>
            </w:r>
          </w:p>
        </w:tc>
        <w:tc>
          <w:tcPr>
            <w:tcW w:w="558" w:type="pct"/>
            <w:shd w:val="clear" w:color="auto" w:fill="auto"/>
            <w:tcMar>
              <w:top w:w="0" w:type="dxa"/>
              <w:left w:w="108" w:type="dxa"/>
              <w:bottom w:w="0" w:type="dxa"/>
              <w:right w:w="108" w:type="dxa"/>
            </w:tcMar>
            <w:vAlign w:val="center"/>
            <w:hideMark/>
          </w:tcPr>
          <w:p w:rsidR="00D02483" w:rsidRPr="0086543C" w:rsidRDefault="00D02483" w:rsidP="00FE3946">
            <w:pPr>
              <w:pStyle w:val="pt-a-000006"/>
              <w:spacing w:before="0" w:beforeAutospacing="0" w:after="0" w:afterAutospacing="0" w:line="238" w:lineRule="atLeast"/>
              <w:jc w:val="center"/>
              <w:rPr>
                <w:sz w:val="22"/>
                <w:szCs w:val="22"/>
              </w:rPr>
            </w:pPr>
          </w:p>
        </w:tc>
        <w:tc>
          <w:tcPr>
            <w:tcW w:w="559" w:type="pct"/>
            <w:shd w:val="clear" w:color="auto" w:fill="auto"/>
            <w:tcMar>
              <w:top w:w="0" w:type="dxa"/>
              <w:left w:w="108" w:type="dxa"/>
              <w:bottom w:w="0" w:type="dxa"/>
              <w:right w:w="108" w:type="dxa"/>
            </w:tcMar>
            <w:vAlign w:val="center"/>
            <w:hideMark/>
          </w:tcPr>
          <w:p w:rsidR="00D02483" w:rsidRPr="0086543C" w:rsidRDefault="00D02483" w:rsidP="00007806">
            <w:pPr>
              <w:pStyle w:val="pt-a-000006"/>
              <w:spacing w:before="0" w:beforeAutospacing="0" w:after="0" w:afterAutospacing="0" w:line="238" w:lineRule="atLeast"/>
              <w:jc w:val="center"/>
              <w:rPr>
                <w:color w:val="FF0000"/>
                <w:sz w:val="22"/>
                <w:szCs w:val="22"/>
              </w:rPr>
            </w:pPr>
          </w:p>
        </w:tc>
        <w:tc>
          <w:tcPr>
            <w:tcW w:w="542" w:type="pct"/>
            <w:shd w:val="clear" w:color="auto" w:fill="auto"/>
            <w:tcMar>
              <w:top w:w="0" w:type="dxa"/>
              <w:left w:w="108" w:type="dxa"/>
              <w:bottom w:w="0" w:type="dxa"/>
              <w:right w:w="108" w:type="dxa"/>
            </w:tcMar>
            <w:vAlign w:val="center"/>
            <w:hideMark/>
          </w:tcPr>
          <w:p w:rsidR="00D02483" w:rsidRPr="0086543C" w:rsidRDefault="00D02483" w:rsidP="00FE3946">
            <w:pPr>
              <w:pStyle w:val="pt-a-000006"/>
              <w:spacing w:before="0" w:beforeAutospacing="0" w:after="0" w:afterAutospacing="0" w:line="238" w:lineRule="atLeast"/>
              <w:jc w:val="center"/>
              <w:rPr>
                <w:sz w:val="22"/>
                <w:szCs w:val="22"/>
              </w:rPr>
            </w:pPr>
          </w:p>
        </w:tc>
        <w:tc>
          <w:tcPr>
            <w:tcW w:w="536" w:type="pct"/>
            <w:shd w:val="clear" w:color="auto" w:fill="auto"/>
            <w:tcMar>
              <w:top w:w="0" w:type="dxa"/>
              <w:left w:w="108" w:type="dxa"/>
              <w:bottom w:w="0" w:type="dxa"/>
              <w:right w:w="108" w:type="dxa"/>
            </w:tcMar>
            <w:vAlign w:val="center"/>
            <w:hideMark/>
          </w:tcPr>
          <w:p w:rsidR="00D02483" w:rsidRPr="0086543C" w:rsidRDefault="00D02483" w:rsidP="00007806">
            <w:pPr>
              <w:pStyle w:val="pt-a-000006"/>
              <w:spacing w:before="0" w:beforeAutospacing="0" w:after="0" w:afterAutospacing="0" w:line="238" w:lineRule="atLeast"/>
              <w:jc w:val="center"/>
              <w:rPr>
                <w:sz w:val="22"/>
                <w:szCs w:val="22"/>
              </w:rPr>
            </w:pPr>
          </w:p>
        </w:tc>
        <w:tc>
          <w:tcPr>
            <w:tcW w:w="568" w:type="pct"/>
            <w:shd w:val="clear" w:color="auto" w:fill="auto"/>
            <w:tcMar>
              <w:top w:w="0" w:type="dxa"/>
              <w:left w:w="108" w:type="dxa"/>
              <w:bottom w:w="0" w:type="dxa"/>
              <w:right w:w="108" w:type="dxa"/>
            </w:tcMar>
            <w:vAlign w:val="center"/>
            <w:hideMark/>
          </w:tcPr>
          <w:p w:rsidR="00D02483" w:rsidRPr="0086543C" w:rsidRDefault="00D02483" w:rsidP="00FE3946">
            <w:pPr>
              <w:pStyle w:val="pt-a-000006"/>
              <w:spacing w:before="0" w:beforeAutospacing="0" w:after="0" w:afterAutospacing="0" w:line="238" w:lineRule="atLeast"/>
              <w:jc w:val="center"/>
              <w:rPr>
                <w:sz w:val="22"/>
                <w:szCs w:val="22"/>
              </w:rPr>
            </w:pPr>
          </w:p>
        </w:tc>
        <w:tc>
          <w:tcPr>
            <w:tcW w:w="561" w:type="pct"/>
            <w:shd w:val="clear" w:color="auto" w:fill="auto"/>
            <w:tcMar>
              <w:top w:w="0" w:type="dxa"/>
              <w:left w:w="108" w:type="dxa"/>
              <w:bottom w:w="0" w:type="dxa"/>
              <w:right w:w="108" w:type="dxa"/>
            </w:tcMar>
            <w:vAlign w:val="center"/>
            <w:hideMark/>
          </w:tcPr>
          <w:p w:rsidR="00D02483" w:rsidRPr="0086543C" w:rsidRDefault="00D02483" w:rsidP="00007806">
            <w:pPr>
              <w:pStyle w:val="pt-a-000006"/>
              <w:spacing w:before="0" w:beforeAutospacing="0" w:after="0" w:afterAutospacing="0" w:line="238" w:lineRule="atLeast"/>
              <w:jc w:val="center"/>
              <w:rPr>
                <w:sz w:val="22"/>
                <w:szCs w:val="22"/>
              </w:rPr>
            </w:pPr>
          </w:p>
        </w:tc>
      </w:tr>
      <w:tr w:rsidR="00D02483" w:rsidRPr="000202D1" w:rsidTr="001128BE">
        <w:trPr>
          <w:cantSplit/>
          <w:trHeight w:val="360"/>
        </w:trPr>
        <w:tc>
          <w:tcPr>
            <w:tcW w:w="1091" w:type="pct"/>
            <w:shd w:val="clear" w:color="auto" w:fill="FFFFFF"/>
            <w:tcMar>
              <w:top w:w="0" w:type="dxa"/>
              <w:left w:w="108" w:type="dxa"/>
              <w:bottom w:w="0" w:type="dxa"/>
              <w:right w:w="108" w:type="dxa"/>
            </w:tcMar>
            <w:vAlign w:val="center"/>
            <w:hideMark/>
          </w:tcPr>
          <w:p w:rsidR="00D02483" w:rsidRPr="000202D1" w:rsidRDefault="0086543C" w:rsidP="00007806">
            <w:pPr>
              <w:pStyle w:val="pt-a-000044"/>
              <w:spacing w:before="0" w:beforeAutospacing="0" w:after="0" w:afterAutospacing="0" w:line="216" w:lineRule="atLeast"/>
              <w:rPr>
                <w:sz w:val="22"/>
                <w:szCs w:val="22"/>
              </w:rPr>
            </w:pPr>
            <w:r w:rsidRPr="000202D1">
              <w:rPr>
                <w:rStyle w:val="pt-a0-000031"/>
                <w:sz w:val="22"/>
                <w:szCs w:val="22"/>
              </w:rPr>
              <w:lastRenderedPageBreak/>
              <w:t xml:space="preserve">3. </w:t>
            </w:r>
            <w:r w:rsidR="00D02483" w:rsidRPr="000202D1">
              <w:rPr>
                <w:rStyle w:val="pt-a0-000031"/>
                <w:sz w:val="22"/>
                <w:szCs w:val="22"/>
              </w:rPr>
              <w:t xml:space="preserve"> </w:t>
            </w:r>
            <w:r w:rsidRPr="000202D1">
              <w:rPr>
                <w:rStyle w:val="pt-a0-000031"/>
                <w:sz w:val="22"/>
                <w:szCs w:val="22"/>
              </w:rPr>
              <w:t>В условиях дневных стационаров (первичная медико-санитарная помощь, специализированная медицинская помощь)</w:t>
            </w:r>
          </w:p>
        </w:tc>
        <w:tc>
          <w:tcPr>
            <w:tcW w:w="585" w:type="pct"/>
            <w:shd w:val="clear" w:color="auto" w:fill="FFFFFF"/>
            <w:tcMar>
              <w:top w:w="0" w:type="dxa"/>
              <w:left w:w="108" w:type="dxa"/>
              <w:bottom w:w="0" w:type="dxa"/>
              <w:right w:w="108" w:type="dxa"/>
            </w:tcMar>
            <w:vAlign w:val="center"/>
            <w:hideMark/>
          </w:tcPr>
          <w:p w:rsidR="00D02483" w:rsidRPr="000202D1" w:rsidRDefault="00D02483" w:rsidP="00007806">
            <w:pPr>
              <w:pStyle w:val="pt-a-000044"/>
              <w:spacing w:before="0" w:beforeAutospacing="0" w:after="0" w:afterAutospacing="0" w:line="216" w:lineRule="atLeast"/>
              <w:rPr>
                <w:sz w:val="20"/>
                <w:szCs w:val="20"/>
              </w:rPr>
            </w:pPr>
            <w:r w:rsidRPr="000202D1">
              <w:rPr>
                <w:rStyle w:val="pt-a0-000031"/>
                <w:sz w:val="20"/>
                <w:szCs w:val="20"/>
              </w:rPr>
              <w:t>случай лечения</w:t>
            </w:r>
          </w:p>
        </w:tc>
        <w:tc>
          <w:tcPr>
            <w:tcW w:w="558" w:type="pct"/>
            <w:shd w:val="clear" w:color="auto" w:fill="auto"/>
            <w:tcMar>
              <w:top w:w="0" w:type="dxa"/>
              <w:left w:w="108" w:type="dxa"/>
              <w:bottom w:w="0" w:type="dxa"/>
              <w:right w:w="108" w:type="dxa"/>
            </w:tcMar>
            <w:vAlign w:val="center"/>
            <w:hideMark/>
          </w:tcPr>
          <w:p w:rsidR="00D02483" w:rsidRPr="000202D1" w:rsidRDefault="00D02483" w:rsidP="009A4A9F">
            <w:pPr>
              <w:pStyle w:val="pt-a-000006"/>
              <w:spacing w:before="0" w:beforeAutospacing="0" w:after="0" w:afterAutospacing="0" w:line="238" w:lineRule="atLeast"/>
              <w:jc w:val="center"/>
              <w:rPr>
                <w:sz w:val="22"/>
                <w:szCs w:val="22"/>
              </w:rPr>
            </w:pPr>
          </w:p>
        </w:tc>
        <w:tc>
          <w:tcPr>
            <w:tcW w:w="559" w:type="pct"/>
            <w:shd w:val="clear" w:color="auto" w:fill="auto"/>
            <w:tcMar>
              <w:top w:w="0" w:type="dxa"/>
              <w:left w:w="108" w:type="dxa"/>
              <w:bottom w:w="0" w:type="dxa"/>
              <w:right w:w="108" w:type="dxa"/>
            </w:tcMar>
            <w:vAlign w:val="center"/>
            <w:hideMark/>
          </w:tcPr>
          <w:p w:rsidR="00D02483" w:rsidRPr="000202D1" w:rsidRDefault="00D02483" w:rsidP="00287D0C">
            <w:pPr>
              <w:pStyle w:val="pt-a-000006"/>
              <w:spacing w:before="0" w:beforeAutospacing="0" w:after="0" w:afterAutospacing="0" w:line="238" w:lineRule="atLeast"/>
              <w:jc w:val="center"/>
              <w:rPr>
                <w:sz w:val="22"/>
                <w:szCs w:val="22"/>
              </w:rPr>
            </w:pPr>
          </w:p>
        </w:tc>
        <w:tc>
          <w:tcPr>
            <w:tcW w:w="542" w:type="pct"/>
            <w:shd w:val="clear" w:color="auto" w:fill="auto"/>
            <w:tcMar>
              <w:top w:w="0" w:type="dxa"/>
              <w:left w:w="108" w:type="dxa"/>
              <w:bottom w:w="0" w:type="dxa"/>
              <w:right w:w="108" w:type="dxa"/>
            </w:tcMar>
            <w:vAlign w:val="center"/>
            <w:hideMark/>
          </w:tcPr>
          <w:p w:rsidR="00D02483" w:rsidRPr="000202D1" w:rsidRDefault="00D02483" w:rsidP="009A4A9F">
            <w:pPr>
              <w:pStyle w:val="pt-a-000006"/>
              <w:spacing w:before="0" w:beforeAutospacing="0" w:after="0" w:afterAutospacing="0" w:line="238" w:lineRule="atLeast"/>
              <w:jc w:val="center"/>
              <w:rPr>
                <w:sz w:val="22"/>
                <w:szCs w:val="22"/>
              </w:rPr>
            </w:pPr>
          </w:p>
        </w:tc>
        <w:tc>
          <w:tcPr>
            <w:tcW w:w="536" w:type="pct"/>
            <w:shd w:val="clear" w:color="auto" w:fill="auto"/>
            <w:tcMar>
              <w:top w:w="0" w:type="dxa"/>
              <w:left w:w="108" w:type="dxa"/>
              <w:bottom w:w="0" w:type="dxa"/>
              <w:right w:w="108" w:type="dxa"/>
            </w:tcMar>
            <w:vAlign w:val="center"/>
            <w:hideMark/>
          </w:tcPr>
          <w:p w:rsidR="00D02483" w:rsidRPr="000202D1" w:rsidRDefault="00D02483" w:rsidP="00007806">
            <w:pPr>
              <w:pStyle w:val="pt-a-000006"/>
              <w:spacing w:before="0" w:beforeAutospacing="0" w:after="0" w:afterAutospacing="0" w:line="238" w:lineRule="atLeast"/>
              <w:jc w:val="center"/>
              <w:rPr>
                <w:sz w:val="22"/>
                <w:szCs w:val="22"/>
              </w:rPr>
            </w:pPr>
          </w:p>
        </w:tc>
        <w:tc>
          <w:tcPr>
            <w:tcW w:w="568" w:type="pct"/>
            <w:shd w:val="clear" w:color="auto" w:fill="auto"/>
            <w:tcMar>
              <w:top w:w="0" w:type="dxa"/>
              <w:left w:w="108" w:type="dxa"/>
              <w:bottom w:w="0" w:type="dxa"/>
              <w:right w:w="108" w:type="dxa"/>
            </w:tcMar>
            <w:vAlign w:val="center"/>
            <w:hideMark/>
          </w:tcPr>
          <w:p w:rsidR="00D02483" w:rsidRPr="000202D1" w:rsidRDefault="00D02483" w:rsidP="009A4A9F">
            <w:pPr>
              <w:pStyle w:val="pt-a-000006"/>
              <w:spacing w:before="0" w:beforeAutospacing="0" w:after="0" w:afterAutospacing="0" w:line="238" w:lineRule="atLeast"/>
              <w:jc w:val="center"/>
              <w:rPr>
                <w:sz w:val="22"/>
                <w:szCs w:val="22"/>
              </w:rPr>
            </w:pPr>
          </w:p>
        </w:tc>
        <w:tc>
          <w:tcPr>
            <w:tcW w:w="561" w:type="pct"/>
            <w:shd w:val="clear" w:color="auto" w:fill="auto"/>
            <w:tcMar>
              <w:top w:w="0" w:type="dxa"/>
              <w:left w:w="108" w:type="dxa"/>
              <w:bottom w:w="0" w:type="dxa"/>
              <w:right w:w="108" w:type="dxa"/>
            </w:tcMar>
            <w:vAlign w:val="center"/>
            <w:hideMark/>
          </w:tcPr>
          <w:p w:rsidR="00D02483" w:rsidRPr="000202D1" w:rsidRDefault="00D02483" w:rsidP="00007806">
            <w:pPr>
              <w:pStyle w:val="pt-a-000006"/>
              <w:spacing w:before="0" w:beforeAutospacing="0" w:after="0" w:afterAutospacing="0" w:line="238" w:lineRule="atLeast"/>
              <w:jc w:val="center"/>
              <w:rPr>
                <w:sz w:val="22"/>
                <w:szCs w:val="22"/>
              </w:rPr>
            </w:pPr>
          </w:p>
        </w:tc>
      </w:tr>
      <w:tr w:rsidR="0086543C" w:rsidRPr="00D02483" w:rsidTr="0086543C">
        <w:trPr>
          <w:cantSplit/>
          <w:trHeight w:val="302"/>
        </w:trPr>
        <w:tc>
          <w:tcPr>
            <w:tcW w:w="1091" w:type="pct"/>
            <w:shd w:val="clear" w:color="auto" w:fill="FFFFFF"/>
            <w:tcMar>
              <w:top w:w="0" w:type="dxa"/>
              <w:left w:w="108" w:type="dxa"/>
              <w:bottom w:w="0" w:type="dxa"/>
              <w:right w:w="108" w:type="dxa"/>
            </w:tcMar>
            <w:vAlign w:val="center"/>
            <w:hideMark/>
          </w:tcPr>
          <w:p w:rsidR="0086543C" w:rsidRPr="000202D1" w:rsidRDefault="0086543C" w:rsidP="00007806">
            <w:pPr>
              <w:pStyle w:val="pt-a-000039"/>
              <w:spacing w:before="0" w:beforeAutospacing="0" w:after="0" w:afterAutospacing="0" w:line="238" w:lineRule="atLeast"/>
              <w:rPr>
                <w:sz w:val="22"/>
                <w:szCs w:val="22"/>
              </w:rPr>
            </w:pPr>
            <w:r w:rsidRPr="000202D1">
              <w:rPr>
                <w:rStyle w:val="pt-a0-000029"/>
                <w:bCs/>
                <w:sz w:val="22"/>
                <w:szCs w:val="22"/>
              </w:rPr>
              <w:t>4. Специализированная, в том числе высокотехнологичная, медицинская помощь в условиях круглосуточного стационара</w:t>
            </w:r>
          </w:p>
        </w:tc>
        <w:tc>
          <w:tcPr>
            <w:tcW w:w="585" w:type="pct"/>
            <w:shd w:val="clear" w:color="auto" w:fill="FFFFFF"/>
            <w:tcMar>
              <w:top w:w="0" w:type="dxa"/>
              <w:left w:w="108" w:type="dxa"/>
              <w:bottom w:w="0" w:type="dxa"/>
              <w:right w:w="108" w:type="dxa"/>
            </w:tcMar>
            <w:vAlign w:val="center"/>
          </w:tcPr>
          <w:p w:rsidR="0086543C" w:rsidRPr="000202D1" w:rsidRDefault="0086543C" w:rsidP="00985B62">
            <w:pPr>
              <w:pStyle w:val="pt-a-000044"/>
              <w:spacing w:before="0" w:beforeAutospacing="0" w:after="0" w:afterAutospacing="0" w:line="216" w:lineRule="atLeast"/>
              <w:rPr>
                <w:sz w:val="20"/>
                <w:szCs w:val="20"/>
              </w:rPr>
            </w:pPr>
            <w:r w:rsidRPr="000202D1">
              <w:rPr>
                <w:rStyle w:val="pt-a0-000031"/>
                <w:sz w:val="20"/>
                <w:szCs w:val="20"/>
              </w:rPr>
              <w:t>случай госпитализации</w:t>
            </w:r>
          </w:p>
        </w:tc>
        <w:tc>
          <w:tcPr>
            <w:tcW w:w="558" w:type="pct"/>
            <w:shd w:val="clear" w:color="auto" w:fill="auto"/>
            <w:tcMar>
              <w:top w:w="0" w:type="dxa"/>
              <w:left w:w="108" w:type="dxa"/>
              <w:bottom w:w="0" w:type="dxa"/>
              <w:right w:w="108" w:type="dxa"/>
            </w:tcMar>
            <w:vAlign w:val="center"/>
          </w:tcPr>
          <w:p w:rsidR="0086543C" w:rsidRPr="000202D1" w:rsidRDefault="0086543C" w:rsidP="00985B62">
            <w:pPr>
              <w:pStyle w:val="pt-a-000006"/>
              <w:spacing w:before="0" w:beforeAutospacing="0" w:after="0" w:afterAutospacing="0" w:line="238" w:lineRule="atLeast"/>
              <w:jc w:val="center"/>
              <w:rPr>
                <w:sz w:val="22"/>
                <w:szCs w:val="22"/>
              </w:rPr>
            </w:pPr>
          </w:p>
        </w:tc>
        <w:tc>
          <w:tcPr>
            <w:tcW w:w="559" w:type="pct"/>
            <w:shd w:val="clear" w:color="auto" w:fill="auto"/>
            <w:tcMar>
              <w:top w:w="0" w:type="dxa"/>
              <w:left w:w="108" w:type="dxa"/>
              <w:bottom w:w="0" w:type="dxa"/>
              <w:right w:w="108" w:type="dxa"/>
            </w:tcMar>
            <w:vAlign w:val="center"/>
          </w:tcPr>
          <w:p w:rsidR="0086543C" w:rsidRPr="000202D1" w:rsidRDefault="0086543C" w:rsidP="00985B62">
            <w:pPr>
              <w:pStyle w:val="pt-a-000006"/>
              <w:spacing w:before="0" w:beforeAutospacing="0" w:after="0" w:afterAutospacing="0" w:line="238" w:lineRule="atLeast"/>
              <w:jc w:val="center"/>
              <w:rPr>
                <w:sz w:val="22"/>
                <w:szCs w:val="22"/>
              </w:rPr>
            </w:pPr>
          </w:p>
        </w:tc>
        <w:tc>
          <w:tcPr>
            <w:tcW w:w="542" w:type="pct"/>
            <w:shd w:val="clear" w:color="auto" w:fill="auto"/>
            <w:tcMar>
              <w:top w:w="0" w:type="dxa"/>
              <w:left w:w="108" w:type="dxa"/>
              <w:bottom w:w="0" w:type="dxa"/>
              <w:right w:w="108" w:type="dxa"/>
            </w:tcMar>
            <w:vAlign w:val="center"/>
          </w:tcPr>
          <w:p w:rsidR="0086543C" w:rsidRPr="000202D1" w:rsidRDefault="0086543C" w:rsidP="00985B62">
            <w:pPr>
              <w:pStyle w:val="pt-a-000006"/>
              <w:spacing w:before="0" w:beforeAutospacing="0" w:after="0" w:afterAutospacing="0" w:line="238" w:lineRule="atLeast"/>
              <w:jc w:val="center"/>
              <w:rPr>
                <w:sz w:val="22"/>
                <w:szCs w:val="22"/>
              </w:rPr>
            </w:pPr>
          </w:p>
        </w:tc>
        <w:tc>
          <w:tcPr>
            <w:tcW w:w="536" w:type="pct"/>
            <w:shd w:val="clear" w:color="auto" w:fill="auto"/>
            <w:tcMar>
              <w:top w:w="0" w:type="dxa"/>
              <w:left w:w="108" w:type="dxa"/>
              <w:bottom w:w="0" w:type="dxa"/>
              <w:right w:w="108" w:type="dxa"/>
            </w:tcMar>
            <w:vAlign w:val="center"/>
          </w:tcPr>
          <w:p w:rsidR="0086543C" w:rsidRPr="000202D1" w:rsidRDefault="0086543C" w:rsidP="00985B62">
            <w:pPr>
              <w:pStyle w:val="pt-a-000006"/>
              <w:spacing w:before="0" w:beforeAutospacing="0" w:after="0" w:afterAutospacing="0" w:line="238" w:lineRule="atLeast"/>
              <w:jc w:val="center"/>
              <w:rPr>
                <w:sz w:val="22"/>
                <w:szCs w:val="22"/>
              </w:rPr>
            </w:pPr>
          </w:p>
        </w:tc>
        <w:tc>
          <w:tcPr>
            <w:tcW w:w="568" w:type="pct"/>
            <w:shd w:val="clear" w:color="auto" w:fill="auto"/>
            <w:tcMar>
              <w:top w:w="0" w:type="dxa"/>
              <w:left w:w="108" w:type="dxa"/>
              <w:bottom w:w="0" w:type="dxa"/>
              <w:right w:w="108" w:type="dxa"/>
            </w:tcMar>
            <w:vAlign w:val="center"/>
          </w:tcPr>
          <w:p w:rsidR="0086543C" w:rsidRPr="000202D1" w:rsidRDefault="0086543C" w:rsidP="00985B62">
            <w:pPr>
              <w:pStyle w:val="pt-a-000006"/>
              <w:spacing w:before="0" w:beforeAutospacing="0" w:after="0" w:afterAutospacing="0" w:line="238" w:lineRule="atLeast"/>
              <w:jc w:val="center"/>
              <w:rPr>
                <w:sz w:val="22"/>
                <w:szCs w:val="22"/>
              </w:rPr>
            </w:pPr>
          </w:p>
        </w:tc>
        <w:tc>
          <w:tcPr>
            <w:tcW w:w="561" w:type="pct"/>
            <w:shd w:val="clear" w:color="auto" w:fill="auto"/>
            <w:tcMar>
              <w:top w:w="0" w:type="dxa"/>
              <w:left w:w="108" w:type="dxa"/>
              <w:bottom w:w="0" w:type="dxa"/>
              <w:right w:w="108" w:type="dxa"/>
            </w:tcMar>
            <w:vAlign w:val="center"/>
          </w:tcPr>
          <w:p w:rsidR="0086543C" w:rsidRPr="0086543C" w:rsidRDefault="0086543C" w:rsidP="00985B62">
            <w:pPr>
              <w:pStyle w:val="pt-a-000006"/>
              <w:spacing w:before="0" w:beforeAutospacing="0" w:after="0" w:afterAutospacing="0" w:line="238" w:lineRule="atLeast"/>
              <w:jc w:val="center"/>
              <w:rPr>
                <w:sz w:val="22"/>
                <w:szCs w:val="22"/>
              </w:rPr>
            </w:pPr>
          </w:p>
        </w:tc>
      </w:tr>
      <w:tr w:rsidR="0086543C" w:rsidRPr="00D02483" w:rsidTr="001128BE">
        <w:trPr>
          <w:cantSplit/>
          <w:trHeight w:val="302"/>
        </w:trPr>
        <w:tc>
          <w:tcPr>
            <w:tcW w:w="1091" w:type="pct"/>
            <w:shd w:val="clear" w:color="auto" w:fill="FFFFFF"/>
            <w:tcMar>
              <w:top w:w="0" w:type="dxa"/>
              <w:left w:w="108" w:type="dxa"/>
              <w:bottom w:w="0" w:type="dxa"/>
              <w:right w:w="108" w:type="dxa"/>
            </w:tcMar>
            <w:vAlign w:val="center"/>
            <w:hideMark/>
          </w:tcPr>
          <w:p w:rsidR="0086543C" w:rsidRPr="0086543C" w:rsidRDefault="0086543C" w:rsidP="00007806">
            <w:pPr>
              <w:pStyle w:val="pt-a-000039"/>
              <w:spacing w:before="0" w:beforeAutospacing="0" w:after="0" w:afterAutospacing="0" w:line="238" w:lineRule="atLeast"/>
              <w:rPr>
                <w:sz w:val="22"/>
                <w:szCs w:val="22"/>
              </w:rPr>
            </w:pPr>
            <w:r w:rsidRPr="0086543C">
              <w:rPr>
                <w:rStyle w:val="pt-a0-000029"/>
                <w:bCs/>
                <w:sz w:val="22"/>
                <w:szCs w:val="22"/>
              </w:rPr>
              <w:t>5. Паллиативная медицинская помощь</w:t>
            </w:r>
          </w:p>
        </w:tc>
        <w:tc>
          <w:tcPr>
            <w:tcW w:w="585" w:type="pct"/>
            <w:shd w:val="clear" w:color="auto" w:fill="FFFFFF"/>
            <w:tcMar>
              <w:top w:w="0" w:type="dxa"/>
              <w:left w:w="108" w:type="dxa"/>
              <w:bottom w:w="0" w:type="dxa"/>
              <w:right w:w="108" w:type="dxa"/>
            </w:tcMar>
            <w:vAlign w:val="center"/>
            <w:hideMark/>
          </w:tcPr>
          <w:p w:rsidR="0086543C" w:rsidRPr="0086543C" w:rsidRDefault="0086543C" w:rsidP="00007806">
            <w:pPr>
              <w:pStyle w:val="pt-a-000034"/>
              <w:spacing w:before="0" w:beforeAutospacing="0" w:after="0" w:afterAutospacing="0" w:line="216" w:lineRule="atLeast"/>
              <w:jc w:val="center"/>
              <w:rPr>
                <w:sz w:val="20"/>
                <w:szCs w:val="20"/>
              </w:rPr>
            </w:pPr>
            <w:r w:rsidRPr="0086543C">
              <w:rPr>
                <w:rStyle w:val="pt-a0-000031"/>
                <w:sz w:val="20"/>
                <w:szCs w:val="20"/>
              </w:rPr>
              <w:t>х</w:t>
            </w:r>
          </w:p>
        </w:tc>
        <w:tc>
          <w:tcPr>
            <w:tcW w:w="558" w:type="pct"/>
            <w:shd w:val="clear" w:color="auto" w:fill="auto"/>
            <w:tcMar>
              <w:top w:w="0" w:type="dxa"/>
              <w:left w:w="108" w:type="dxa"/>
              <w:bottom w:w="0" w:type="dxa"/>
              <w:right w:w="108" w:type="dxa"/>
            </w:tcMar>
            <w:vAlign w:val="center"/>
            <w:hideMark/>
          </w:tcPr>
          <w:p w:rsidR="0086543C" w:rsidRPr="0086543C" w:rsidRDefault="0086543C" w:rsidP="000078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59" w:type="pct"/>
            <w:shd w:val="clear" w:color="auto" w:fill="auto"/>
            <w:tcMar>
              <w:top w:w="0" w:type="dxa"/>
              <w:left w:w="108" w:type="dxa"/>
              <w:bottom w:w="0" w:type="dxa"/>
              <w:right w:w="108" w:type="dxa"/>
            </w:tcMar>
            <w:vAlign w:val="center"/>
            <w:hideMark/>
          </w:tcPr>
          <w:p w:rsidR="0086543C" w:rsidRPr="0086543C" w:rsidRDefault="0086543C" w:rsidP="000078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42" w:type="pct"/>
            <w:shd w:val="clear" w:color="auto" w:fill="auto"/>
            <w:tcMar>
              <w:top w:w="0" w:type="dxa"/>
              <w:left w:w="108" w:type="dxa"/>
              <w:bottom w:w="0" w:type="dxa"/>
              <w:right w:w="108" w:type="dxa"/>
            </w:tcMar>
            <w:vAlign w:val="center"/>
            <w:hideMark/>
          </w:tcPr>
          <w:p w:rsidR="0086543C" w:rsidRPr="0086543C" w:rsidRDefault="0086543C" w:rsidP="000078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36" w:type="pct"/>
            <w:shd w:val="clear" w:color="auto" w:fill="auto"/>
            <w:tcMar>
              <w:top w:w="0" w:type="dxa"/>
              <w:left w:w="108" w:type="dxa"/>
              <w:bottom w:w="0" w:type="dxa"/>
              <w:right w:w="108" w:type="dxa"/>
            </w:tcMar>
            <w:vAlign w:val="center"/>
            <w:hideMark/>
          </w:tcPr>
          <w:p w:rsidR="0086543C" w:rsidRPr="0086543C" w:rsidRDefault="0086543C" w:rsidP="000078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68" w:type="pct"/>
            <w:shd w:val="clear" w:color="auto" w:fill="auto"/>
            <w:tcMar>
              <w:top w:w="0" w:type="dxa"/>
              <w:left w:w="108" w:type="dxa"/>
              <w:bottom w:w="0" w:type="dxa"/>
              <w:right w:w="108" w:type="dxa"/>
            </w:tcMar>
            <w:vAlign w:val="center"/>
            <w:hideMark/>
          </w:tcPr>
          <w:p w:rsidR="0086543C" w:rsidRPr="0086543C" w:rsidRDefault="0086543C" w:rsidP="000078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61" w:type="pct"/>
            <w:shd w:val="clear" w:color="auto" w:fill="auto"/>
            <w:tcMar>
              <w:top w:w="0" w:type="dxa"/>
              <w:left w:w="108" w:type="dxa"/>
              <w:bottom w:w="0" w:type="dxa"/>
              <w:right w:w="108" w:type="dxa"/>
            </w:tcMar>
            <w:vAlign w:val="center"/>
            <w:hideMark/>
          </w:tcPr>
          <w:p w:rsidR="0086543C" w:rsidRPr="0086543C" w:rsidRDefault="0086543C" w:rsidP="00007806">
            <w:pPr>
              <w:pStyle w:val="pt-a-000006"/>
              <w:spacing w:before="0" w:beforeAutospacing="0" w:after="0" w:afterAutospacing="0" w:line="238" w:lineRule="atLeast"/>
              <w:jc w:val="center"/>
              <w:rPr>
                <w:sz w:val="22"/>
                <w:szCs w:val="22"/>
              </w:rPr>
            </w:pPr>
            <w:r w:rsidRPr="0086543C">
              <w:rPr>
                <w:rStyle w:val="pt-a0-000041"/>
                <w:sz w:val="22"/>
                <w:szCs w:val="22"/>
              </w:rPr>
              <w:t>х</w:t>
            </w:r>
          </w:p>
        </w:tc>
      </w:tr>
      <w:tr w:rsidR="0086543C" w:rsidRPr="00D02483" w:rsidTr="001128BE">
        <w:trPr>
          <w:cantSplit/>
          <w:trHeight w:val="274"/>
        </w:trPr>
        <w:tc>
          <w:tcPr>
            <w:tcW w:w="1091" w:type="pct"/>
            <w:shd w:val="clear" w:color="auto" w:fill="FFFFFF"/>
            <w:tcMar>
              <w:top w:w="0" w:type="dxa"/>
              <w:left w:w="108" w:type="dxa"/>
              <w:bottom w:w="0" w:type="dxa"/>
              <w:right w:w="108" w:type="dxa"/>
            </w:tcMar>
            <w:vAlign w:val="center"/>
            <w:hideMark/>
          </w:tcPr>
          <w:p w:rsidR="0086543C" w:rsidRPr="0086543C" w:rsidRDefault="0086543C" w:rsidP="006774E1">
            <w:pPr>
              <w:pStyle w:val="pt-a-000039"/>
              <w:spacing w:before="0" w:beforeAutospacing="0" w:after="0" w:afterAutospacing="0" w:line="238" w:lineRule="atLeast"/>
              <w:rPr>
                <w:sz w:val="22"/>
                <w:szCs w:val="22"/>
              </w:rPr>
            </w:pPr>
            <w:r w:rsidRPr="0086543C">
              <w:rPr>
                <w:rStyle w:val="pt-a0-000041"/>
                <w:sz w:val="22"/>
                <w:szCs w:val="22"/>
              </w:rPr>
              <w:t>Первичная медицинская помощь, в том числе доврачебная и врачебная</w:t>
            </w:r>
            <w:proofErr w:type="gramStart"/>
            <w:r w:rsidRPr="0086543C">
              <w:rPr>
                <w:rStyle w:val="pt-a0-000041"/>
                <w:sz w:val="22"/>
                <w:szCs w:val="22"/>
                <w:vertAlign w:val="superscript"/>
              </w:rPr>
              <w:t>4</w:t>
            </w:r>
            <w:proofErr w:type="gramEnd"/>
            <w:r w:rsidRPr="0086543C">
              <w:rPr>
                <w:rStyle w:val="pt-a0-000041"/>
                <w:sz w:val="22"/>
                <w:szCs w:val="22"/>
              </w:rPr>
              <w:t>, всего, в том числе:</w:t>
            </w:r>
          </w:p>
        </w:tc>
        <w:tc>
          <w:tcPr>
            <w:tcW w:w="585" w:type="pct"/>
            <w:shd w:val="clear" w:color="auto" w:fill="FFFFFF"/>
            <w:tcMar>
              <w:top w:w="0" w:type="dxa"/>
              <w:left w:w="108" w:type="dxa"/>
              <w:bottom w:w="0" w:type="dxa"/>
              <w:right w:w="108" w:type="dxa"/>
            </w:tcMar>
            <w:vAlign w:val="center"/>
            <w:hideMark/>
          </w:tcPr>
          <w:p w:rsidR="0086543C" w:rsidRPr="0086543C" w:rsidRDefault="0086543C" w:rsidP="00007806">
            <w:pPr>
              <w:pStyle w:val="pt-a-000044"/>
              <w:spacing w:before="0" w:beforeAutospacing="0" w:after="0" w:afterAutospacing="0" w:line="216" w:lineRule="atLeast"/>
              <w:rPr>
                <w:sz w:val="20"/>
                <w:szCs w:val="20"/>
              </w:rPr>
            </w:pPr>
            <w:r w:rsidRPr="0086543C">
              <w:rPr>
                <w:rStyle w:val="pt-a0-000031"/>
                <w:sz w:val="20"/>
                <w:szCs w:val="20"/>
              </w:rPr>
              <w:t>посещения</w:t>
            </w:r>
          </w:p>
        </w:tc>
        <w:tc>
          <w:tcPr>
            <w:tcW w:w="558" w:type="pct"/>
            <w:shd w:val="clear" w:color="auto" w:fill="auto"/>
            <w:tcMar>
              <w:top w:w="0" w:type="dxa"/>
              <w:left w:w="108" w:type="dxa"/>
              <w:bottom w:w="0" w:type="dxa"/>
              <w:right w:w="108" w:type="dxa"/>
            </w:tcMar>
            <w:vAlign w:val="center"/>
            <w:hideMark/>
          </w:tcPr>
          <w:p w:rsidR="0086543C" w:rsidRPr="0086543C" w:rsidRDefault="0086543C" w:rsidP="00A600A2">
            <w:pPr>
              <w:pStyle w:val="pt-a-000006"/>
              <w:spacing w:before="0" w:beforeAutospacing="0" w:after="0" w:afterAutospacing="0" w:line="238" w:lineRule="atLeast"/>
              <w:jc w:val="center"/>
              <w:rPr>
                <w:sz w:val="22"/>
                <w:szCs w:val="22"/>
              </w:rPr>
            </w:pPr>
          </w:p>
        </w:tc>
        <w:tc>
          <w:tcPr>
            <w:tcW w:w="559" w:type="pct"/>
            <w:shd w:val="clear" w:color="auto" w:fill="auto"/>
            <w:tcMar>
              <w:top w:w="0" w:type="dxa"/>
              <w:left w:w="108" w:type="dxa"/>
              <w:bottom w:w="0" w:type="dxa"/>
              <w:right w:w="108" w:type="dxa"/>
            </w:tcMar>
            <w:vAlign w:val="center"/>
            <w:hideMark/>
          </w:tcPr>
          <w:p w:rsidR="0086543C" w:rsidRPr="0086543C" w:rsidRDefault="0086543C" w:rsidP="00F10828">
            <w:pPr>
              <w:jc w:val="center"/>
              <w:rPr>
                <w:sz w:val="22"/>
                <w:szCs w:val="22"/>
              </w:rPr>
            </w:pPr>
          </w:p>
        </w:tc>
        <w:tc>
          <w:tcPr>
            <w:tcW w:w="542" w:type="pct"/>
            <w:shd w:val="clear" w:color="auto" w:fill="auto"/>
            <w:tcMar>
              <w:top w:w="0" w:type="dxa"/>
              <w:left w:w="108" w:type="dxa"/>
              <w:bottom w:w="0" w:type="dxa"/>
              <w:right w:w="108" w:type="dxa"/>
            </w:tcMar>
            <w:vAlign w:val="center"/>
            <w:hideMark/>
          </w:tcPr>
          <w:p w:rsidR="0086543C" w:rsidRPr="0086543C" w:rsidRDefault="0086543C" w:rsidP="00F10828">
            <w:pPr>
              <w:pStyle w:val="pt-a-000006"/>
              <w:spacing w:before="0" w:beforeAutospacing="0" w:after="0" w:afterAutospacing="0" w:line="238" w:lineRule="atLeast"/>
              <w:jc w:val="center"/>
              <w:rPr>
                <w:sz w:val="22"/>
                <w:szCs w:val="22"/>
              </w:rPr>
            </w:pPr>
          </w:p>
        </w:tc>
        <w:tc>
          <w:tcPr>
            <w:tcW w:w="536" w:type="pct"/>
            <w:shd w:val="clear" w:color="auto" w:fill="auto"/>
            <w:tcMar>
              <w:top w:w="0" w:type="dxa"/>
              <w:left w:w="108" w:type="dxa"/>
              <w:bottom w:w="0" w:type="dxa"/>
              <w:right w:w="108" w:type="dxa"/>
            </w:tcMar>
            <w:vAlign w:val="center"/>
            <w:hideMark/>
          </w:tcPr>
          <w:p w:rsidR="0086543C" w:rsidRPr="0086543C" w:rsidRDefault="0086543C" w:rsidP="00F10828">
            <w:pPr>
              <w:jc w:val="center"/>
              <w:rPr>
                <w:sz w:val="22"/>
                <w:szCs w:val="22"/>
              </w:rPr>
            </w:pPr>
          </w:p>
        </w:tc>
        <w:tc>
          <w:tcPr>
            <w:tcW w:w="568" w:type="pct"/>
            <w:shd w:val="clear" w:color="auto" w:fill="auto"/>
            <w:tcMar>
              <w:top w:w="0" w:type="dxa"/>
              <w:left w:w="108" w:type="dxa"/>
              <w:bottom w:w="0" w:type="dxa"/>
              <w:right w:w="108" w:type="dxa"/>
            </w:tcMar>
            <w:vAlign w:val="center"/>
            <w:hideMark/>
          </w:tcPr>
          <w:p w:rsidR="0086543C" w:rsidRPr="0086543C" w:rsidRDefault="0086543C" w:rsidP="00F10828">
            <w:pPr>
              <w:pStyle w:val="pt-a-000006"/>
              <w:spacing w:before="0" w:beforeAutospacing="0" w:after="0" w:afterAutospacing="0" w:line="238" w:lineRule="atLeast"/>
              <w:jc w:val="center"/>
              <w:rPr>
                <w:sz w:val="22"/>
                <w:szCs w:val="22"/>
              </w:rPr>
            </w:pPr>
          </w:p>
        </w:tc>
        <w:tc>
          <w:tcPr>
            <w:tcW w:w="561" w:type="pct"/>
            <w:shd w:val="clear" w:color="auto" w:fill="auto"/>
            <w:tcMar>
              <w:top w:w="0" w:type="dxa"/>
              <w:left w:w="108" w:type="dxa"/>
              <w:bottom w:w="0" w:type="dxa"/>
              <w:right w:w="108" w:type="dxa"/>
            </w:tcMar>
            <w:vAlign w:val="center"/>
            <w:hideMark/>
          </w:tcPr>
          <w:p w:rsidR="0086543C" w:rsidRPr="0086543C" w:rsidRDefault="0086543C" w:rsidP="00F10828">
            <w:pPr>
              <w:jc w:val="center"/>
              <w:rPr>
                <w:sz w:val="22"/>
                <w:szCs w:val="22"/>
              </w:rPr>
            </w:pPr>
          </w:p>
        </w:tc>
      </w:tr>
      <w:tr w:rsidR="0086543C" w:rsidRPr="00D02483" w:rsidTr="001128BE">
        <w:trPr>
          <w:cantSplit/>
          <w:trHeight w:val="274"/>
        </w:trPr>
        <w:tc>
          <w:tcPr>
            <w:tcW w:w="1091" w:type="pct"/>
            <w:shd w:val="clear" w:color="auto" w:fill="FFFFFF"/>
            <w:tcMar>
              <w:top w:w="0" w:type="dxa"/>
              <w:left w:w="108" w:type="dxa"/>
              <w:bottom w:w="0" w:type="dxa"/>
              <w:right w:w="108" w:type="dxa"/>
            </w:tcMar>
            <w:vAlign w:val="center"/>
            <w:hideMark/>
          </w:tcPr>
          <w:p w:rsidR="0086543C" w:rsidRPr="0086543C" w:rsidRDefault="0086543C" w:rsidP="0086543C">
            <w:pPr>
              <w:pStyle w:val="pt-a-000039"/>
              <w:spacing w:before="0" w:beforeAutospacing="0" w:after="0" w:afterAutospacing="0" w:line="238" w:lineRule="atLeast"/>
              <w:jc w:val="right"/>
              <w:rPr>
                <w:sz w:val="22"/>
                <w:szCs w:val="22"/>
              </w:rPr>
            </w:pPr>
            <w:r w:rsidRPr="0086543C">
              <w:rPr>
                <w:rStyle w:val="pt-a0-000050"/>
                <w:iCs/>
                <w:sz w:val="22"/>
                <w:szCs w:val="22"/>
              </w:rPr>
              <w:t>посещение по паллиативной медицинской помощи без учета посещений на дому патронажными бригадами</w:t>
            </w:r>
          </w:p>
        </w:tc>
        <w:tc>
          <w:tcPr>
            <w:tcW w:w="585" w:type="pct"/>
            <w:shd w:val="clear" w:color="auto" w:fill="FFFFFF"/>
            <w:tcMar>
              <w:top w:w="0" w:type="dxa"/>
              <w:left w:w="108" w:type="dxa"/>
              <w:bottom w:w="0" w:type="dxa"/>
              <w:right w:w="108" w:type="dxa"/>
            </w:tcMar>
            <w:vAlign w:val="center"/>
            <w:hideMark/>
          </w:tcPr>
          <w:p w:rsidR="0086543C" w:rsidRPr="0086543C" w:rsidRDefault="0086543C" w:rsidP="00007806">
            <w:pPr>
              <w:pStyle w:val="pt-a-000044"/>
              <w:spacing w:before="0" w:beforeAutospacing="0" w:after="0" w:afterAutospacing="0" w:line="216" w:lineRule="atLeast"/>
              <w:rPr>
                <w:sz w:val="20"/>
                <w:szCs w:val="20"/>
              </w:rPr>
            </w:pPr>
            <w:r w:rsidRPr="0086543C">
              <w:rPr>
                <w:rStyle w:val="pt-a0-000051"/>
                <w:iCs/>
                <w:sz w:val="20"/>
                <w:szCs w:val="20"/>
              </w:rPr>
              <w:t>посещения</w:t>
            </w:r>
          </w:p>
        </w:tc>
        <w:tc>
          <w:tcPr>
            <w:tcW w:w="558" w:type="pct"/>
            <w:shd w:val="clear" w:color="auto" w:fill="auto"/>
            <w:tcMar>
              <w:top w:w="0" w:type="dxa"/>
              <w:left w:w="108" w:type="dxa"/>
              <w:bottom w:w="0" w:type="dxa"/>
              <w:right w:w="108" w:type="dxa"/>
            </w:tcMar>
            <w:vAlign w:val="center"/>
            <w:hideMark/>
          </w:tcPr>
          <w:p w:rsidR="0086543C" w:rsidRPr="0086543C" w:rsidRDefault="0086543C" w:rsidP="00007806">
            <w:pPr>
              <w:pStyle w:val="pt-a-000006"/>
              <w:spacing w:before="0" w:beforeAutospacing="0" w:after="0" w:afterAutospacing="0" w:line="238" w:lineRule="atLeast"/>
              <w:jc w:val="center"/>
              <w:rPr>
                <w:sz w:val="22"/>
                <w:szCs w:val="22"/>
              </w:rPr>
            </w:pPr>
          </w:p>
        </w:tc>
        <w:tc>
          <w:tcPr>
            <w:tcW w:w="559" w:type="pct"/>
            <w:shd w:val="clear" w:color="auto" w:fill="auto"/>
            <w:tcMar>
              <w:top w:w="0" w:type="dxa"/>
              <w:left w:w="108" w:type="dxa"/>
              <w:bottom w:w="0" w:type="dxa"/>
              <w:right w:w="108" w:type="dxa"/>
            </w:tcMar>
            <w:vAlign w:val="center"/>
            <w:hideMark/>
          </w:tcPr>
          <w:p w:rsidR="0086543C" w:rsidRPr="0086543C" w:rsidRDefault="0086543C" w:rsidP="00007806">
            <w:pPr>
              <w:pStyle w:val="pt-a-000006"/>
              <w:spacing w:before="0" w:beforeAutospacing="0" w:after="0" w:afterAutospacing="0" w:line="238" w:lineRule="atLeast"/>
              <w:jc w:val="center"/>
              <w:rPr>
                <w:sz w:val="22"/>
                <w:szCs w:val="22"/>
              </w:rPr>
            </w:pPr>
          </w:p>
        </w:tc>
        <w:tc>
          <w:tcPr>
            <w:tcW w:w="542" w:type="pct"/>
            <w:shd w:val="clear" w:color="auto" w:fill="auto"/>
            <w:tcMar>
              <w:top w:w="0" w:type="dxa"/>
              <w:left w:w="108" w:type="dxa"/>
              <w:bottom w:w="0" w:type="dxa"/>
              <w:right w:w="108" w:type="dxa"/>
            </w:tcMar>
            <w:vAlign w:val="center"/>
            <w:hideMark/>
          </w:tcPr>
          <w:p w:rsidR="0086543C" w:rsidRPr="0086543C" w:rsidRDefault="0086543C" w:rsidP="00007806">
            <w:pPr>
              <w:pStyle w:val="pt-a-000006"/>
              <w:spacing w:before="0" w:beforeAutospacing="0" w:after="0" w:afterAutospacing="0" w:line="238" w:lineRule="atLeast"/>
              <w:jc w:val="center"/>
              <w:rPr>
                <w:sz w:val="22"/>
                <w:szCs w:val="22"/>
              </w:rPr>
            </w:pPr>
          </w:p>
        </w:tc>
        <w:tc>
          <w:tcPr>
            <w:tcW w:w="536" w:type="pct"/>
            <w:shd w:val="clear" w:color="auto" w:fill="auto"/>
            <w:tcMar>
              <w:top w:w="0" w:type="dxa"/>
              <w:left w:w="108" w:type="dxa"/>
              <w:bottom w:w="0" w:type="dxa"/>
              <w:right w:w="108" w:type="dxa"/>
            </w:tcMar>
            <w:vAlign w:val="center"/>
            <w:hideMark/>
          </w:tcPr>
          <w:p w:rsidR="0086543C" w:rsidRPr="0086543C" w:rsidRDefault="0086543C" w:rsidP="00232E0C">
            <w:pPr>
              <w:pStyle w:val="pt-a-000006"/>
              <w:spacing w:before="0" w:beforeAutospacing="0" w:after="0" w:afterAutospacing="0" w:line="238" w:lineRule="atLeast"/>
              <w:jc w:val="center"/>
              <w:rPr>
                <w:sz w:val="22"/>
                <w:szCs w:val="22"/>
              </w:rPr>
            </w:pPr>
          </w:p>
        </w:tc>
        <w:tc>
          <w:tcPr>
            <w:tcW w:w="568" w:type="pct"/>
            <w:shd w:val="clear" w:color="auto" w:fill="auto"/>
            <w:tcMar>
              <w:top w:w="0" w:type="dxa"/>
              <w:left w:w="108" w:type="dxa"/>
              <w:bottom w:w="0" w:type="dxa"/>
              <w:right w:w="108" w:type="dxa"/>
            </w:tcMar>
            <w:vAlign w:val="center"/>
            <w:hideMark/>
          </w:tcPr>
          <w:p w:rsidR="0086543C" w:rsidRPr="0086543C" w:rsidRDefault="0086543C" w:rsidP="00017264">
            <w:pPr>
              <w:pStyle w:val="pt-a-000006"/>
              <w:spacing w:before="0" w:beforeAutospacing="0" w:after="0" w:afterAutospacing="0" w:line="238" w:lineRule="atLeast"/>
              <w:jc w:val="center"/>
              <w:rPr>
                <w:sz w:val="22"/>
                <w:szCs w:val="22"/>
              </w:rPr>
            </w:pPr>
          </w:p>
        </w:tc>
        <w:tc>
          <w:tcPr>
            <w:tcW w:w="561" w:type="pct"/>
            <w:shd w:val="clear" w:color="auto" w:fill="auto"/>
            <w:tcMar>
              <w:top w:w="0" w:type="dxa"/>
              <w:left w:w="108" w:type="dxa"/>
              <w:bottom w:w="0" w:type="dxa"/>
              <w:right w:w="108" w:type="dxa"/>
            </w:tcMar>
            <w:vAlign w:val="center"/>
            <w:hideMark/>
          </w:tcPr>
          <w:p w:rsidR="0086543C" w:rsidRPr="0086543C" w:rsidRDefault="0086543C" w:rsidP="00232E0C">
            <w:pPr>
              <w:pStyle w:val="pt-a-000006"/>
              <w:spacing w:before="0" w:beforeAutospacing="0" w:after="0" w:afterAutospacing="0" w:line="238" w:lineRule="atLeast"/>
              <w:jc w:val="center"/>
              <w:rPr>
                <w:sz w:val="22"/>
                <w:szCs w:val="22"/>
              </w:rPr>
            </w:pPr>
          </w:p>
        </w:tc>
      </w:tr>
      <w:tr w:rsidR="0086543C" w:rsidRPr="00D02483" w:rsidTr="001128BE">
        <w:trPr>
          <w:cantSplit/>
          <w:trHeight w:val="288"/>
        </w:trPr>
        <w:tc>
          <w:tcPr>
            <w:tcW w:w="1091" w:type="pct"/>
            <w:shd w:val="clear" w:color="auto" w:fill="FFFFFF"/>
            <w:tcMar>
              <w:top w:w="0" w:type="dxa"/>
              <w:left w:w="108" w:type="dxa"/>
              <w:bottom w:w="0" w:type="dxa"/>
              <w:right w:w="108" w:type="dxa"/>
            </w:tcMar>
            <w:vAlign w:val="center"/>
            <w:hideMark/>
          </w:tcPr>
          <w:p w:rsidR="0086543C" w:rsidRPr="0086543C" w:rsidRDefault="0086543C" w:rsidP="0086543C">
            <w:pPr>
              <w:pStyle w:val="pt-a-000039"/>
              <w:spacing w:before="0" w:beforeAutospacing="0" w:after="0" w:afterAutospacing="0" w:line="238" w:lineRule="atLeast"/>
              <w:jc w:val="right"/>
              <w:rPr>
                <w:sz w:val="22"/>
                <w:szCs w:val="22"/>
              </w:rPr>
            </w:pPr>
            <w:r w:rsidRPr="0086543C">
              <w:rPr>
                <w:rStyle w:val="pt-a0-000050"/>
                <w:iCs/>
                <w:sz w:val="22"/>
                <w:szCs w:val="22"/>
              </w:rPr>
              <w:t>посещения на дому выездными патронажными бригадами</w:t>
            </w:r>
          </w:p>
        </w:tc>
        <w:tc>
          <w:tcPr>
            <w:tcW w:w="585" w:type="pct"/>
            <w:shd w:val="clear" w:color="auto" w:fill="FFFFFF"/>
            <w:tcMar>
              <w:top w:w="0" w:type="dxa"/>
              <w:left w:w="108" w:type="dxa"/>
              <w:bottom w:w="0" w:type="dxa"/>
              <w:right w:w="108" w:type="dxa"/>
            </w:tcMar>
            <w:vAlign w:val="center"/>
            <w:hideMark/>
          </w:tcPr>
          <w:p w:rsidR="0086543C" w:rsidRPr="0086543C" w:rsidRDefault="0086543C" w:rsidP="00007806">
            <w:pPr>
              <w:pStyle w:val="pt-a-000044"/>
              <w:spacing w:before="0" w:beforeAutospacing="0" w:after="0" w:afterAutospacing="0" w:line="216" w:lineRule="atLeast"/>
              <w:rPr>
                <w:sz w:val="20"/>
                <w:szCs w:val="20"/>
              </w:rPr>
            </w:pPr>
            <w:r w:rsidRPr="0086543C">
              <w:rPr>
                <w:rStyle w:val="pt-a0-000051"/>
                <w:iCs/>
                <w:sz w:val="20"/>
                <w:szCs w:val="20"/>
              </w:rPr>
              <w:t>посещения</w:t>
            </w:r>
          </w:p>
        </w:tc>
        <w:tc>
          <w:tcPr>
            <w:tcW w:w="558" w:type="pct"/>
            <w:shd w:val="clear" w:color="auto" w:fill="auto"/>
            <w:tcMar>
              <w:top w:w="0" w:type="dxa"/>
              <w:left w:w="108" w:type="dxa"/>
              <w:bottom w:w="0" w:type="dxa"/>
              <w:right w:w="108" w:type="dxa"/>
            </w:tcMar>
            <w:vAlign w:val="center"/>
            <w:hideMark/>
          </w:tcPr>
          <w:p w:rsidR="0086543C" w:rsidRPr="0086543C" w:rsidRDefault="0086543C" w:rsidP="00007806">
            <w:pPr>
              <w:pStyle w:val="pt-a-000006"/>
              <w:spacing w:before="0" w:beforeAutospacing="0" w:after="0" w:afterAutospacing="0" w:line="238" w:lineRule="atLeast"/>
              <w:jc w:val="center"/>
              <w:rPr>
                <w:sz w:val="22"/>
                <w:szCs w:val="22"/>
              </w:rPr>
            </w:pPr>
          </w:p>
        </w:tc>
        <w:tc>
          <w:tcPr>
            <w:tcW w:w="559" w:type="pct"/>
            <w:shd w:val="clear" w:color="auto" w:fill="auto"/>
            <w:tcMar>
              <w:top w:w="0" w:type="dxa"/>
              <w:left w:w="108" w:type="dxa"/>
              <w:bottom w:w="0" w:type="dxa"/>
              <w:right w:w="108" w:type="dxa"/>
            </w:tcMar>
            <w:vAlign w:val="center"/>
            <w:hideMark/>
          </w:tcPr>
          <w:p w:rsidR="0086543C" w:rsidRPr="0086543C" w:rsidRDefault="0086543C" w:rsidP="00007806">
            <w:pPr>
              <w:pStyle w:val="pt-a-000006"/>
              <w:spacing w:before="0" w:beforeAutospacing="0" w:after="0" w:afterAutospacing="0" w:line="238" w:lineRule="atLeast"/>
              <w:jc w:val="center"/>
              <w:rPr>
                <w:sz w:val="22"/>
                <w:szCs w:val="22"/>
              </w:rPr>
            </w:pPr>
          </w:p>
        </w:tc>
        <w:tc>
          <w:tcPr>
            <w:tcW w:w="542" w:type="pct"/>
            <w:shd w:val="clear" w:color="auto" w:fill="auto"/>
            <w:tcMar>
              <w:top w:w="0" w:type="dxa"/>
              <w:left w:w="108" w:type="dxa"/>
              <w:bottom w:w="0" w:type="dxa"/>
              <w:right w:w="108" w:type="dxa"/>
            </w:tcMar>
            <w:vAlign w:val="center"/>
            <w:hideMark/>
          </w:tcPr>
          <w:p w:rsidR="0086543C" w:rsidRPr="0086543C" w:rsidRDefault="0086543C" w:rsidP="00007806">
            <w:pPr>
              <w:pStyle w:val="pt-a-000006"/>
              <w:spacing w:before="0" w:beforeAutospacing="0" w:after="0" w:afterAutospacing="0" w:line="238" w:lineRule="atLeast"/>
              <w:jc w:val="center"/>
              <w:rPr>
                <w:sz w:val="22"/>
                <w:szCs w:val="22"/>
              </w:rPr>
            </w:pPr>
          </w:p>
        </w:tc>
        <w:tc>
          <w:tcPr>
            <w:tcW w:w="536" w:type="pct"/>
            <w:shd w:val="clear" w:color="auto" w:fill="auto"/>
            <w:tcMar>
              <w:top w:w="0" w:type="dxa"/>
              <w:left w:w="108" w:type="dxa"/>
              <w:bottom w:w="0" w:type="dxa"/>
              <w:right w:w="108" w:type="dxa"/>
            </w:tcMar>
            <w:vAlign w:val="center"/>
            <w:hideMark/>
          </w:tcPr>
          <w:p w:rsidR="0086543C" w:rsidRPr="0086543C" w:rsidRDefault="0086543C" w:rsidP="00232E0C">
            <w:pPr>
              <w:pStyle w:val="pt-a-000006"/>
              <w:spacing w:before="0" w:beforeAutospacing="0" w:after="0" w:afterAutospacing="0" w:line="238" w:lineRule="atLeast"/>
              <w:jc w:val="center"/>
              <w:rPr>
                <w:sz w:val="22"/>
                <w:szCs w:val="22"/>
              </w:rPr>
            </w:pPr>
          </w:p>
        </w:tc>
        <w:tc>
          <w:tcPr>
            <w:tcW w:w="568" w:type="pct"/>
            <w:shd w:val="clear" w:color="auto" w:fill="auto"/>
            <w:tcMar>
              <w:top w:w="0" w:type="dxa"/>
              <w:left w:w="108" w:type="dxa"/>
              <w:bottom w:w="0" w:type="dxa"/>
              <w:right w:w="108" w:type="dxa"/>
            </w:tcMar>
            <w:vAlign w:val="center"/>
            <w:hideMark/>
          </w:tcPr>
          <w:p w:rsidR="0086543C" w:rsidRPr="0086543C" w:rsidRDefault="0086543C" w:rsidP="00007806">
            <w:pPr>
              <w:pStyle w:val="pt-a-000006"/>
              <w:spacing w:before="0" w:beforeAutospacing="0" w:after="0" w:afterAutospacing="0" w:line="238" w:lineRule="atLeast"/>
              <w:jc w:val="center"/>
              <w:rPr>
                <w:sz w:val="22"/>
                <w:szCs w:val="22"/>
              </w:rPr>
            </w:pPr>
          </w:p>
        </w:tc>
        <w:tc>
          <w:tcPr>
            <w:tcW w:w="561" w:type="pct"/>
            <w:shd w:val="clear" w:color="auto" w:fill="auto"/>
            <w:tcMar>
              <w:top w:w="0" w:type="dxa"/>
              <w:left w:w="108" w:type="dxa"/>
              <w:bottom w:w="0" w:type="dxa"/>
              <w:right w:w="108" w:type="dxa"/>
            </w:tcMar>
            <w:vAlign w:val="center"/>
            <w:hideMark/>
          </w:tcPr>
          <w:p w:rsidR="0086543C" w:rsidRPr="0086543C" w:rsidRDefault="0086543C" w:rsidP="00232E0C">
            <w:pPr>
              <w:pStyle w:val="pt-a-000006"/>
              <w:spacing w:before="0" w:beforeAutospacing="0" w:after="0" w:afterAutospacing="0" w:line="238" w:lineRule="atLeast"/>
              <w:jc w:val="center"/>
              <w:rPr>
                <w:sz w:val="22"/>
                <w:szCs w:val="22"/>
              </w:rPr>
            </w:pPr>
          </w:p>
        </w:tc>
      </w:tr>
      <w:tr w:rsidR="0086543C" w:rsidRPr="00D02483" w:rsidTr="001128BE">
        <w:trPr>
          <w:cantSplit/>
          <w:trHeight w:val="288"/>
        </w:trPr>
        <w:tc>
          <w:tcPr>
            <w:tcW w:w="1091" w:type="pct"/>
            <w:shd w:val="clear" w:color="auto" w:fill="FFFFFF"/>
            <w:tcMar>
              <w:top w:w="0" w:type="dxa"/>
              <w:left w:w="108" w:type="dxa"/>
              <w:bottom w:w="0" w:type="dxa"/>
              <w:right w:w="108" w:type="dxa"/>
            </w:tcMar>
            <w:vAlign w:val="center"/>
          </w:tcPr>
          <w:p w:rsidR="0086543C" w:rsidRPr="0086543C" w:rsidRDefault="0086543C" w:rsidP="00E70D70">
            <w:pPr>
              <w:pStyle w:val="pt-a-000039"/>
              <w:spacing w:before="0" w:beforeAutospacing="0" w:after="0" w:afterAutospacing="0" w:line="238" w:lineRule="atLeast"/>
              <w:rPr>
                <w:rStyle w:val="pt-a0-000050"/>
                <w:iCs/>
                <w:sz w:val="22"/>
                <w:szCs w:val="22"/>
              </w:rPr>
            </w:pPr>
            <w:r>
              <w:rPr>
                <w:rStyle w:val="pt-a0-000050"/>
                <w:iCs/>
                <w:sz w:val="22"/>
                <w:szCs w:val="22"/>
              </w:rPr>
              <w:t>6.</w:t>
            </w:r>
            <w:r w:rsidRPr="0086543C">
              <w:rPr>
                <w:rStyle w:val="pt-a0-000050"/>
                <w:iCs/>
                <w:sz w:val="22"/>
                <w:szCs w:val="22"/>
              </w:rPr>
              <w:t xml:space="preserve"> В рамках </w:t>
            </w:r>
            <w:proofErr w:type="spellStart"/>
            <w:r w:rsidRPr="0086543C">
              <w:rPr>
                <w:rStyle w:val="pt-a0-000050"/>
                <w:iCs/>
                <w:sz w:val="22"/>
                <w:szCs w:val="22"/>
              </w:rPr>
              <w:t>сверхбазовой</w:t>
            </w:r>
            <w:proofErr w:type="spellEnd"/>
            <w:r w:rsidRPr="0086543C">
              <w:rPr>
                <w:rStyle w:val="pt-a0-000050"/>
                <w:iCs/>
                <w:sz w:val="22"/>
                <w:szCs w:val="22"/>
              </w:rPr>
              <w:t xml:space="preserve"> программы ОМС за счет средств межбюджетного трансферта, передаваемого из областного бюджета в бюджет территориального фонда обязательного медицинского страхования Ивановской области</w:t>
            </w:r>
          </w:p>
        </w:tc>
        <w:tc>
          <w:tcPr>
            <w:tcW w:w="585" w:type="pct"/>
            <w:shd w:val="clear" w:color="auto" w:fill="FFFFFF"/>
            <w:tcMar>
              <w:top w:w="0" w:type="dxa"/>
              <w:left w:w="108" w:type="dxa"/>
              <w:bottom w:w="0" w:type="dxa"/>
              <w:right w:w="108" w:type="dxa"/>
            </w:tcMar>
            <w:vAlign w:val="center"/>
          </w:tcPr>
          <w:p w:rsidR="0086543C" w:rsidRPr="0086543C" w:rsidRDefault="0086543C" w:rsidP="00493706">
            <w:pPr>
              <w:pStyle w:val="pt-a-000034"/>
              <w:spacing w:before="0" w:beforeAutospacing="0" w:after="0" w:afterAutospacing="0" w:line="216" w:lineRule="atLeast"/>
              <w:jc w:val="center"/>
              <w:rPr>
                <w:sz w:val="20"/>
                <w:szCs w:val="20"/>
              </w:rPr>
            </w:pPr>
            <w:r w:rsidRPr="0086543C">
              <w:rPr>
                <w:rStyle w:val="pt-a0-000031"/>
                <w:sz w:val="20"/>
                <w:szCs w:val="20"/>
              </w:rPr>
              <w:t>х</w:t>
            </w:r>
          </w:p>
        </w:tc>
        <w:tc>
          <w:tcPr>
            <w:tcW w:w="558" w:type="pct"/>
            <w:shd w:val="clear" w:color="auto" w:fill="FFFFFF"/>
            <w:tcMar>
              <w:top w:w="0" w:type="dxa"/>
              <w:left w:w="108" w:type="dxa"/>
              <w:bottom w:w="0" w:type="dxa"/>
              <w:right w:w="108" w:type="dxa"/>
            </w:tcMar>
            <w:vAlign w:val="center"/>
          </w:tcPr>
          <w:p w:rsidR="0086543C" w:rsidRPr="0086543C" w:rsidRDefault="0086543C" w:rsidP="004937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59" w:type="pct"/>
            <w:shd w:val="clear" w:color="auto" w:fill="FFFFFF"/>
            <w:tcMar>
              <w:top w:w="0" w:type="dxa"/>
              <w:left w:w="108" w:type="dxa"/>
              <w:bottom w:w="0" w:type="dxa"/>
              <w:right w:w="108" w:type="dxa"/>
            </w:tcMar>
            <w:vAlign w:val="center"/>
          </w:tcPr>
          <w:p w:rsidR="0086543C" w:rsidRPr="0086543C" w:rsidRDefault="0086543C" w:rsidP="004937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42" w:type="pct"/>
            <w:shd w:val="clear" w:color="auto" w:fill="FFFFFF"/>
            <w:tcMar>
              <w:top w:w="0" w:type="dxa"/>
              <w:left w:w="108" w:type="dxa"/>
              <w:bottom w:w="0" w:type="dxa"/>
              <w:right w:w="108" w:type="dxa"/>
            </w:tcMar>
            <w:vAlign w:val="center"/>
          </w:tcPr>
          <w:p w:rsidR="0086543C" w:rsidRPr="0086543C" w:rsidRDefault="0086543C" w:rsidP="004937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36" w:type="pct"/>
            <w:shd w:val="clear" w:color="auto" w:fill="FFFFFF"/>
            <w:tcMar>
              <w:top w:w="0" w:type="dxa"/>
              <w:left w:w="108" w:type="dxa"/>
              <w:bottom w:w="0" w:type="dxa"/>
              <w:right w:w="108" w:type="dxa"/>
            </w:tcMar>
            <w:vAlign w:val="center"/>
          </w:tcPr>
          <w:p w:rsidR="0086543C" w:rsidRPr="0086543C" w:rsidRDefault="0086543C" w:rsidP="004937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68" w:type="pct"/>
            <w:shd w:val="clear" w:color="auto" w:fill="FFFFFF"/>
            <w:tcMar>
              <w:top w:w="0" w:type="dxa"/>
              <w:left w:w="108" w:type="dxa"/>
              <w:bottom w:w="0" w:type="dxa"/>
              <w:right w:w="108" w:type="dxa"/>
            </w:tcMar>
            <w:vAlign w:val="center"/>
          </w:tcPr>
          <w:p w:rsidR="0086543C" w:rsidRPr="0086543C" w:rsidRDefault="0086543C" w:rsidP="00493706">
            <w:pPr>
              <w:pStyle w:val="pt-a-000006"/>
              <w:spacing w:before="0" w:beforeAutospacing="0" w:after="0" w:afterAutospacing="0" w:line="238" w:lineRule="atLeast"/>
              <w:jc w:val="center"/>
              <w:rPr>
                <w:sz w:val="22"/>
                <w:szCs w:val="22"/>
              </w:rPr>
            </w:pPr>
            <w:r w:rsidRPr="0086543C">
              <w:rPr>
                <w:rStyle w:val="pt-a0-000041"/>
                <w:sz w:val="22"/>
                <w:szCs w:val="22"/>
              </w:rPr>
              <w:t>х</w:t>
            </w:r>
          </w:p>
        </w:tc>
        <w:tc>
          <w:tcPr>
            <w:tcW w:w="561" w:type="pct"/>
            <w:shd w:val="clear" w:color="auto" w:fill="FFFFFF"/>
            <w:tcMar>
              <w:top w:w="0" w:type="dxa"/>
              <w:left w:w="108" w:type="dxa"/>
              <w:bottom w:w="0" w:type="dxa"/>
              <w:right w:w="108" w:type="dxa"/>
            </w:tcMar>
            <w:vAlign w:val="center"/>
          </w:tcPr>
          <w:p w:rsidR="0086543C" w:rsidRPr="0086543C" w:rsidRDefault="0086543C" w:rsidP="00493706">
            <w:pPr>
              <w:pStyle w:val="pt-a-000006"/>
              <w:spacing w:before="0" w:beforeAutospacing="0" w:after="0" w:afterAutospacing="0" w:line="238" w:lineRule="atLeast"/>
              <w:jc w:val="center"/>
              <w:rPr>
                <w:sz w:val="22"/>
                <w:szCs w:val="22"/>
              </w:rPr>
            </w:pPr>
            <w:r w:rsidRPr="0086543C">
              <w:rPr>
                <w:rStyle w:val="pt-a0-000041"/>
                <w:sz w:val="22"/>
                <w:szCs w:val="22"/>
              </w:rPr>
              <w:t>х</w:t>
            </w:r>
          </w:p>
        </w:tc>
      </w:tr>
      <w:tr w:rsidR="0086543C" w:rsidRPr="00D02483" w:rsidTr="001128BE">
        <w:trPr>
          <w:cantSplit/>
          <w:trHeight w:val="605"/>
        </w:trPr>
        <w:tc>
          <w:tcPr>
            <w:tcW w:w="1091" w:type="pct"/>
            <w:shd w:val="clear" w:color="auto" w:fill="FFFFFF"/>
            <w:tcMar>
              <w:top w:w="0" w:type="dxa"/>
              <w:left w:w="108" w:type="dxa"/>
              <w:bottom w:w="0" w:type="dxa"/>
              <w:right w:w="108" w:type="dxa"/>
            </w:tcMar>
            <w:vAlign w:val="center"/>
            <w:hideMark/>
          </w:tcPr>
          <w:p w:rsidR="0086543C" w:rsidRPr="0086543C" w:rsidRDefault="0086543C" w:rsidP="0086543C">
            <w:pPr>
              <w:pStyle w:val="pt-a-000039"/>
              <w:spacing w:before="0" w:beforeAutospacing="0" w:after="0" w:afterAutospacing="0" w:line="238" w:lineRule="atLeast"/>
              <w:rPr>
                <w:sz w:val="22"/>
                <w:szCs w:val="22"/>
              </w:rPr>
            </w:pPr>
            <w:r>
              <w:rPr>
                <w:rStyle w:val="pt-a0-000041"/>
                <w:sz w:val="22"/>
                <w:szCs w:val="22"/>
              </w:rPr>
              <w:lastRenderedPageBreak/>
              <w:t>6.1. П</w:t>
            </w:r>
            <w:r w:rsidRPr="0086543C">
              <w:rPr>
                <w:rStyle w:val="pt-a0-000041"/>
                <w:sz w:val="22"/>
                <w:szCs w:val="22"/>
              </w:rPr>
              <w:t xml:space="preserve">аллиативная медицинская помощь в стационарных условиях (включая койки паллиативной медицинской помощи и койки сестринского ухода) </w:t>
            </w:r>
          </w:p>
        </w:tc>
        <w:tc>
          <w:tcPr>
            <w:tcW w:w="585" w:type="pct"/>
            <w:shd w:val="clear" w:color="auto" w:fill="FFFFFF"/>
            <w:tcMar>
              <w:top w:w="0" w:type="dxa"/>
              <w:left w:w="108" w:type="dxa"/>
              <w:bottom w:w="0" w:type="dxa"/>
              <w:right w:w="108" w:type="dxa"/>
            </w:tcMar>
            <w:vAlign w:val="center"/>
            <w:hideMark/>
          </w:tcPr>
          <w:p w:rsidR="0086543C" w:rsidRPr="00D02483" w:rsidRDefault="0086543C" w:rsidP="001D063C">
            <w:pPr>
              <w:pStyle w:val="pt-a-000044"/>
              <w:spacing w:before="0" w:beforeAutospacing="0" w:after="0" w:afterAutospacing="0"/>
              <w:jc w:val="center"/>
              <w:rPr>
                <w:sz w:val="20"/>
                <w:szCs w:val="20"/>
              </w:rPr>
            </w:pPr>
            <w:r w:rsidRPr="00D02483">
              <w:rPr>
                <w:rStyle w:val="pt-a0-000031"/>
                <w:sz w:val="20"/>
                <w:szCs w:val="20"/>
              </w:rPr>
              <w:t>койко-дни</w:t>
            </w:r>
          </w:p>
        </w:tc>
        <w:tc>
          <w:tcPr>
            <w:tcW w:w="558" w:type="pct"/>
            <w:shd w:val="clear" w:color="auto" w:fill="auto"/>
            <w:tcMar>
              <w:top w:w="0" w:type="dxa"/>
              <w:left w:w="108" w:type="dxa"/>
              <w:bottom w:w="0" w:type="dxa"/>
              <w:right w:w="108" w:type="dxa"/>
            </w:tcMar>
            <w:vAlign w:val="center"/>
            <w:hideMark/>
          </w:tcPr>
          <w:p w:rsidR="0086543C" w:rsidRPr="00D02483" w:rsidRDefault="0086543C" w:rsidP="00985B62">
            <w:pPr>
              <w:pStyle w:val="pt-a-000006"/>
              <w:spacing w:before="0" w:beforeAutospacing="0" w:after="0" w:afterAutospacing="0"/>
              <w:jc w:val="center"/>
              <w:rPr>
                <w:sz w:val="22"/>
                <w:szCs w:val="22"/>
              </w:rPr>
            </w:pPr>
            <w:r w:rsidRPr="000202D1">
              <w:rPr>
                <w:sz w:val="22"/>
                <w:szCs w:val="22"/>
              </w:rPr>
              <w:t>0,05</w:t>
            </w:r>
            <w:r w:rsidR="00985B62" w:rsidRPr="000202D1">
              <w:rPr>
                <w:sz w:val="22"/>
                <w:szCs w:val="22"/>
              </w:rPr>
              <w:t>0</w:t>
            </w:r>
          </w:p>
        </w:tc>
        <w:tc>
          <w:tcPr>
            <w:tcW w:w="559" w:type="pct"/>
            <w:shd w:val="clear" w:color="auto" w:fill="auto"/>
            <w:tcMar>
              <w:top w:w="0" w:type="dxa"/>
              <w:left w:w="108" w:type="dxa"/>
              <w:bottom w:w="0" w:type="dxa"/>
              <w:right w:w="108" w:type="dxa"/>
            </w:tcMar>
            <w:vAlign w:val="center"/>
            <w:hideMark/>
          </w:tcPr>
          <w:p w:rsidR="0086543C" w:rsidRPr="00D02483" w:rsidRDefault="0086543C" w:rsidP="001D063C">
            <w:pPr>
              <w:pStyle w:val="pt-a-000006"/>
              <w:spacing w:before="0" w:beforeAutospacing="0" w:after="0" w:afterAutospacing="0"/>
              <w:jc w:val="center"/>
              <w:rPr>
                <w:sz w:val="22"/>
                <w:szCs w:val="22"/>
              </w:rPr>
            </w:pPr>
            <w:r w:rsidRPr="00D02483">
              <w:rPr>
                <w:rStyle w:val="pt-a0-000041"/>
                <w:sz w:val="22"/>
                <w:szCs w:val="22"/>
              </w:rPr>
              <w:t>2620,6</w:t>
            </w:r>
          </w:p>
        </w:tc>
        <w:tc>
          <w:tcPr>
            <w:tcW w:w="542" w:type="pct"/>
            <w:shd w:val="clear" w:color="auto" w:fill="auto"/>
            <w:tcMar>
              <w:top w:w="0" w:type="dxa"/>
              <w:left w:w="108" w:type="dxa"/>
              <w:bottom w:w="0" w:type="dxa"/>
              <w:right w:w="108" w:type="dxa"/>
            </w:tcMar>
            <w:vAlign w:val="center"/>
            <w:hideMark/>
          </w:tcPr>
          <w:p w:rsidR="0086543C" w:rsidRPr="00D02483" w:rsidRDefault="0086543C" w:rsidP="001D063C">
            <w:pPr>
              <w:pStyle w:val="pt-a-000006"/>
              <w:spacing w:before="0" w:beforeAutospacing="0" w:after="0" w:afterAutospacing="0"/>
              <w:jc w:val="center"/>
              <w:rPr>
                <w:sz w:val="22"/>
                <w:szCs w:val="22"/>
              </w:rPr>
            </w:pPr>
            <w:r>
              <w:rPr>
                <w:sz w:val="22"/>
                <w:szCs w:val="22"/>
              </w:rPr>
              <w:t>0,051</w:t>
            </w:r>
          </w:p>
        </w:tc>
        <w:tc>
          <w:tcPr>
            <w:tcW w:w="536" w:type="pct"/>
            <w:shd w:val="clear" w:color="auto" w:fill="auto"/>
            <w:tcMar>
              <w:top w:w="0" w:type="dxa"/>
              <w:left w:w="108" w:type="dxa"/>
              <w:bottom w:w="0" w:type="dxa"/>
              <w:right w:w="108" w:type="dxa"/>
            </w:tcMar>
            <w:vAlign w:val="center"/>
            <w:hideMark/>
          </w:tcPr>
          <w:p w:rsidR="0086543C" w:rsidRPr="00D02483" w:rsidRDefault="0086543C" w:rsidP="001D063C">
            <w:pPr>
              <w:pStyle w:val="pt-a-000006"/>
              <w:spacing w:before="0" w:beforeAutospacing="0" w:after="0" w:afterAutospacing="0"/>
              <w:jc w:val="center"/>
              <w:rPr>
                <w:sz w:val="22"/>
                <w:szCs w:val="22"/>
              </w:rPr>
            </w:pPr>
            <w:r>
              <w:rPr>
                <w:rStyle w:val="pt-a0-000041"/>
                <w:sz w:val="22"/>
                <w:szCs w:val="22"/>
              </w:rPr>
              <w:t>1027,1</w:t>
            </w:r>
          </w:p>
        </w:tc>
        <w:tc>
          <w:tcPr>
            <w:tcW w:w="568" w:type="pct"/>
            <w:shd w:val="clear" w:color="auto" w:fill="auto"/>
            <w:tcMar>
              <w:top w:w="0" w:type="dxa"/>
              <w:left w:w="108" w:type="dxa"/>
              <w:bottom w:w="0" w:type="dxa"/>
              <w:right w:w="108" w:type="dxa"/>
            </w:tcMar>
            <w:vAlign w:val="center"/>
            <w:hideMark/>
          </w:tcPr>
          <w:p w:rsidR="0086543C" w:rsidRPr="00D02483" w:rsidRDefault="0086543C" w:rsidP="001D063C">
            <w:pPr>
              <w:pStyle w:val="pt-a-000006"/>
              <w:spacing w:before="0" w:beforeAutospacing="0" w:after="0" w:afterAutospacing="0"/>
              <w:jc w:val="center"/>
              <w:rPr>
                <w:sz w:val="22"/>
                <w:szCs w:val="22"/>
              </w:rPr>
            </w:pPr>
            <w:r>
              <w:rPr>
                <w:sz w:val="22"/>
                <w:szCs w:val="22"/>
              </w:rPr>
              <w:t>0,051</w:t>
            </w:r>
          </w:p>
        </w:tc>
        <w:tc>
          <w:tcPr>
            <w:tcW w:w="561" w:type="pct"/>
            <w:shd w:val="clear" w:color="auto" w:fill="auto"/>
            <w:tcMar>
              <w:top w:w="0" w:type="dxa"/>
              <w:left w:w="108" w:type="dxa"/>
              <w:bottom w:w="0" w:type="dxa"/>
              <w:right w:w="108" w:type="dxa"/>
            </w:tcMar>
            <w:vAlign w:val="center"/>
            <w:hideMark/>
          </w:tcPr>
          <w:p w:rsidR="0086543C" w:rsidRPr="00D02483" w:rsidRDefault="0086543C" w:rsidP="001D063C">
            <w:pPr>
              <w:pStyle w:val="pt-a-000006"/>
              <w:spacing w:before="0" w:beforeAutospacing="0" w:after="0" w:afterAutospacing="0"/>
              <w:jc w:val="center"/>
              <w:rPr>
                <w:sz w:val="22"/>
                <w:szCs w:val="22"/>
              </w:rPr>
            </w:pPr>
            <w:r>
              <w:rPr>
                <w:rStyle w:val="pt-a0-000041"/>
                <w:sz w:val="22"/>
                <w:szCs w:val="22"/>
              </w:rPr>
              <w:t>1027,1</w:t>
            </w:r>
          </w:p>
        </w:tc>
      </w:tr>
      <w:tr w:rsidR="0086543C" w:rsidRPr="00D02483" w:rsidTr="001128BE">
        <w:trPr>
          <w:cantSplit/>
          <w:trHeight w:val="605"/>
        </w:trPr>
        <w:tc>
          <w:tcPr>
            <w:tcW w:w="1091" w:type="pct"/>
            <w:shd w:val="clear" w:color="auto" w:fill="FFFFFF"/>
            <w:tcMar>
              <w:top w:w="0" w:type="dxa"/>
              <w:left w:w="108" w:type="dxa"/>
              <w:bottom w:w="0" w:type="dxa"/>
              <w:right w:w="108" w:type="dxa"/>
            </w:tcMar>
            <w:vAlign w:val="center"/>
          </w:tcPr>
          <w:p w:rsidR="0086543C" w:rsidRPr="0086543C" w:rsidRDefault="0086543C" w:rsidP="00D02483">
            <w:pPr>
              <w:pStyle w:val="pt-a-000039"/>
              <w:spacing w:before="0" w:beforeAutospacing="0" w:after="0" w:afterAutospacing="0" w:line="238" w:lineRule="atLeast"/>
              <w:rPr>
                <w:rStyle w:val="pt-a0-000041"/>
                <w:sz w:val="22"/>
                <w:szCs w:val="22"/>
              </w:rPr>
            </w:pPr>
            <w:r>
              <w:rPr>
                <w:rStyle w:val="pt-a0-000041"/>
                <w:sz w:val="22"/>
                <w:szCs w:val="22"/>
              </w:rPr>
              <w:t>6</w:t>
            </w:r>
            <w:r w:rsidRPr="0086543C">
              <w:rPr>
                <w:rStyle w:val="pt-a0-000041"/>
                <w:sz w:val="22"/>
                <w:szCs w:val="22"/>
              </w:rPr>
              <w:t>.2.</w:t>
            </w:r>
            <w:r>
              <w:rPr>
                <w:rStyle w:val="pt-a0-000041"/>
                <w:sz w:val="22"/>
                <w:szCs w:val="22"/>
              </w:rPr>
              <w:t xml:space="preserve"> </w:t>
            </w:r>
            <w:r w:rsidRPr="0086543C">
              <w:rPr>
                <w:rStyle w:val="pt-a0-000041"/>
                <w:sz w:val="22"/>
                <w:szCs w:val="22"/>
              </w:rPr>
              <w:t>Медицинские услуги (проведение пренатальной (дородовой) диагностики нарушений развития ребенка у беременных женщин,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проведение медико-генетических исследований в соответствующих структурных подразделениях медицинских организаций)</w:t>
            </w:r>
          </w:p>
        </w:tc>
        <w:tc>
          <w:tcPr>
            <w:tcW w:w="585" w:type="pct"/>
            <w:shd w:val="clear" w:color="auto" w:fill="auto"/>
            <w:tcMar>
              <w:top w:w="0" w:type="dxa"/>
              <w:left w:w="108" w:type="dxa"/>
              <w:bottom w:w="0" w:type="dxa"/>
              <w:right w:w="108" w:type="dxa"/>
            </w:tcMar>
            <w:vAlign w:val="center"/>
          </w:tcPr>
          <w:p w:rsidR="0086543C" w:rsidRPr="00D02483" w:rsidRDefault="0086543C" w:rsidP="001D063C">
            <w:pPr>
              <w:pStyle w:val="pt-a-000044"/>
              <w:spacing w:before="0" w:beforeAutospacing="0" w:after="0" w:afterAutospacing="0"/>
              <w:jc w:val="center"/>
              <w:rPr>
                <w:rStyle w:val="pt-a0-000031"/>
                <w:sz w:val="20"/>
                <w:szCs w:val="20"/>
              </w:rPr>
            </w:pPr>
            <w:r w:rsidRPr="00D02483">
              <w:rPr>
                <w:rStyle w:val="pt-a0-000031"/>
                <w:sz w:val="20"/>
                <w:szCs w:val="20"/>
              </w:rPr>
              <w:t>услуги</w:t>
            </w:r>
          </w:p>
        </w:tc>
        <w:tc>
          <w:tcPr>
            <w:tcW w:w="558" w:type="pct"/>
            <w:shd w:val="clear" w:color="auto" w:fill="FFFFFF"/>
            <w:tcMar>
              <w:top w:w="0" w:type="dxa"/>
              <w:left w:w="108" w:type="dxa"/>
              <w:bottom w:w="0" w:type="dxa"/>
              <w:right w:w="108" w:type="dxa"/>
            </w:tcMar>
            <w:vAlign w:val="center"/>
          </w:tcPr>
          <w:p w:rsidR="0086543C" w:rsidRPr="00D02483" w:rsidRDefault="0086543C" w:rsidP="001D063C">
            <w:pPr>
              <w:pStyle w:val="pt-a-000006"/>
              <w:spacing w:before="0" w:beforeAutospacing="0" w:after="0" w:afterAutospacing="0"/>
              <w:jc w:val="center"/>
              <w:rPr>
                <w:rStyle w:val="pt-a0-000041"/>
                <w:sz w:val="22"/>
                <w:szCs w:val="22"/>
              </w:rPr>
            </w:pPr>
            <w:r w:rsidRPr="00D02483">
              <w:rPr>
                <w:rStyle w:val="pt-a0-000041"/>
                <w:sz w:val="22"/>
                <w:szCs w:val="22"/>
              </w:rPr>
              <w:t>0,014</w:t>
            </w:r>
          </w:p>
        </w:tc>
        <w:tc>
          <w:tcPr>
            <w:tcW w:w="559" w:type="pct"/>
            <w:shd w:val="clear" w:color="auto" w:fill="auto"/>
            <w:tcMar>
              <w:top w:w="0" w:type="dxa"/>
              <w:left w:w="108" w:type="dxa"/>
              <w:bottom w:w="0" w:type="dxa"/>
              <w:right w:w="108" w:type="dxa"/>
            </w:tcMar>
            <w:vAlign w:val="center"/>
          </w:tcPr>
          <w:p w:rsidR="0086543C" w:rsidRPr="00D02483" w:rsidRDefault="0086543C" w:rsidP="001D063C">
            <w:pPr>
              <w:pStyle w:val="pt-a-000006"/>
              <w:spacing w:before="0" w:beforeAutospacing="0" w:after="0" w:afterAutospacing="0"/>
              <w:jc w:val="center"/>
              <w:rPr>
                <w:rStyle w:val="pt-a0-000041"/>
                <w:sz w:val="22"/>
                <w:szCs w:val="22"/>
              </w:rPr>
            </w:pPr>
            <w:r w:rsidRPr="00D02483">
              <w:rPr>
                <w:rStyle w:val="pt-a0-000041"/>
                <w:sz w:val="22"/>
                <w:szCs w:val="22"/>
              </w:rPr>
              <w:t>697,5</w:t>
            </w:r>
          </w:p>
        </w:tc>
        <w:tc>
          <w:tcPr>
            <w:tcW w:w="542" w:type="pct"/>
            <w:shd w:val="clear" w:color="auto" w:fill="FFFFFF"/>
            <w:tcMar>
              <w:top w:w="0" w:type="dxa"/>
              <w:left w:w="108" w:type="dxa"/>
              <w:bottom w:w="0" w:type="dxa"/>
              <w:right w:w="108" w:type="dxa"/>
            </w:tcMar>
            <w:vAlign w:val="center"/>
          </w:tcPr>
          <w:p w:rsidR="0086543C" w:rsidRPr="00D02483" w:rsidRDefault="0086543C" w:rsidP="001D063C">
            <w:pPr>
              <w:pStyle w:val="pt-a-000006"/>
              <w:spacing w:before="0" w:beforeAutospacing="0" w:after="0" w:afterAutospacing="0"/>
              <w:jc w:val="center"/>
              <w:rPr>
                <w:rStyle w:val="pt-a0-000041"/>
                <w:sz w:val="22"/>
                <w:szCs w:val="22"/>
              </w:rPr>
            </w:pPr>
            <w:r w:rsidRPr="00D02483">
              <w:rPr>
                <w:rStyle w:val="pt-a0-000041"/>
                <w:sz w:val="22"/>
                <w:szCs w:val="22"/>
              </w:rPr>
              <w:t>0,014</w:t>
            </w:r>
          </w:p>
        </w:tc>
        <w:tc>
          <w:tcPr>
            <w:tcW w:w="536" w:type="pct"/>
            <w:shd w:val="clear" w:color="auto" w:fill="FFFFFF"/>
            <w:tcMar>
              <w:top w:w="0" w:type="dxa"/>
              <w:left w:w="108" w:type="dxa"/>
              <w:bottom w:w="0" w:type="dxa"/>
              <w:right w:w="108" w:type="dxa"/>
            </w:tcMar>
            <w:vAlign w:val="center"/>
          </w:tcPr>
          <w:p w:rsidR="0086543C" w:rsidRPr="00D02483" w:rsidRDefault="0086543C" w:rsidP="001D063C">
            <w:pPr>
              <w:pStyle w:val="pt-a-000006"/>
              <w:spacing w:before="0" w:beforeAutospacing="0" w:after="0" w:afterAutospacing="0"/>
              <w:jc w:val="center"/>
              <w:rPr>
                <w:rStyle w:val="pt-a0-000041"/>
                <w:sz w:val="22"/>
                <w:szCs w:val="22"/>
              </w:rPr>
            </w:pPr>
            <w:r w:rsidRPr="00D02483">
              <w:rPr>
                <w:rStyle w:val="pt-a0-000041"/>
                <w:sz w:val="22"/>
                <w:szCs w:val="22"/>
              </w:rPr>
              <w:t>697,5</w:t>
            </w:r>
          </w:p>
        </w:tc>
        <w:tc>
          <w:tcPr>
            <w:tcW w:w="568" w:type="pct"/>
            <w:shd w:val="clear" w:color="auto" w:fill="FFFFFF"/>
            <w:tcMar>
              <w:top w:w="0" w:type="dxa"/>
              <w:left w:w="108" w:type="dxa"/>
              <w:bottom w:w="0" w:type="dxa"/>
              <w:right w:w="108" w:type="dxa"/>
            </w:tcMar>
            <w:vAlign w:val="center"/>
          </w:tcPr>
          <w:p w:rsidR="0086543C" w:rsidRPr="00D02483" w:rsidRDefault="0086543C" w:rsidP="001D063C">
            <w:pPr>
              <w:pStyle w:val="pt-a-000006"/>
              <w:spacing w:before="0" w:beforeAutospacing="0" w:after="0" w:afterAutospacing="0"/>
              <w:jc w:val="center"/>
              <w:rPr>
                <w:rStyle w:val="pt-a0-000041"/>
                <w:sz w:val="22"/>
                <w:szCs w:val="22"/>
              </w:rPr>
            </w:pPr>
            <w:r w:rsidRPr="00D02483">
              <w:rPr>
                <w:rStyle w:val="pt-a0-000041"/>
                <w:sz w:val="22"/>
                <w:szCs w:val="22"/>
              </w:rPr>
              <w:t>0,014</w:t>
            </w:r>
          </w:p>
        </w:tc>
        <w:tc>
          <w:tcPr>
            <w:tcW w:w="561" w:type="pct"/>
            <w:shd w:val="clear" w:color="auto" w:fill="FFFFFF"/>
            <w:tcMar>
              <w:top w:w="0" w:type="dxa"/>
              <w:left w:w="108" w:type="dxa"/>
              <w:bottom w:w="0" w:type="dxa"/>
              <w:right w:w="108" w:type="dxa"/>
            </w:tcMar>
            <w:vAlign w:val="center"/>
          </w:tcPr>
          <w:p w:rsidR="0086543C" w:rsidRPr="00D02483" w:rsidRDefault="0086543C" w:rsidP="001D063C">
            <w:pPr>
              <w:pStyle w:val="pt-a-000006"/>
              <w:spacing w:before="0" w:beforeAutospacing="0" w:after="0" w:afterAutospacing="0"/>
              <w:jc w:val="center"/>
              <w:rPr>
                <w:rStyle w:val="pt-a0-000041"/>
                <w:sz w:val="22"/>
                <w:szCs w:val="22"/>
              </w:rPr>
            </w:pPr>
            <w:r w:rsidRPr="00D02483">
              <w:rPr>
                <w:rStyle w:val="pt-a0-000041"/>
                <w:sz w:val="22"/>
                <w:szCs w:val="22"/>
              </w:rPr>
              <w:t>697,5</w:t>
            </w:r>
          </w:p>
        </w:tc>
      </w:tr>
    </w:tbl>
    <w:p w:rsidR="00DE62D1" w:rsidRDefault="00D02483" w:rsidP="006774E1">
      <w:pPr>
        <w:widowControl w:val="0"/>
        <w:autoSpaceDE w:val="0"/>
        <w:autoSpaceDN w:val="0"/>
        <w:jc w:val="both"/>
        <w:outlineLvl w:val="1"/>
        <w:rPr>
          <w:rStyle w:val="pt-a0-000029"/>
          <w:bCs/>
          <w:sz w:val="22"/>
          <w:szCs w:val="22"/>
        </w:rPr>
      </w:pPr>
      <w:r w:rsidRPr="006774E1">
        <w:rPr>
          <w:rStyle w:val="pt-a0-000029"/>
          <w:bCs/>
          <w:sz w:val="22"/>
          <w:szCs w:val="22"/>
          <w:vertAlign w:val="superscript"/>
        </w:rPr>
        <w:t>1</w:t>
      </w:r>
      <w:r w:rsidRPr="00D02483">
        <w:rPr>
          <w:rStyle w:val="pt-a0-000029"/>
          <w:bCs/>
          <w:sz w:val="22"/>
          <w:szCs w:val="22"/>
        </w:rPr>
        <w:t xml:space="preserve"> 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 </w:t>
      </w:r>
    </w:p>
    <w:p w:rsidR="00D02483" w:rsidRPr="00D02483" w:rsidRDefault="00D02483" w:rsidP="006774E1">
      <w:pPr>
        <w:widowControl w:val="0"/>
        <w:autoSpaceDE w:val="0"/>
        <w:autoSpaceDN w:val="0"/>
        <w:jc w:val="both"/>
        <w:outlineLvl w:val="1"/>
        <w:rPr>
          <w:rStyle w:val="pt-a0-000029"/>
          <w:bCs/>
          <w:sz w:val="22"/>
          <w:szCs w:val="22"/>
        </w:rPr>
      </w:pPr>
      <w:r w:rsidRPr="006774E1">
        <w:rPr>
          <w:rStyle w:val="pt-a0-000029"/>
          <w:bCs/>
          <w:sz w:val="22"/>
          <w:szCs w:val="22"/>
          <w:vertAlign w:val="superscript"/>
        </w:rPr>
        <w:t>2</w:t>
      </w:r>
      <w:proofErr w:type="gramStart"/>
      <w:r>
        <w:rPr>
          <w:rStyle w:val="pt-a0-000029"/>
          <w:bCs/>
          <w:sz w:val="22"/>
          <w:szCs w:val="22"/>
        </w:rPr>
        <w:t xml:space="preserve"> </w:t>
      </w:r>
      <w:r w:rsidRPr="00D02483">
        <w:rPr>
          <w:rStyle w:val="pt-a0-000029"/>
          <w:bCs/>
          <w:sz w:val="22"/>
          <w:szCs w:val="22"/>
        </w:rPr>
        <w:t>В</w:t>
      </w:r>
      <w:proofErr w:type="gramEnd"/>
      <w:r w:rsidRPr="00D02483">
        <w:rPr>
          <w:rStyle w:val="pt-a0-000029"/>
          <w:bCs/>
          <w:sz w:val="22"/>
          <w:szCs w:val="22"/>
        </w:rPr>
        <w:t>ключая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
    <w:p w:rsidR="00D02483" w:rsidRPr="00D02483" w:rsidRDefault="00D02483" w:rsidP="006774E1">
      <w:pPr>
        <w:widowControl w:val="0"/>
        <w:autoSpaceDE w:val="0"/>
        <w:autoSpaceDN w:val="0"/>
        <w:jc w:val="both"/>
        <w:outlineLvl w:val="1"/>
        <w:rPr>
          <w:rStyle w:val="pt-a0-000029"/>
          <w:bCs/>
          <w:sz w:val="22"/>
          <w:szCs w:val="22"/>
        </w:rPr>
      </w:pPr>
      <w:r w:rsidRPr="006774E1">
        <w:rPr>
          <w:rStyle w:val="pt-a0-000029"/>
          <w:bCs/>
          <w:sz w:val="22"/>
          <w:szCs w:val="22"/>
          <w:vertAlign w:val="superscript"/>
        </w:rPr>
        <w:t>3</w:t>
      </w:r>
      <w:r w:rsidRPr="00D02483">
        <w:rPr>
          <w:rStyle w:val="pt-a0-000029"/>
          <w:bCs/>
          <w:sz w:val="22"/>
          <w:szCs w:val="22"/>
        </w:rPr>
        <w:t xml:space="preserve"> Законченных случаев лечения заболевания в амбулаторных условиях с кратностью посещений по поводу одного заболевания не менее 2</w:t>
      </w:r>
    </w:p>
    <w:p w:rsidR="00D02483" w:rsidRPr="00D02483" w:rsidRDefault="006774E1" w:rsidP="006774E1">
      <w:pPr>
        <w:widowControl w:val="0"/>
        <w:autoSpaceDE w:val="0"/>
        <w:autoSpaceDN w:val="0"/>
        <w:jc w:val="both"/>
        <w:outlineLvl w:val="1"/>
        <w:rPr>
          <w:rStyle w:val="pt-a0-000029"/>
          <w:bCs/>
          <w:sz w:val="22"/>
          <w:szCs w:val="22"/>
        </w:rPr>
      </w:pPr>
      <w:proofErr w:type="gramStart"/>
      <w:r w:rsidRPr="006774E1">
        <w:rPr>
          <w:rStyle w:val="pt-a0-000029"/>
          <w:bCs/>
          <w:sz w:val="22"/>
          <w:szCs w:val="22"/>
          <w:vertAlign w:val="superscript"/>
        </w:rPr>
        <w:t>4</w:t>
      </w:r>
      <w:r w:rsidR="00D02483" w:rsidRPr="00D02483">
        <w:rPr>
          <w:rStyle w:val="pt-a0-000029"/>
          <w:bCs/>
          <w:sz w:val="22"/>
          <w:szCs w:val="22"/>
        </w:rPr>
        <w:t xml:space="preserve"> Включены в норматив объема первичной медико-санитарной помощи в амбулаторных условиях</w:t>
      </w:r>
      <w:proofErr w:type="gramEnd"/>
    </w:p>
    <w:p w:rsidR="00D02483" w:rsidRDefault="00D02483" w:rsidP="004030D7">
      <w:pPr>
        <w:widowControl w:val="0"/>
        <w:autoSpaceDE w:val="0"/>
        <w:autoSpaceDN w:val="0"/>
        <w:jc w:val="center"/>
        <w:outlineLvl w:val="1"/>
        <w:rPr>
          <w:rStyle w:val="pt-a0-000029"/>
          <w:b/>
          <w:bCs/>
          <w:sz w:val="22"/>
          <w:szCs w:val="22"/>
        </w:rPr>
      </w:pPr>
    </w:p>
    <w:p w:rsidR="007E2DE9" w:rsidRDefault="007E2DE9" w:rsidP="004030D7">
      <w:pPr>
        <w:widowControl w:val="0"/>
        <w:autoSpaceDE w:val="0"/>
        <w:autoSpaceDN w:val="0"/>
        <w:jc w:val="center"/>
        <w:outlineLvl w:val="1"/>
        <w:rPr>
          <w:rStyle w:val="pt-a0-000029"/>
          <w:bCs/>
          <w:sz w:val="28"/>
          <w:szCs w:val="28"/>
        </w:rPr>
      </w:pPr>
    </w:p>
    <w:p w:rsidR="007E2DE9" w:rsidRDefault="007E2DE9" w:rsidP="004030D7">
      <w:pPr>
        <w:widowControl w:val="0"/>
        <w:autoSpaceDE w:val="0"/>
        <w:autoSpaceDN w:val="0"/>
        <w:jc w:val="center"/>
        <w:outlineLvl w:val="1"/>
        <w:rPr>
          <w:rStyle w:val="pt-a0-000029"/>
          <w:bCs/>
          <w:sz w:val="28"/>
          <w:szCs w:val="28"/>
        </w:rPr>
      </w:pPr>
    </w:p>
    <w:p w:rsidR="007E2DE9" w:rsidRDefault="007E2DE9" w:rsidP="004030D7">
      <w:pPr>
        <w:widowControl w:val="0"/>
        <w:autoSpaceDE w:val="0"/>
        <w:autoSpaceDN w:val="0"/>
        <w:jc w:val="center"/>
        <w:outlineLvl w:val="1"/>
        <w:rPr>
          <w:rStyle w:val="pt-a0-000029"/>
          <w:bCs/>
          <w:sz w:val="28"/>
          <w:szCs w:val="28"/>
        </w:rPr>
      </w:pPr>
    </w:p>
    <w:p w:rsidR="004030D7" w:rsidRPr="006774E1" w:rsidRDefault="00D02483" w:rsidP="004030D7">
      <w:pPr>
        <w:widowControl w:val="0"/>
        <w:autoSpaceDE w:val="0"/>
        <w:autoSpaceDN w:val="0"/>
        <w:jc w:val="center"/>
        <w:outlineLvl w:val="1"/>
        <w:rPr>
          <w:color w:val="000000"/>
          <w:sz w:val="28"/>
          <w:szCs w:val="28"/>
        </w:rPr>
      </w:pPr>
      <w:r w:rsidRPr="006774E1">
        <w:rPr>
          <w:rStyle w:val="pt-a0-000029"/>
          <w:bCs/>
          <w:sz w:val="28"/>
          <w:szCs w:val="28"/>
        </w:rPr>
        <w:lastRenderedPageBreak/>
        <w:t>Раздел 2. В рамках базовой программы обязательного медицинского страхования</w:t>
      </w:r>
    </w:p>
    <w:tbl>
      <w:tblPr>
        <w:tblW w:w="145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5" w:type="dxa"/>
          <w:right w:w="15" w:type="dxa"/>
        </w:tblCellMar>
        <w:tblLook w:val="04A0" w:firstRow="1" w:lastRow="0" w:firstColumn="1" w:lastColumn="0" w:noHBand="0" w:noVBand="1"/>
      </w:tblPr>
      <w:tblGrid>
        <w:gridCol w:w="3679"/>
        <w:gridCol w:w="1702"/>
        <w:gridCol w:w="1284"/>
        <w:gridCol w:w="1703"/>
        <w:gridCol w:w="1418"/>
        <w:gridCol w:w="1700"/>
        <w:gridCol w:w="1418"/>
        <w:gridCol w:w="1651"/>
      </w:tblGrid>
      <w:tr w:rsidR="00D02483" w:rsidRPr="00D02483" w:rsidTr="003A6342">
        <w:trPr>
          <w:cantSplit/>
          <w:trHeight w:val="20"/>
          <w:tblHeader/>
        </w:trPr>
        <w:tc>
          <w:tcPr>
            <w:tcW w:w="1264" w:type="pct"/>
            <w:vMerge w:val="restar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Виды и условия оказания медицинской помощи</w:t>
            </w:r>
          </w:p>
        </w:tc>
        <w:tc>
          <w:tcPr>
            <w:tcW w:w="585" w:type="pct"/>
            <w:vMerge w:val="restar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Единица измерения на 1 застрахованное лицо</w:t>
            </w:r>
          </w:p>
        </w:tc>
        <w:tc>
          <w:tcPr>
            <w:tcW w:w="1026" w:type="pct"/>
            <w:gridSpan w:val="2"/>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2022 год</w:t>
            </w:r>
          </w:p>
        </w:tc>
        <w:tc>
          <w:tcPr>
            <w:tcW w:w="1071" w:type="pct"/>
            <w:gridSpan w:val="2"/>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2023 год</w:t>
            </w:r>
          </w:p>
        </w:tc>
        <w:tc>
          <w:tcPr>
            <w:tcW w:w="1054" w:type="pct"/>
            <w:gridSpan w:val="2"/>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2024 год</w:t>
            </w:r>
          </w:p>
        </w:tc>
      </w:tr>
      <w:tr w:rsidR="00D02483" w:rsidRPr="00D02483" w:rsidTr="003A6342">
        <w:trPr>
          <w:cantSplit/>
          <w:trHeight w:val="20"/>
          <w:tblHeader/>
        </w:trPr>
        <w:tc>
          <w:tcPr>
            <w:tcW w:w="1264" w:type="pct"/>
            <w:vMerge/>
            <w:vAlign w:val="center"/>
            <w:hideMark/>
          </w:tcPr>
          <w:p w:rsidR="00D02483" w:rsidRPr="00D02483" w:rsidRDefault="00D02483" w:rsidP="00493706">
            <w:pPr>
              <w:rPr>
                <w:sz w:val="20"/>
                <w:szCs w:val="20"/>
              </w:rPr>
            </w:pPr>
          </w:p>
        </w:tc>
        <w:tc>
          <w:tcPr>
            <w:tcW w:w="585" w:type="pct"/>
            <w:vMerge/>
            <w:vAlign w:val="center"/>
            <w:hideMark/>
          </w:tcPr>
          <w:p w:rsidR="00D02483" w:rsidRPr="00D02483" w:rsidRDefault="00D02483" w:rsidP="00493706">
            <w:pPr>
              <w:rPr>
                <w:sz w:val="20"/>
                <w:szCs w:val="20"/>
              </w:rPr>
            </w:pPr>
          </w:p>
        </w:tc>
        <w:tc>
          <w:tcPr>
            <w:tcW w:w="441"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Средние нормативы объема медицинской помощи</w:t>
            </w:r>
          </w:p>
        </w:tc>
        <w:tc>
          <w:tcPr>
            <w:tcW w:w="585"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Средние нормативы финансовых затрат на единицу объема медицинской помощи, руб.</w:t>
            </w:r>
          </w:p>
        </w:tc>
        <w:tc>
          <w:tcPr>
            <w:tcW w:w="487"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Средние нормативы объема медицинской помощи</w:t>
            </w:r>
          </w:p>
        </w:tc>
        <w:tc>
          <w:tcPr>
            <w:tcW w:w="584"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Средние нормативы финансовых затрат на единицу объема медицинской помощи, руб.</w:t>
            </w:r>
          </w:p>
        </w:tc>
        <w:tc>
          <w:tcPr>
            <w:tcW w:w="487"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Средние нормативы объема медицинской помощи</w:t>
            </w:r>
          </w:p>
        </w:tc>
        <w:tc>
          <w:tcPr>
            <w:tcW w:w="567"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Средние нормативы финансовых затрат на единицу объема медицинской помощи, руб.</w:t>
            </w:r>
          </w:p>
        </w:tc>
      </w:tr>
      <w:tr w:rsidR="00D02483" w:rsidRPr="00D02483" w:rsidTr="003A6342">
        <w:trPr>
          <w:cantSplit/>
          <w:trHeight w:val="20"/>
          <w:tblHeader/>
        </w:trPr>
        <w:tc>
          <w:tcPr>
            <w:tcW w:w="1264" w:type="pct"/>
            <w:shd w:val="clear" w:color="auto" w:fill="FFFFFF"/>
            <w:tcMar>
              <w:top w:w="0" w:type="dxa"/>
              <w:left w:w="108" w:type="dxa"/>
              <w:bottom w:w="0" w:type="dxa"/>
              <w:right w:w="108" w:type="dxa"/>
            </w:tcMar>
            <w:vAlign w:val="center"/>
            <w:hideMark/>
          </w:tcPr>
          <w:p w:rsidR="00D02483" w:rsidRPr="00D02483" w:rsidRDefault="00D02483" w:rsidP="00493706">
            <w:pPr>
              <w:pStyle w:val="pt-a-000044"/>
              <w:spacing w:before="0" w:beforeAutospacing="0" w:after="0" w:afterAutospacing="0"/>
              <w:rPr>
                <w:sz w:val="20"/>
                <w:szCs w:val="20"/>
              </w:rPr>
            </w:pPr>
            <w:r w:rsidRPr="00D02483">
              <w:rPr>
                <w:rStyle w:val="pt-a0-000078"/>
                <w:b/>
                <w:bCs/>
                <w:color w:val="000000"/>
                <w:sz w:val="20"/>
                <w:szCs w:val="20"/>
              </w:rPr>
              <w:t>1. Скорая, в том числе скорая специализированная, медицинская помощь</w:t>
            </w:r>
          </w:p>
        </w:tc>
        <w:tc>
          <w:tcPr>
            <w:tcW w:w="585" w:type="pct"/>
            <w:shd w:val="clear" w:color="auto" w:fill="FFFFFF"/>
            <w:tcMar>
              <w:top w:w="0" w:type="dxa"/>
              <w:left w:w="108" w:type="dxa"/>
              <w:bottom w:w="0" w:type="dxa"/>
              <w:right w:w="108" w:type="dxa"/>
            </w:tcMar>
            <w:vAlign w:val="center"/>
            <w:hideMark/>
          </w:tcPr>
          <w:p w:rsidR="00D02483" w:rsidRPr="00D02483" w:rsidRDefault="00D02483" w:rsidP="00493706">
            <w:pPr>
              <w:pStyle w:val="pt-a-000044"/>
              <w:spacing w:before="0" w:beforeAutospacing="0" w:after="0" w:afterAutospacing="0"/>
              <w:rPr>
                <w:sz w:val="20"/>
                <w:szCs w:val="20"/>
              </w:rPr>
            </w:pPr>
            <w:r w:rsidRPr="00D02483">
              <w:rPr>
                <w:rStyle w:val="pt-a0-000066"/>
                <w:color w:val="000000"/>
                <w:sz w:val="20"/>
                <w:szCs w:val="20"/>
              </w:rPr>
              <w:t>вызов</w:t>
            </w:r>
          </w:p>
        </w:tc>
        <w:tc>
          <w:tcPr>
            <w:tcW w:w="441"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0,29</w:t>
            </w:r>
          </w:p>
        </w:tc>
        <w:tc>
          <w:tcPr>
            <w:tcW w:w="585"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2 884,7</w:t>
            </w:r>
          </w:p>
        </w:tc>
        <w:tc>
          <w:tcPr>
            <w:tcW w:w="487"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0,29</w:t>
            </w:r>
          </w:p>
        </w:tc>
        <w:tc>
          <w:tcPr>
            <w:tcW w:w="584"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3 057,6</w:t>
            </w:r>
          </w:p>
        </w:tc>
        <w:tc>
          <w:tcPr>
            <w:tcW w:w="487"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0,29</w:t>
            </w:r>
          </w:p>
        </w:tc>
        <w:tc>
          <w:tcPr>
            <w:tcW w:w="567"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3 243,3</w:t>
            </w:r>
          </w:p>
        </w:tc>
      </w:tr>
      <w:tr w:rsidR="00D02483" w:rsidRPr="00D02483" w:rsidTr="003A6342">
        <w:trPr>
          <w:cantSplit/>
          <w:trHeight w:val="20"/>
          <w:tblHeader/>
        </w:trPr>
        <w:tc>
          <w:tcPr>
            <w:tcW w:w="1264" w:type="pct"/>
            <w:shd w:val="clear" w:color="auto" w:fill="FFFFFF"/>
            <w:tcMar>
              <w:top w:w="0" w:type="dxa"/>
              <w:left w:w="108" w:type="dxa"/>
              <w:bottom w:w="0" w:type="dxa"/>
              <w:right w:w="108" w:type="dxa"/>
            </w:tcMar>
            <w:vAlign w:val="center"/>
            <w:hideMark/>
          </w:tcPr>
          <w:p w:rsidR="00D02483" w:rsidRPr="00D02483" w:rsidRDefault="00D02483" w:rsidP="00493706">
            <w:pPr>
              <w:pStyle w:val="pt-a-000044"/>
              <w:spacing w:before="0" w:beforeAutospacing="0" w:after="0" w:afterAutospacing="0"/>
              <w:rPr>
                <w:sz w:val="20"/>
                <w:szCs w:val="20"/>
              </w:rPr>
            </w:pPr>
            <w:r w:rsidRPr="00D02483">
              <w:rPr>
                <w:rStyle w:val="pt-a0-000078"/>
                <w:b/>
                <w:bCs/>
                <w:color w:val="000000"/>
                <w:sz w:val="20"/>
                <w:szCs w:val="20"/>
              </w:rPr>
              <w:t>2. Первичная медико-санитарная помощь</w:t>
            </w:r>
          </w:p>
        </w:tc>
        <w:tc>
          <w:tcPr>
            <w:tcW w:w="585"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х</w:t>
            </w:r>
          </w:p>
        </w:tc>
        <w:tc>
          <w:tcPr>
            <w:tcW w:w="441"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х</w:t>
            </w:r>
          </w:p>
        </w:tc>
        <w:tc>
          <w:tcPr>
            <w:tcW w:w="585"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х</w:t>
            </w:r>
          </w:p>
        </w:tc>
        <w:tc>
          <w:tcPr>
            <w:tcW w:w="487"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х</w:t>
            </w:r>
          </w:p>
        </w:tc>
        <w:tc>
          <w:tcPr>
            <w:tcW w:w="584"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х</w:t>
            </w:r>
          </w:p>
        </w:tc>
        <w:tc>
          <w:tcPr>
            <w:tcW w:w="487"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х</w:t>
            </w:r>
          </w:p>
        </w:tc>
        <w:tc>
          <w:tcPr>
            <w:tcW w:w="567"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х</w:t>
            </w:r>
          </w:p>
        </w:tc>
      </w:tr>
      <w:tr w:rsidR="00D02483" w:rsidRPr="00D02483" w:rsidTr="003A6342">
        <w:trPr>
          <w:cantSplit/>
          <w:trHeight w:val="20"/>
          <w:tblHeader/>
        </w:trPr>
        <w:tc>
          <w:tcPr>
            <w:tcW w:w="1264" w:type="pct"/>
            <w:shd w:val="clear" w:color="auto" w:fill="FFFFFF"/>
            <w:tcMar>
              <w:top w:w="0" w:type="dxa"/>
              <w:left w:w="108" w:type="dxa"/>
              <w:bottom w:w="0" w:type="dxa"/>
              <w:right w:w="108" w:type="dxa"/>
            </w:tcMar>
            <w:vAlign w:val="center"/>
            <w:hideMark/>
          </w:tcPr>
          <w:p w:rsidR="00D02483" w:rsidRPr="00D02483" w:rsidRDefault="00D02483" w:rsidP="00493706">
            <w:pPr>
              <w:pStyle w:val="pt-a-000044"/>
              <w:spacing w:before="0" w:beforeAutospacing="0" w:after="0" w:afterAutospacing="0"/>
              <w:rPr>
                <w:sz w:val="20"/>
                <w:szCs w:val="20"/>
              </w:rPr>
            </w:pPr>
            <w:r w:rsidRPr="00D02483">
              <w:rPr>
                <w:rStyle w:val="pt-a0-000086"/>
                <w:b/>
                <w:bCs/>
                <w:i/>
                <w:iCs/>
                <w:color w:val="000000"/>
                <w:sz w:val="20"/>
                <w:szCs w:val="20"/>
              </w:rPr>
              <w:t>2.1. В амбулаторных условиях:</w:t>
            </w:r>
          </w:p>
        </w:tc>
        <w:tc>
          <w:tcPr>
            <w:tcW w:w="585"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х</w:t>
            </w:r>
          </w:p>
        </w:tc>
        <w:tc>
          <w:tcPr>
            <w:tcW w:w="441"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х</w:t>
            </w:r>
          </w:p>
        </w:tc>
        <w:tc>
          <w:tcPr>
            <w:tcW w:w="585"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х</w:t>
            </w:r>
          </w:p>
        </w:tc>
        <w:tc>
          <w:tcPr>
            <w:tcW w:w="487"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х</w:t>
            </w:r>
          </w:p>
        </w:tc>
        <w:tc>
          <w:tcPr>
            <w:tcW w:w="584"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х</w:t>
            </w:r>
          </w:p>
        </w:tc>
        <w:tc>
          <w:tcPr>
            <w:tcW w:w="487"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х</w:t>
            </w:r>
          </w:p>
        </w:tc>
        <w:tc>
          <w:tcPr>
            <w:tcW w:w="567" w:type="pct"/>
            <w:shd w:val="clear" w:color="auto" w:fill="FFFFFF"/>
            <w:tcMar>
              <w:top w:w="0" w:type="dxa"/>
              <w:left w:w="108" w:type="dxa"/>
              <w:bottom w:w="0" w:type="dxa"/>
              <w:right w:w="108" w:type="dxa"/>
            </w:tcMar>
            <w:vAlign w:val="center"/>
            <w:hideMark/>
          </w:tcPr>
          <w:p w:rsidR="00D02483" w:rsidRPr="00D02483" w:rsidRDefault="00D02483" w:rsidP="00493706">
            <w:pPr>
              <w:pStyle w:val="pt-a-000034"/>
              <w:spacing w:before="0" w:beforeAutospacing="0" w:after="0" w:afterAutospacing="0"/>
              <w:jc w:val="center"/>
              <w:rPr>
                <w:sz w:val="20"/>
                <w:szCs w:val="20"/>
              </w:rPr>
            </w:pPr>
            <w:r w:rsidRPr="00D02483">
              <w:rPr>
                <w:rStyle w:val="pt-a0-000066"/>
                <w:color w:val="000000"/>
                <w:sz w:val="20"/>
                <w:szCs w:val="20"/>
              </w:rPr>
              <w:t>х</w:t>
            </w:r>
          </w:p>
        </w:tc>
      </w:tr>
      <w:tr w:rsidR="000A0120" w:rsidRPr="00D02483" w:rsidTr="00806FCE">
        <w:trPr>
          <w:cantSplit/>
          <w:trHeight w:val="20"/>
          <w:tblHeader/>
        </w:trPr>
        <w:tc>
          <w:tcPr>
            <w:tcW w:w="1264"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2.1.1 посещения с профилактическими и иными целями</w:t>
            </w:r>
          </w:p>
        </w:tc>
        <w:tc>
          <w:tcPr>
            <w:tcW w:w="585"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rStyle w:val="pt-a0-000066"/>
                <w:color w:val="000000"/>
                <w:sz w:val="20"/>
                <w:szCs w:val="20"/>
              </w:rPr>
            </w:pPr>
            <w:r w:rsidRPr="00D02483">
              <w:rPr>
                <w:rStyle w:val="pt-a0-000066"/>
                <w:color w:val="000000"/>
                <w:sz w:val="20"/>
                <w:szCs w:val="20"/>
              </w:rPr>
              <w:t>посещения/</w:t>
            </w:r>
          </w:p>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комплексные посещения</w:t>
            </w:r>
          </w:p>
        </w:tc>
        <w:tc>
          <w:tcPr>
            <w:tcW w:w="441" w:type="pct"/>
            <w:shd w:val="clear" w:color="auto" w:fill="FFFFFF"/>
            <w:tcMar>
              <w:top w:w="0" w:type="dxa"/>
              <w:left w:w="108" w:type="dxa"/>
              <w:bottom w:w="0" w:type="dxa"/>
              <w:right w:w="108" w:type="dxa"/>
            </w:tcMar>
            <w:vAlign w:val="center"/>
            <w:hideMark/>
          </w:tcPr>
          <w:p w:rsidR="000A0120" w:rsidRPr="00806FCE" w:rsidRDefault="000A0120" w:rsidP="00493706">
            <w:pPr>
              <w:pStyle w:val="pt-a-000034"/>
              <w:spacing w:before="0" w:beforeAutospacing="0" w:after="0" w:afterAutospacing="0"/>
              <w:jc w:val="center"/>
              <w:rPr>
                <w:sz w:val="20"/>
                <w:szCs w:val="20"/>
              </w:rPr>
            </w:pPr>
            <w:r w:rsidRPr="00806FCE">
              <w:rPr>
                <w:rStyle w:val="pt-a0-000066"/>
                <w:color w:val="000000"/>
                <w:sz w:val="20"/>
                <w:szCs w:val="20"/>
              </w:rPr>
              <w:t>2,93</w:t>
            </w:r>
          </w:p>
        </w:tc>
        <w:tc>
          <w:tcPr>
            <w:tcW w:w="585" w:type="pct"/>
            <w:shd w:val="clear" w:color="auto" w:fill="auto"/>
            <w:tcMar>
              <w:top w:w="0" w:type="dxa"/>
              <w:left w:w="108" w:type="dxa"/>
              <w:bottom w:w="0" w:type="dxa"/>
              <w:right w:w="108" w:type="dxa"/>
            </w:tcMar>
            <w:vAlign w:val="center"/>
            <w:hideMark/>
          </w:tcPr>
          <w:p w:rsidR="000A0120" w:rsidRPr="00806FCE" w:rsidRDefault="003F7963" w:rsidP="00D208A0">
            <w:pPr>
              <w:pStyle w:val="pt-a-000034"/>
              <w:spacing w:before="0" w:beforeAutospacing="0" w:after="0" w:afterAutospacing="0"/>
              <w:jc w:val="center"/>
              <w:rPr>
                <w:sz w:val="20"/>
                <w:szCs w:val="20"/>
              </w:rPr>
            </w:pPr>
            <w:r w:rsidRPr="00806FCE">
              <w:rPr>
                <w:rStyle w:val="pt-a0-000066"/>
                <w:color w:val="000000"/>
                <w:sz w:val="20"/>
                <w:szCs w:val="20"/>
              </w:rPr>
              <w:t>718,9</w:t>
            </w:r>
          </w:p>
        </w:tc>
        <w:tc>
          <w:tcPr>
            <w:tcW w:w="487"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2,93</w:t>
            </w:r>
          </w:p>
        </w:tc>
        <w:tc>
          <w:tcPr>
            <w:tcW w:w="584"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725,3</w:t>
            </w:r>
          </w:p>
        </w:tc>
        <w:tc>
          <w:tcPr>
            <w:tcW w:w="487"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2,93</w:t>
            </w:r>
          </w:p>
        </w:tc>
        <w:tc>
          <w:tcPr>
            <w:tcW w:w="567"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769,7</w:t>
            </w:r>
          </w:p>
        </w:tc>
      </w:tr>
      <w:tr w:rsidR="000A0120" w:rsidRPr="00D02483" w:rsidTr="003A6342">
        <w:trPr>
          <w:cantSplit/>
          <w:trHeight w:val="20"/>
          <w:tblHeader/>
        </w:trPr>
        <w:tc>
          <w:tcPr>
            <w:tcW w:w="1264" w:type="pct"/>
            <w:shd w:val="clear" w:color="auto" w:fill="FFFFFF"/>
            <w:tcMar>
              <w:top w:w="0" w:type="dxa"/>
              <w:left w:w="108" w:type="dxa"/>
              <w:bottom w:w="0" w:type="dxa"/>
              <w:right w:w="108" w:type="dxa"/>
            </w:tcMar>
            <w:vAlign w:val="center"/>
            <w:hideMark/>
          </w:tcPr>
          <w:p w:rsidR="000A0120" w:rsidRPr="00D02483" w:rsidRDefault="000A0120" w:rsidP="00493706">
            <w:pPr>
              <w:pStyle w:val="pt-a-000039"/>
              <w:spacing w:before="0" w:beforeAutospacing="0" w:after="0" w:afterAutospacing="0"/>
              <w:rPr>
                <w:sz w:val="22"/>
                <w:szCs w:val="22"/>
              </w:rPr>
            </w:pPr>
            <w:r w:rsidRPr="00D02483">
              <w:rPr>
                <w:rStyle w:val="pt-a0-000066"/>
                <w:color w:val="000000"/>
                <w:sz w:val="20"/>
                <w:szCs w:val="20"/>
              </w:rPr>
              <w:t xml:space="preserve">для проведения профилактических медицинских осмотров </w:t>
            </w:r>
            <w:r w:rsidRPr="00D02483">
              <w:rPr>
                <w:rStyle w:val="pt-a0-000045"/>
                <w:color w:val="000000"/>
                <w:sz w:val="22"/>
                <w:szCs w:val="22"/>
                <w:vertAlign w:val="superscript"/>
              </w:rPr>
              <w:t>1</w:t>
            </w:r>
          </w:p>
        </w:tc>
        <w:tc>
          <w:tcPr>
            <w:tcW w:w="585"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комплексное посещение</w:t>
            </w:r>
          </w:p>
        </w:tc>
        <w:tc>
          <w:tcPr>
            <w:tcW w:w="441" w:type="pct"/>
            <w:shd w:val="clear" w:color="auto" w:fill="FFFFFF"/>
            <w:tcMar>
              <w:top w:w="0" w:type="dxa"/>
              <w:left w:w="108" w:type="dxa"/>
              <w:bottom w:w="0" w:type="dxa"/>
              <w:right w:w="108" w:type="dxa"/>
            </w:tcMar>
            <w:vAlign w:val="center"/>
            <w:hideMark/>
          </w:tcPr>
          <w:p w:rsidR="000A0120" w:rsidRPr="00806FCE" w:rsidRDefault="000A0120" w:rsidP="00493706">
            <w:pPr>
              <w:pStyle w:val="pt-a-000034"/>
              <w:spacing w:before="0" w:beforeAutospacing="0" w:after="0" w:afterAutospacing="0"/>
              <w:jc w:val="center"/>
              <w:rPr>
                <w:sz w:val="20"/>
                <w:szCs w:val="20"/>
              </w:rPr>
            </w:pPr>
            <w:r w:rsidRPr="00806FCE">
              <w:rPr>
                <w:rStyle w:val="pt-a0-000066"/>
                <w:color w:val="000000"/>
                <w:sz w:val="20"/>
                <w:szCs w:val="20"/>
              </w:rPr>
              <w:t>0,272</w:t>
            </w:r>
          </w:p>
        </w:tc>
        <w:tc>
          <w:tcPr>
            <w:tcW w:w="585" w:type="pct"/>
            <w:shd w:val="clear" w:color="auto" w:fill="FFFFFF"/>
            <w:tcMar>
              <w:top w:w="0" w:type="dxa"/>
              <w:left w:w="108" w:type="dxa"/>
              <w:bottom w:w="0" w:type="dxa"/>
              <w:right w:w="108" w:type="dxa"/>
            </w:tcMar>
            <w:vAlign w:val="center"/>
            <w:hideMark/>
          </w:tcPr>
          <w:p w:rsidR="000A0120" w:rsidRPr="00806FCE" w:rsidRDefault="000A0120" w:rsidP="00D208A0">
            <w:pPr>
              <w:pStyle w:val="pt-a-000034"/>
              <w:spacing w:before="0" w:beforeAutospacing="0" w:after="0" w:afterAutospacing="0"/>
              <w:jc w:val="center"/>
              <w:rPr>
                <w:sz w:val="20"/>
                <w:szCs w:val="20"/>
              </w:rPr>
            </w:pPr>
            <w:r w:rsidRPr="00806FCE">
              <w:rPr>
                <w:rStyle w:val="pt-a0-000066"/>
                <w:color w:val="000000"/>
                <w:sz w:val="20"/>
                <w:szCs w:val="20"/>
              </w:rPr>
              <w:t>2 015,9</w:t>
            </w:r>
          </w:p>
        </w:tc>
        <w:tc>
          <w:tcPr>
            <w:tcW w:w="487"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0,272</w:t>
            </w:r>
          </w:p>
        </w:tc>
        <w:tc>
          <w:tcPr>
            <w:tcW w:w="584"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2 136,4</w:t>
            </w:r>
          </w:p>
        </w:tc>
        <w:tc>
          <w:tcPr>
            <w:tcW w:w="487"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0,272</w:t>
            </w:r>
          </w:p>
        </w:tc>
        <w:tc>
          <w:tcPr>
            <w:tcW w:w="567"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2 265,8</w:t>
            </w:r>
          </w:p>
        </w:tc>
      </w:tr>
      <w:tr w:rsidR="000A0120" w:rsidRPr="00D02483" w:rsidTr="003A6342">
        <w:trPr>
          <w:cantSplit/>
          <w:trHeight w:val="20"/>
          <w:tblHeader/>
        </w:trPr>
        <w:tc>
          <w:tcPr>
            <w:tcW w:w="1264"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для проведения диспансеризации, всего</w:t>
            </w:r>
          </w:p>
        </w:tc>
        <w:tc>
          <w:tcPr>
            <w:tcW w:w="585"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комплексное посещение</w:t>
            </w:r>
          </w:p>
        </w:tc>
        <w:tc>
          <w:tcPr>
            <w:tcW w:w="441" w:type="pct"/>
            <w:shd w:val="clear" w:color="auto" w:fill="FFFFFF"/>
            <w:tcMar>
              <w:top w:w="0" w:type="dxa"/>
              <w:left w:w="108" w:type="dxa"/>
              <w:bottom w:w="0" w:type="dxa"/>
              <w:right w:w="108" w:type="dxa"/>
            </w:tcMar>
            <w:vAlign w:val="center"/>
            <w:hideMark/>
          </w:tcPr>
          <w:p w:rsidR="000A0120" w:rsidRPr="00806FCE" w:rsidRDefault="000A0120" w:rsidP="00493706">
            <w:pPr>
              <w:pStyle w:val="pt-a-000034"/>
              <w:spacing w:before="0" w:beforeAutospacing="0" w:after="0" w:afterAutospacing="0"/>
              <w:jc w:val="center"/>
              <w:rPr>
                <w:sz w:val="20"/>
                <w:szCs w:val="20"/>
              </w:rPr>
            </w:pPr>
            <w:r w:rsidRPr="00806FCE">
              <w:rPr>
                <w:rStyle w:val="pt-a0-000066"/>
                <w:color w:val="000000"/>
                <w:sz w:val="20"/>
                <w:szCs w:val="20"/>
              </w:rPr>
              <w:t>0,263</w:t>
            </w:r>
          </w:p>
        </w:tc>
        <w:tc>
          <w:tcPr>
            <w:tcW w:w="585" w:type="pct"/>
            <w:shd w:val="clear" w:color="auto" w:fill="FFFFFF"/>
            <w:tcMar>
              <w:top w:w="0" w:type="dxa"/>
              <w:left w:w="108" w:type="dxa"/>
              <w:bottom w:w="0" w:type="dxa"/>
              <w:right w:w="108" w:type="dxa"/>
            </w:tcMar>
            <w:vAlign w:val="center"/>
            <w:hideMark/>
          </w:tcPr>
          <w:p w:rsidR="000A0120" w:rsidRPr="00806FCE" w:rsidRDefault="000A0120" w:rsidP="00D208A0">
            <w:pPr>
              <w:pStyle w:val="pt-a-000034"/>
              <w:spacing w:before="0" w:beforeAutospacing="0" w:after="0" w:afterAutospacing="0"/>
              <w:jc w:val="center"/>
              <w:rPr>
                <w:sz w:val="20"/>
                <w:szCs w:val="20"/>
              </w:rPr>
            </w:pPr>
            <w:r w:rsidRPr="00806FCE">
              <w:rPr>
                <w:rStyle w:val="pt-a0-000066"/>
                <w:color w:val="000000"/>
                <w:sz w:val="20"/>
                <w:szCs w:val="20"/>
              </w:rPr>
              <w:t>2 492,5</w:t>
            </w:r>
          </w:p>
        </w:tc>
        <w:tc>
          <w:tcPr>
            <w:tcW w:w="487"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0,263</w:t>
            </w:r>
          </w:p>
        </w:tc>
        <w:tc>
          <w:tcPr>
            <w:tcW w:w="584"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2 455,8</w:t>
            </w:r>
          </w:p>
        </w:tc>
        <w:tc>
          <w:tcPr>
            <w:tcW w:w="487"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0,263</w:t>
            </w:r>
          </w:p>
        </w:tc>
        <w:tc>
          <w:tcPr>
            <w:tcW w:w="567"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2 604,6</w:t>
            </w:r>
          </w:p>
        </w:tc>
      </w:tr>
      <w:tr w:rsidR="000A0120" w:rsidRPr="00D02483" w:rsidTr="003A6342">
        <w:trPr>
          <w:cantSplit/>
          <w:trHeight w:val="20"/>
          <w:tblHeader/>
        </w:trPr>
        <w:tc>
          <w:tcPr>
            <w:tcW w:w="1264"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в том числе для проведения углубленной диспансеризации</w:t>
            </w:r>
          </w:p>
        </w:tc>
        <w:tc>
          <w:tcPr>
            <w:tcW w:w="585"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комплексное посещение</w:t>
            </w:r>
          </w:p>
        </w:tc>
        <w:tc>
          <w:tcPr>
            <w:tcW w:w="441" w:type="pct"/>
            <w:shd w:val="clear" w:color="auto" w:fill="FFFFFF"/>
            <w:tcMar>
              <w:top w:w="0" w:type="dxa"/>
              <w:left w:w="108" w:type="dxa"/>
              <w:bottom w:w="0" w:type="dxa"/>
              <w:right w:w="108" w:type="dxa"/>
            </w:tcMar>
            <w:vAlign w:val="center"/>
            <w:hideMark/>
          </w:tcPr>
          <w:p w:rsidR="000A0120" w:rsidRPr="00806FCE" w:rsidRDefault="000A0120" w:rsidP="00493706">
            <w:pPr>
              <w:pStyle w:val="pt-a-000034"/>
              <w:spacing w:before="0" w:beforeAutospacing="0" w:after="0" w:afterAutospacing="0"/>
              <w:jc w:val="center"/>
              <w:rPr>
                <w:sz w:val="20"/>
                <w:szCs w:val="20"/>
              </w:rPr>
            </w:pPr>
            <w:r w:rsidRPr="00806FCE">
              <w:rPr>
                <w:rStyle w:val="pt-a0-000066"/>
                <w:color w:val="000000"/>
                <w:sz w:val="20"/>
                <w:szCs w:val="20"/>
              </w:rPr>
              <w:t>0,05983</w:t>
            </w:r>
          </w:p>
        </w:tc>
        <w:tc>
          <w:tcPr>
            <w:tcW w:w="585" w:type="pct"/>
            <w:shd w:val="clear" w:color="auto" w:fill="FFFFFF"/>
            <w:tcMar>
              <w:top w:w="0" w:type="dxa"/>
              <w:left w:w="108" w:type="dxa"/>
              <w:bottom w:w="0" w:type="dxa"/>
              <w:right w:w="108" w:type="dxa"/>
            </w:tcMar>
            <w:vAlign w:val="center"/>
            <w:hideMark/>
          </w:tcPr>
          <w:p w:rsidR="000A0120" w:rsidRPr="00806FCE" w:rsidRDefault="000A0120" w:rsidP="00D208A0">
            <w:pPr>
              <w:pStyle w:val="pt-a-000034"/>
              <w:spacing w:before="0" w:beforeAutospacing="0" w:after="0" w:afterAutospacing="0"/>
              <w:jc w:val="center"/>
              <w:rPr>
                <w:sz w:val="20"/>
                <w:szCs w:val="20"/>
              </w:rPr>
            </w:pPr>
            <w:r w:rsidRPr="00806FCE">
              <w:rPr>
                <w:rStyle w:val="pt-a0-000066"/>
                <w:color w:val="000000"/>
                <w:sz w:val="20"/>
                <w:szCs w:val="20"/>
              </w:rPr>
              <w:t>1 017,5</w:t>
            </w:r>
          </w:p>
        </w:tc>
        <w:tc>
          <w:tcPr>
            <w:tcW w:w="487"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х</w:t>
            </w:r>
          </w:p>
        </w:tc>
        <w:tc>
          <w:tcPr>
            <w:tcW w:w="584"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0,0</w:t>
            </w:r>
          </w:p>
        </w:tc>
        <w:tc>
          <w:tcPr>
            <w:tcW w:w="487"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х</w:t>
            </w:r>
          </w:p>
        </w:tc>
        <w:tc>
          <w:tcPr>
            <w:tcW w:w="567"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0,0</w:t>
            </w:r>
          </w:p>
        </w:tc>
      </w:tr>
      <w:tr w:rsidR="000A0120" w:rsidRPr="00D02483" w:rsidTr="00806FCE">
        <w:trPr>
          <w:cantSplit/>
          <w:trHeight w:val="20"/>
          <w:tblHeader/>
        </w:trPr>
        <w:tc>
          <w:tcPr>
            <w:tcW w:w="1264"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для посещений с иными целями</w:t>
            </w:r>
          </w:p>
        </w:tc>
        <w:tc>
          <w:tcPr>
            <w:tcW w:w="585"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посещения</w:t>
            </w:r>
          </w:p>
        </w:tc>
        <w:tc>
          <w:tcPr>
            <w:tcW w:w="441" w:type="pct"/>
            <w:shd w:val="clear" w:color="auto" w:fill="FFFFFF"/>
            <w:tcMar>
              <w:top w:w="0" w:type="dxa"/>
              <w:left w:w="108" w:type="dxa"/>
              <w:bottom w:w="0" w:type="dxa"/>
              <w:right w:w="108" w:type="dxa"/>
            </w:tcMar>
            <w:vAlign w:val="center"/>
            <w:hideMark/>
          </w:tcPr>
          <w:p w:rsidR="000A0120" w:rsidRPr="00806FCE" w:rsidRDefault="000A0120" w:rsidP="00493706">
            <w:pPr>
              <w:pStyle w:val="pt-a-000034"/>
              <w:spacing w:before="0" w:beforeAutospacing="0" w:after="0" w:afterAutospacing="0"/>
              <w:jc w:val="center"/>
              <w:rPr>
                <w:sz w:val="20"/>
                <w:szCs w:val="20"/>
              </w:rPr>
            </w:pPr>
            <w:r w:rsidRPr="00806FCE">
              <w:rPr>
                <w:rStyle w:val="pt-a0-000066"/>
                <w:color w:val="000000"/>
                <w:sz w:val="20"/>
                <w:szCs w:val="20"/>
              </w:rPr>
              <w:t>2,395</w:t>
            </w:r>
          </w:p>
        </w:tc>
        <w:tc>
          <w:tcPr>
            <w:tcW w:w="585" w:type="pct"/>
            <w:shd w:val="clear" w:color="auto" w:fill="auto"/>
            <w:tcMar>
              <w:top w:w="0" w:type="dxa"/>
              <w:left w:w="108" w:type="dxa"/>
              <w:bottom w:w="0" w:type="dxa"/>
              <w:right w:w="108" w:type="dxa"/>
            </w:tcMar>
            <w:vAlign w:val="center"/>
            <w:hideMark/>
          </w:tcPr>
          <w:p w:rsidR="000A0120" w:rsidRPr="00806FCE" w:rsidRDefault="00D06DB6" w:rsidP="00D208A0">
            <w:pPr>
              <w:pStyle w:val="pt-a-000034"/>
              <w:spacing w:before="0" w:beforeAutospacing="0" w:after="0" w:afterAutospacing="0"/>
              <w:jc w:val="center"/>
              <w:rPr>
                <w:sz w:val="20"/>
                <w:szCs w:val="20"/>
              </w:rPr>
            </w:pPr>
            <w:r w:rsidRPr="00806FCE">
              <w:rPr>
                <w:rStyle w:val="pt-a0-000066"/>
                <w:color w:val="000000"/>
                <w:sz w:val="20"/>
                <w:szCs w:val="20"/>
              </w:rPr>
              <w:t>376,9</w:t>
            </w:r>
          </w:p>
        </w:tc>
        <w:tc>
          <w:tcPr>
            <w:tcW w:w="487"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2,395</w:t>
            </w:r>
          </w:p>
        </w:tc>
        <w:tc>
          <w:tcPr>
            <w:tcW w:w="584"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375,0</w:t>
            </w:r>
          </w:p>
        </w:tc>
        <w:tc>
          <w:tcPr>
            <w:tcW w:w="487"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2,395</w:t>
            </w:r>
          </w:p>
        </w:tc>
        <w:tc>
          <w:tcPr>
            <w:tcW w:w="567" w:type="pct"/>
            <w:shd w:val="clear" w:color="auto" w:fill="FFFFFF"/>
            <w:tcMar>
              <w:top w:w="0" w:type="dxa"/>
              <w:left w:w="108" w:type="dxa"/>
              <w:bottom w:w="0" w:type="dxa"/>
              <w:right w:w="108" w:type="dxa"/>
            </w:tcMar>
            <w:vAlign w:val="center"/>
            <w:hideMark/>
          </w:tcPr>
          <w:p w:rsidR="000A0120" w:rsidRPr="00324ED6" w:rsidRDefault="000A0120" w:rsidP="00493706">
            <w:pPr>
              <w:pStyle w:val="pt-a-000034"/>
              <w:spacing w:before="0" w:beforeAutospacing="0" w:after="0" w:afterAutospacing="0"/>
              <w:jc w:val="center"/>
              <w:rPr>
                <w:sz w:val="20"/>
                <w:szCs w:val="20"/>
              </w:rPr>
            </w:pPr>
            <w:r w:rsidRPr="00324ED6">
              <w:rPr>
                <w:rStyle w:val="pt-a0-000066"/>
                <w:color w:val="000000"/>
                <w:sz w:val="20"/>
                <w:szCs w:val="20"/>
              </w:rPr>
              <w:t>398,3</w:t>
            </w:r>
          </w:p>
        </w:tc>
      </w:tr>
      <w:tr w:rsidR="000A0120" w:rsidRPr="00D02483" w:rsidTr="003A6342">
        <w:trPr>
          <w:cantSplit/>
          <w:trHeight w:val="20"/>
          <w:tblHeader/>
        </w:trPr>
        <w:tc>
          <w:tcPr>
            <w:tcW w:w="1264"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 xml:space="preserve">2.1.2. в неотложной форме </w:t>
            </w:r>
          </w:p>
        </w:tc>
        <w:tc>
          <w:tcPr>
            <w:tcW w:w="585"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посещения</w:t>
            </w:r>
          </w:p>
        </w:tc>
        <w:tc>
          <w:tcPr>
            <w:tcW w:w="441" w:type="pct"/>
            <w:shd w:val="clear" w:color="auto" w:fill="FFFFFF"/>
            <w:tcMar>
              <w:top w:w="0" w:type="dxa"/>
              <w:left w:w="108" w:type="dxa"/>
              <w:bottom w:w="0" w:type="dxa"/>
              <w:right w:w="108" w:type="dxa"/>
            </w:tcMar>
            <w:vAlign w:val="center"/>
            <w:hideMark/>
          </w:tcPr>
          <w:p w:rsidR="000A0120" w:rsidRPr="00806FCE" w:rsidRDefault="000A0120" w:rsidP="00493706">
            <w:pPr>
              <w:pStyle w:val="pt-a-000034"/>
              <w:spacing w:before="0" w:beforeAutospacing="0" w:after="0" w:afterAutospacing="0"/>
              <w:jc w:val="center"/>
              <w:rPr>
                <w:sz w:val="20"/>
                <w:szCs w:val="20"/>
              </w:rPr>
            </w:pPr>
            <w:r w:rsidRPr="00806FCE">
              <w:rPr>
                <w:rStyle w:val="pt-a0-000066"/>
                <w:color w:val="000000"/>
                <w:sz w:val="20"/>
                <w:szCs w:val="20"/>
              </w:rPr>
              <w:t>0,54</w:t>
            </w:r>
          </w:p>
        </w:tc>
        <w:tc>
          <w:tcPr>
            <w:tcW w:w="585" w:type="pct"/>
            <w:shd w:val="clear" w:color="auto" w:fill="FFFFFF"/>
            <w:tcMar>
              <w:top w:w="0" w:type="dxa"/>
              <w:left w:w="108" w:type="dxa"/>
              <w:bottom w:w="0" w:type="dxa"/>
              <w:right w:w="108" w:type="dxa"/>
            </w:tcMar>
            <w:vAlign w:val="center"/>
            <w:hideMark/>
          </w:tcPr>
          <w:p w:rsidR="000A0120" w:rsidRPr="00806FCE" w:rsidRDefault="000A0120" w:rsidP="00D208A0">
            <w:pPr>
              <w:pStyle w:val="pt-a-000034"/>
              <w:spacing w:before="0" w:beforeAutospacing="0" w:after="0" w:afterAutospacing="0"/>
              <w:jc w:val="center"/>
              <w:rPr>
                <w:sz w:val="20"/>
                <w:szCs w:val="20"/>
              </w:rPr>
            </w:pPr>
            <w:r w:rsidRPr="00806FCE">
              <w:rPr>
                <w:rStyle w:val="pt-a0-000066"/>
                <w:color w:val="000000"/>
                <w:sz w:val="20"/>
                <w:szCs w:val="20"/>
              </w:rPr>
              <w:t>713,7</w:t>
            </w:r>
          </w:p>
        </w:tc>
        <w:tc>
          <w:tcPr>
            <w:tcW w:w="48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0,54</w:t>
            </w:r>
          </w:p>
        </w:tc>
        <w:tc>
          <w:tcPr>
            <w:tcW w:w="584"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756,4</w:t>
            </w:r>
          </w:p>
        </w:tc>
        <w:tc>
          <w:tcPr>
            <w:tcW w:w="48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0,54</w:t>
            </w:r>
          </w:p>
        </w:tc>
        <w:tc>
          <w:tcPr>
            <w:tcW w:w="56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802,2</w:t>
            </w:r>
          </w:p>
        </w:tc>
      </w:tr>
      <w:tr w:rsidR="000A0120" w:rsidRPr="00D02483" w:rsidTr="003A6342">
        <w:trPr>
          <w:cantSplit/>
          <w:trHeight w:val="20"/>
          <w:tblHeader/>
        </w:trPr>
        <w:tc>
          <w:tcPr>
            <w:tcW w:w="1264" w:type="pct"/>
            <w:shd w:val="clear" w:color="auto" w:fill="FFFFFF"/>
            <w:tcMar>
              <w:top w:w="0" w:type="dxa"/>
              <w:left w:w="108" w:type="dxa"/>
              <w:bottom w:w="0" w:type="dxa"/>
              <w:right w:w="108" w:type="dxa"/>
            </w:tcMar>
            <w:vAlign w:val="center"/>
            <w:hideMark/>
          </w:tcPr>
          <w:p w:rsidR="000A0120" w:rsidRPr="00D02483" w:rsidRDefault="000A0120" w:rsidP="00493706">
            <w:pPr>
              <w:pStyle w:val="pt-a-000039"/>
              <w:spacing w:before="0" w:beforeAutospacing="0" w:after="0" w:afterAutospacing="0"/>
              <w:rPr>
                <w:sz w:val="22"/>
                <w:szCs w:val="22"/>
              </w:rPr>
            </w:pPr>
            <w:r w:rsidRPr="00D02483">
              <w:rPr>
                <w:rStyle w:val="pt-a0-000066"/>
                <w:color w:val="000000"/>
                <w:sz w:val="20"/>
                <w:szCs w:val="20"/>
              </w:rPr>
              <w:t xml:space="preserve">2.1.3 в связи с заболеваниями - обращений, и проведение следующих отдельных диагностических (лабораторных) исследований в рамках базовой программы обязательного медицинского страхования </w:t>
            </w:r>
            <w:r w:rsidRPr="00D02483">
              <w:rPr>
                <w:rStyle w:val="pt-a0-000045"/>
                <w:color w:val="000000"/>
                <w:sz w:val="22"/>
                <w:szCs w:val="22"/>
                <w:vertAlign w:val="superscript"/>
              </w:rPr>
              <w:t>2</w:t>
            </w:r>
          </w:p>
        </w:tc>
        <w:tc>
          <w:tcPr>
            <w:tcW w:w="585"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обращения</w:t>
            </w:r>
          </w:p>
        </w:tc>
        <w:tc>
          <w:tcPr>
            <w:tcW w:w="441" w:type="pct"/>
            <w:shd w:val="clear" w:color="auto" w:fill="FFFFFF"/>
            <w:tcMar>
              <w:top w:w="0" w:type="dxa"/>
              <w:left w:w="108" w:type="dxa"/>
              <w:bottom w:w="0" w:type="dxa"/>
              <w:right w:w="108" w:type="dxa"/>
            </w:tcMar>
            <w:vAlign w:val="center"/>
            <w:hideMark/>
          </w:tcPr>
          <w:p w:rsidR="000A0120" w:rsidRPr="00AB1F45" w:rsidRDefault="000A0120" w:rsidP="00493706">
            <w:pPr>
              <w:pStyle w:val="pt-a-000034"/>
              <w:spacing w:before="0" w:beforeAutospacing="0" w:after="0" w:afterAutospacing="0"/>
              <w:jc w:val="center"/>
              <w:rPr>
                <w:sz w:val="20"/>
                <w:szCs w:val="20"/>
              </w:rPr>
            </w:pPr>
            <w:r w:rsidRPr="00AB1F45">
              <w:rPr>
                <w:rStyle w:val="pt-a0-000066"/>
                <w:color w:val="000000"/>
                <w:sz w:val="20"/>
                <w:szCs w:val="20"/>
              </w:rPr>
              <w:t>1,7877</w:t>
            </w:r>
          </w:p>
        </w:tc>
        <w:tc>
          <w:tcPr>
            <w:tcW w:w="585" w:type="pct"/>
            <w:shd w:val="clear" w:color="auto" w:fill="FFFFFF"/>
            <w:tcMar>
              <w:top w:w="0" w:type="dxa"/>
              <w:left w:w="108" w:type="dxa"/>
              <w:bottom w:w="0" w:type="dxa"/>
              <w:right w:w="108" w:type="dxa"/>
            </w:tcMar>
            <w:vAlign w:val="center"/>
            <w:hideMark/>
          </w:tcPr>
          <w:p w:rsidR="000A0120" w:rsidRPr="00AB1F45" w:rsidRDefault="000A0120" w:rsidP="00D208A0">
            <w:pPr>
              <w:pStyle w:val="pt-a-000034"/>
              <w:spacing w:before="0" w:beforeAutospacing="0" w:after="0" w:afterAutospacing="0"/>
              <w:jc w:val="center"/>
              <w:rPr>
                <w:sz w:val="20"/>
                <w:szCs w:val="20"/>
              </w:rPr>
            </w:pPr>
            <w:r w:rsidRPr="00AB1F45">
              <w:rPr>
                <w:rStyle w:val="pt-a0-000066"/>
                <w:color w:val="000000"/>
                <w:sz w:val="20"/>
                <w:szCs w:val="20"/>
              </w:rPr>
              <w:t>1722,5</w:t>
            </w:r>
          </w:p>
        </w:tc>
        <w:tc>
          <w:tcPr>
            <w:tcW w:w="48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1,7877</w:t>
            </w:r>
          </w:p>
        </w:tc>
        <w:tc>
          <w:tcPr>
            <w:tcW w:w="584"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1 695,4</w:t>
            </w:r>
          </w:p>
        </w:tc>
        <w:tc>
          <w:tcPr>
            <w:tcW w:w="48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1,7877</w:t>
            </w:r>
          </w:p>
        </w:tc>
        <w:tc>
          <w:tcPr>
            <w:tcW w:w="56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1 798,1</w:t>
            </w:r>
          </w:p>
        </w:tc>
      </w:tr>
      <w:tr w:rsidR="000A0120" w:rsidRPr="00D02483" w:rsidTr="003A6342">
        <w:trPr>
          <w:cantSplit/>
          <w:trHeight w:val="20"/>
          <w:tblHeader/>
        </w:trPr>
        <w:tc>
          <w:tcPr>
            <w:tcW w:w="1264"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компьютерная томография</w:t>
            </w:r>
          </w:p>
        </w:tc>
        <w:tc>
          <w:tcPr>
            <w:tcW w:w="585"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исследования</w:t>
            </w:r>
          </w:p>
        </w:tc>
        <w:tc>
          <w:tcPr>
            <w:tcW w:w="441" w:type="pct"/>
            <w:shd w:val="clear" w:color="auto" w:fill="FFFFFF"/>
            <w:tcMar>
              <w:top w:w="0" w:type="dxa"/>
              <w:left w:w="108" w:type="dxa"/>
              <w:bottom w:w="0" w:type="dxa"/>
              <w:right w:w="108" w:type="dxa"/>
            </w:tcMar>
            <w:vAlign w:val="center"/>
            <w:hideMark/>
          </w:tcPr>
          <w:p w:rsidR="000A0120" w:rsidRPr="00AB1F45" w:rsidRDefault="000A0120" w:rsidP="00493706">
            <w:pPr>
              <w:pStyle w:val="pt-a-000034"/>
              <w:spacing w:before="0" w:beforeAutospacing="0" w:after="0" w:afterAutospacing="0"/>
              <w:jc w:val="center"/>
              <w:rPr>
                <w:sz w:val="20"/>
                <w:szCs w:val="20"/>
              </w:rPr>
            </w:pPr>
            <w:r w:rsidRPr="00AB1F45">
              <w:rPr>
                <w:rStyle w:val="pt-a0-000066"/>
                <w:color w:val="000000"/>
                <w:sz w:val="20"/>
                <w:szCs w:val="20"/>
              </w:rPr>
              <w:t>0,04632</w:t>
            </w:r>
          </w:p>
        </w:tc>
        <w:tc>
          <w:tcPr>
            <w:tcW w:w="585" w:type="pct"/>
            <w:shd w:val="clear" w:color="auto" w:fill="FFFFFF"/>
            <w:tcMar>
              <w:top w:w="0" w:type="dxa"/>
              <w:left w:w="108" w:type="dxa"/>
              <w:bottom w:w="0" w:type="dxa"/>
              <w:right w:w="108" w:type="dxa"/>
            </w:tcMar>
            <w:vAlign w:val="center"/>
            <w:hideMark/>
          </w:tcPr>
          <w:p w:rsidR="000A0120" w:rsidRPr="00AB1F45" w:rsidRDefault="000A0120" w:rsidP="00493706">
            <w:pPr>
              <w:pStyle w:val="pt-a-000034"/>
              <w:spacing w:before="0" w:beforeAutospacing="0" w:after="0" w:afterAutospacing="0"/>
              <w:jc w:val="center"/>
              <w:rPr>
                <w:sz w:val="20"/>
                <w:szCs w:val="20"/>
              </w:rPr>
            </w:pPr>
            <w:r w:rsidRPr="00AB1F45">
              <w:rPr>
                <w:rStyle w:val="pt-a0-000066"/>
                <w:color w:val="000000"/>
                <w:sz w:val="20"/>
                <w:szCs w:val="20"/>
              </w:rPr>
              <w:t>2 542,0</w:t>
            </w:r>
          </w:p>
        </w:tc>
        <w:tc>
          <w:tcPr>
            <w:tcW w:w="48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0,04632</w:t>
            </w:r>
          </w:p>
        </w:tc>
        <w:tc>
          <w:tcPr>
            <w:tcW w:w="584"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2 694,0</w:t>
            </w:r>
          </w:p>
        </w:tc>
        <w:tc>
          <w:tcPr>
            <w:tcW w:w="48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0,04632</w:t>
            </w:r>
          </w:p>
        </w:tc>
        <w:tc>
          <w:tcPr>
            <w:tcW w:w="56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2 857,2</w:t>
            </w:r>
          </w:p>
        </w:tc>
      </w:tr>
      <w:tr w:rsidR="000A0120" w:rsidRPr="00D02483" w:rsidTr="003A6342">
        <w:trPr>
          <w:cantSplit/>
          <w:trHeight w:val="20"/>
          <w:tblHeader/>
        </w:trPr>
        <w:tc>
          <w:tcPr>
            <w:tcW w:w="1264"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магнитно-резонансная томография</w:t>
            </w:r>
          </w:p>
        </w:tc>
        <w:tc>
          <w:tcPr>
            <w:tcW w:w="585"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исследования</w:t>
            </w:r>
          </w:p>
        </w:tc>
        <w:tc>
          <w:tcPr>
            <w:tcW w:w="441" w:type="pct"/>
            <w:shd w:val="clear" w:color="auto" w:fill="FFFFFF"/>
            <w:tcMar>
              <w:top w:w="0" w:type="dxa"/>
              <w:left w:w="108" w:type="dxa"/>
              <w:bottom w:w="0" w:type="dxa"/>
              <w:right w:w="108" w:type="dxa"/>
            </w:tcMar>
            <w:vAlign w:val="center"/>
            <w:hideMark/>
          </w:tcPr>
          <w:p w:rsidR="000A0120" w:rsidRPr="00AB1F45" w:rsidRDefault="000A0120" w:rsidP="00493706">
            <w:pPr>
              <w:pStyle w:val="pt-a-000034"/>
              <w:spacing w:before="0" w:beforeAutospacing="0" w:after="0" w:afterAutospacing="0"/>
              <w:jc w:val="center"/>
              <w:rPr>
                <w:sz w:val="20"/>
                <w:szCs w:val="20"/>
              </w:rPr>
            </w:pPr>
            <w:r w:rsidRPr="00AB1F45">
              <w:rPr>
                <w:rStyle w:val="pt-a0-000066"/>
                <w:color w:val="000000"/>
                <w:sz w:val="20"/>
                <w:szCs w:val="20"/>
              </w:rPr>
              <w:t>0,02634</w:t>
            </w:r>
          </w:p>
        </w:tc>
        <w:tc>
          <w:tcPr>
            <w:tcW w:w="585" w:type="pct"/>
            <w:shd w:val="clear" w:color="auto" w:fill="FFFFFF"/>
            <w:tcMar>
              <w:top w:w="0" w:type="dxa"/>
              <w:left w:w="108" w:type="dxa"/>
              <w:bottom w:w="0" w:type="dxa"/>
              <w:right w:w="108" w:type="dxa"/>
            </w:tcMar>
            <w:vAlign w:val="center"/>
            <w:hideMark/>
          </w:tcPr>
          <w:p w:rsidR="000A0120" w:rsidRPr="00AB1F45" w:rsidRDefault="000A0120" w:rsidP="00493706">
            <w:pPr>
              <w:pStyle w:val="pt-a-000034"/>
              <w:spacing w:before="0" w:beforeAutospacing="0" w:after="0" w:afterAutospacing="0"/>
              <w:jc w:val="center"/>
              <w:rPr>
                <w:sz w:val="20"/>
                <w:szCs w:val="20"/>
              </w:rPr>
            </w:pPr>
            <w:r w:rsidRPr="00AB1F45">
              <w:rPr>
                <w:rStyle w:val="pt-a0-000066"/>
                <w:color w:val="000000"/>
                <w:sz w:val="20"/>
                <w:szCs w:val="20"/>
              </w:rPr>
              <w:t>3 575,0</w:t>
            </w:r>
          </w:p>
        </w:tc>
        <w:tc>
          <w:tcPr>
            <w:tcW w:w="48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0,02634</w:t>
            </w:r>
          </w:p>
        </w:tc>
        <w:tc>
          <w:tcPr>
            <w:tcW w:w="584"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3 788,7</w:t>
            </w:r>
          </w:p>
        </w:tc>
        <w:tc>
          <w:tcPr>
            <w:tcW w:w="48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0,02634</w:t>
            </w:r>
          </w:p>
        </w:tc>
        <w:tc>
          <w:tcPr>
            <w:tcW w:w="56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4 018,2</w:t>
            </w:r>
          </w:p>
        </w:tc>
      </w:tr>
      <w:tr w:rsidR="000A0120" w:rsidRPr="00D02483" w:rsidTr="003A6342">
        <w:trPr>
          <w:cantSplit/>
          <w:trHeight w:val="20"/>
          <w:tblHeader/>
        </w:trPr>
        <w:tc>
          <w:tcPr>
            <w:tcW w:w="1264"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ультразвуковое исследование сердечно-сосудистой системы</w:t>
            </w:r>
          </w:p>
        </w:tc>
        <w:tc>
          <w:tcPr>
            <w:tcW w:w="585"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исследования</w:t>
            </w:r>
          </w:p>
        </w:tc>
        <w:tc>
          <w:tcPr>
            <w:tcW w:w="441"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0,08286</w:t>
            </w:r>
          </w:p>
        </w:tc>
        <w:tc>
          <w:tcPr>
            <w:tcW w:w="585"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492,1</w:t>
            </w:r>
          </w:p>
        </w:tc>
        <w:tc>
          <w:tcPr>
            <w:tcW w:w="48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0,08286</w:t>
            </w:r>
          </w:p>
        </w:tc>
        <w:tc>
          <w:tcPr>
            <w:tcW w:w="584"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521,5</w:t>
            </w:r>
          </w:p>
        </w:tc>
        <w:tc>
          <w:tcPr>
            <w:tcW w:w="48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0,08286</w:t>
            </w:r>
          </w:p>
        </w:tc>
        <w:tc>
          <w:tcPr>
            <w:tcW w:w="56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553,1</w:t>
            </w:r>
          </w:p>
        </w:tc>
      </w:tr>
      <w:tr w:rsidR="000A0120" w:rsidRPr="00D02483" w:rsidTr="003A6342">
        <w:trPr>
          <w:cantSplit/>
          <w:trHeight w:val="20"/>
          <w:tblHeader/>
        </w:trPr>
        <w:tc>
          <w:tcPr>
            <w:tcW w:w="1264"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lastRenderedPageBreak/>
              <w:t>эндоскопическое диагностическое исследование</w:t>
            </w:r>
          </w:p>
        </w:tc>
        <w:tc>
          <w:tcPr>
            <w:tcW w:w="585"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исследования</w:t>
            </w:r>
          </w:p>
        </w:tc>
        <w:tc>
          <w:tcPr>
            <w:tcW w:w="441"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0,02994</w:t>
            </w:r>
          </w:p>
        </w:tc>
        <w:tc>
          <w:tcPr>
            <w:tcW w:w="585"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923,3</w:t>
            </w:r>
          </w:p>
        </w:tc>
        <w:tc>
          <w:tcPr>
            <w:tcW w:w="48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0,02994</w:t>
            </w:r>
          </w:p>
        </w:tc>
        <w:tc>
          <w:tcPr>
            <w:tcW w:w="584"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978,5</w:t>
            </w:r>
          </w:p>
        </w:tc>
        <w:tc>
          <w:tcPr>
            <w:tcW w:w="48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0,02994</w:t>
            </w:r>
          </w:p>
        </w:tc>
        <w:tc>
          <w:tcPr>
            <w:tcW w:w="56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1 037,8</w:t>
            </w:r>
          </w:p>
        </w:tc>
      </w:tr>
      <w:tr w:rsidR="000A0120" w:rsidRPr="00D02483" w:rsidTr="003A6342">
        <w:trPr>
          <w:cantSplit/>
          <w:trHeight w:val="20"/>
          <w:tblHeader/>
        </w:trPr>
        <w:tc>
          <w:tcPr>
            <w:tcW w:w="1264"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молекулярно-генетическое исследование с целью диагностики онкологических заболеваний</w:t>
            </w:r>
          </w:p>
        </w:tc>
        <w:tc>
          <w:tcPr>
            <w:tcW w:w="585" w:type="pct"/>
            <w:shd w:val="clear" w:color="auto" w:fill="FFFFFF"/>
            <w:tcMar>
              <w:top w:w="0" w:type="dxa"/>
              <w:left w:w="108" w:type="dxa"/>
              <w:bottom w:w="0" w:type="dxa"/>
              <w:right w:w="108" w:type="dxa"/>
            </w:tcMar>
            <w:vAlign w:val="center"/>
            <w:hideMark/>
          </w:tcPr>
          <w:p w:rsidR="000A0120" w:rsidRPr="00D02483" w:rsidRDefault="000A0120" w:rsidP="00493706">
            <w:pPr>
              <w:pStyle w:val="pt-a-000044"/>
              <w:spacing w:before="0" w:beforeAutospacing="0" w:after="0" w:afterAutospacing="0"/>
              <w:rPr>
                <w:sz w:val="20"/>
                <w:szCs w:val="20"/>
              </w:rPr>
            </w:pPr>
            <w:r w:rsidRPr="00D02483">
              <w:rPr>
                <w:rStyle w:val="pt-a0-000066"/>
                <w:color w:val="000000"/>
                <w:sz w:val="20"/>
                <w:szCs w:val="20"/>
              </w:rPr>
              <w:t>исследования</w:t>
            </w:r>
          </w:p>
        </w:tc>
        <w:tc>
          <w:tcPr>
            <w:tcW w:w="441"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0,00092</w:t>
            </w:r>
          </w:p>
        </w:tc>
        <w:tc>
          <w:tcPr>
            <w:tcW w:w="585"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8 174,2</w:t>
            </w:r>
          </w:p>
        </w:tc>
        <w:tc>
          <w:tcPr>
            <w:tcW w:w="48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0,00092</w:t>
            </w:r>
          </w:p>
        </w:tc>
        <w:tc>
          <w:tcPr>
            <w:tcW w:w="584"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8 662,9</w:t>
            </w:r>
          </w:p>
        </w:tc>
        <w:tc>
          <w:tcPr>
            <w:tcW w:w="48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0,00092</w:t>
            </w:r>
          </w:p>
        </w:tc>
        <w:tc>
          <w:tcPr>
            <w:tcW w:w="567" w:type="pct"/>
            <w:shd w:val="clear" w:color="auto" w:fill="FFFFFF"/>
            <w:tcMar>
              <w:top w:w="0" w:type="dxa"/>
              <w:left w:w="108" w:type="dxa"/>
              <w:bottom w:w="0" w:type="dxa"/>
              <w:right w:w="108" w:type="dxa"/>
            </w:tcMar>
            <w:vAlign w:val="center"/>
            <w:hideMark/>
          </w:tcPr>
          <w:p w:rsidR="000A0120" w:rsidRPr="00D02483" w:rsidRDefault="000A0120" w:rsidP="00493706">
            <w:pPr>
              <w:pStyle w:val="pt-a-000034"/>
              <w:spacing w:before="0" w:beforeAutospacing="0" w:after="0" w:afterAutospacing="0"/>
              <w:jc w:val="center"/>
              <w:rPr>
                <w:sz w:val="20"/>
                <w:szCs w:val="20"/>
              </w:rPr>
            </w:pPr>
            <w:r w:rsidRPr="00D02483">
              <w:rPr>
                <w:rStyle w:val="pt-a0-000066"/>
                <w:color w:val="000000"/>
                <w:sz w:val="20"/>
                <w:szCs w:val="20"/>
              </w:rPr>
              <w:t>9 187,7</w:t>
            </w:r>
          </w:p>
        </w:tc>
      </w:tr>
      <w:tr w:rsidR="000A0120" w:rsidRPr="00D02483" w:rsidTr="003A6342">
        <w:trPr>
          <w:cantSplit/>
          <w:trHeight w:val="20"/>
          <w:tblHeader/>
        </w:trPr>
        <w:tc>
          <w:tcPr>
            <w:tcW w:w="1264" w:type="pct"/>
            <w:shd w:val="clear" w:color="auto" w:fill="FFFFFF"/>
            <w:tcMar>
              <w:top w:w="0" w:type="dxa"/>
              <w:left w:w="108" w:type="dxa"/>
              <w:bottom w:w="0" w:type="dxa"/>
              <w:right w:w="108" w:type="dxa"/>
            </w:tcMar>
            <w:vAlign w:val="center"/>
          </w:tcPr>
          <w:p w:rsidR="000A0120" w:rsidRPr="00D02483" w:rsidRDefault="000A0120" w:rsidP="00493706">
            <w:pPr>
              <w:pStyle w:val="pt-a-000044"/>
              <w:spacing w:before="0" w:beforeAutospacing="0" w:after="0" w:afterAutospacing="0" w:line="216" w:lineRule="atLeast"/>
              <w:rPr>
                <w:sz w:val="20"/>
                <w:szCs w:val="20"/>
              </w:rPr>
            </w:pPr>
            <w:r w:rsidRPr="00D02483">
              <w:rPr>
                <w:rStyle w:val="pt-a0-000066"/>
                <w:color w:val="000000"/>
                <w:sz w:val="20"/>
                <w:szCs w:val="20"/>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585" w:type="pct"/>
            <w:shd w:val="clear" w:color="auto" w:fill="FFFFFF"/>
            <w:tcMar>
              <w:top w:w="0" w:type="dxa"/>
              <w:left w:w="108" w:type="dxa"/>
              <w:bottom w:w="0" w:type="dxa"/>
              <w:right w:w="108" w:type="dxa"/>
            </w:tcMar>
            <w:vAlign w:val="center"/>
          </w:tcPr>
          <w:p w:rsidR="000A0120" w:rsidRPr="00D02483" w:rsidRDefault="000A0120" w:rsidP="00493706">
            <w:pPr>
              <w:pStyle w:val="pt-a-000044"/>
              <w:spacing w:before="0" w:beforeAutospacing="0" w:after="0" w:afterAutospacing="0" w:line="216" w:lineRule="atLeast"/>
              <w:rPr>
                <w:sz w:val="20"/>
                <w:szCs w:val="20"/>
              </w:rPr>
            </w:pPr>
            <w:r w:rsidRPr="00D02483">
              <w:rPr>
                <w:rStyle w:val="pt-a0-000066"/>
                <w:color w:val="000000"/>
                <w:sz w:val="20"/>
                <w:szCs w:val="20"/>
              </w:rPr>
              <w:t>исследования</w:t>
            </w:r>
          </w:p>
        </w:tc>
        <w:tc>
          <w:tcPr>
            <w:tcW w:w="441"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0,01321</w:t>
            </w:r>
          </w:p>
        </w:tc>
        <w:tc>
          <w:tcPr>
            <w:tcW w:w="585"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2 021,3</w:t>
            </w:r>
          </w:p>
        </w:tc>
        <w:tc>
          <w:tcPr>
            <w:tcW w:w="48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0,01321</w:t>
            </w:r>
          </w:p>
        </w:tc>
        <w:tc>
          <w:tcPr>
            <w:tcW w:w="584"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2 142,1</w:t>
            </w:r>
          </w:p>
        </w:tc>
        <w:tc>
          <w:tcPr>
            <w:tcW w:w="48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0,01321</w:t>
            </w:r>
          </w:p>
        </w:tc>
        <w:tc>
          <w:tcPr>
            <w:tcW w:w="56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2 271,9</w:t>
            </w:r>
          </w:p>
        </w:tc>
      </w:tr>
      <w:tr w:rsidR="000A0120" w:rsidRPr="00D02483" w:rsidTr="003A6342">
        <w:trPr>
          <w:cantSplit/>
          <w:trHeight w:val="20"/>
          <w:tblHeader/>
        </w:trPr>
        <w:tc>
          <w:tcPr>
            <w:tcW w:w="1264" w:type="pct"/>
            <w:shd w:val="clear" w:color="auto" w:fill="FFFFFF"/>
            <w:tcMar>
              <w:top w:w="0" w:type="dxa"/>
              <w:left w:w="108" w:type="dxa"/>
              <w:bottom w:w="0" w:type="dxa"/>
              <w:right w:w="108" w:type="dxa"/>
            </w:tcMar>
            <w:vAlign w:val="center"/>
          </w:tcPr>
          <w:p w:rsidR="000A0120" w:rsidRPr="00D02483" w:rsidRDefault="000A0120" w:rsidP="00493706">
            <w:pPr>
              <w:pStyle w:val="pt-a-000044"/>
              <w:spacing w:before="0" w:beforeAutospacing="0" w:after="0" w:afterAutospacing="0" w:line="216" w:lineRule="atLeast"/>
              <w:rPr>
                <w:sz w:val="20"/>
                <w:szCs w:val="20"/>
              </w:rPr>
            </w:pPr>
            <w:r w:rsidRPr="00D02483">
              <w:rPr>
                <w:rStyle w:val="pt-a0-000066"/>
                <w:color w:val="000000"/>
                <w:sz w:val="20"/>
                <w:szCs w:val="20"/>
              </w:rPr>
              <w:t>тестирование на выявление новой коронавирусной инфекции (COVID-19)</w:t>
            </w:r>
          </w:p>
        </w:tc>
        <w:tc>
          <w:tcPr>
            <w:tcW w:w="585" w:type="pct"/>
            <w:shd w:val="clear" w:color="auto" w:fill="FFFFFF"/>
            <w:tcMar>
              <w:top w:w="0" w:type="dxa"/>
              <w:left w:w="108" w:type="dxa"/>
              <w:bottom w:w="0" w:type="dxa"/>
              <w:right w:w="108" w:type="dxa"/>
            </w:tcMar>
            <w:vAlign w:val="center"/>
          </w:tcPr>
          <w:p w:rsidR="000A0120" w:rsidRPr="00AB1F45" w:rsidRDefault="000A0120" w:rsidP="00493706">
            <w:pPr>
              <w:pStyle w:val="pt-a-000044"/>
              <w:spacing w:before="0" w:beforeAutospacing="0" w:after="0" w:afterAutospacing="0" w:line="216" w:lineRule="atLeast"/>
              <w:rPr>
                <w:sz w:val="20"/>
                <w:szCs w:val="20"/>
              </w:rPr>
            </w:pPr>
            <w:r w:rsidRPr="00AB1F45">
              <w:rPr>
                <w:rStyle w:val="pt-a0-000066"/>
                <w:color w:val="000000"/>
                <w:sz w:val="20"/>
                <w:szCs w:val="20"/>
              </w:rPr>
              <w:t>исследования</w:t>
            </w:r>
          </w:p>
        </w:tc>
        <w:tc>
          <w:tcPr>
            <w:tcW w:w="441" w:type="pct"/>
            <w:shd w:val="clear" w:color="auto" w:fill="FFFFFF"/>
            <w:tcMar>
              <w:top w:w="0" w:type="dxa"/>
              <w:left w:w="108" w:type="dxa"/>
              <w:bottom w:w="0" w:type="dxa"/>
              <w:right w:w="108" w:type="dxa"/>
            </w:tcMar>
            <w:vAlign w:val="center"/>
          </w:tcPr>
          <w:p w:rsidR="000A0120" w:rsidRPr="00AB1F45" w:rsidRDefault="000A0120" w:rsidP="00493706">
            <w:pPr>
              <w:pStyle w:val="pt-a-000034"/>
              <w:spacing w:before="0" w:beforeAutospacing="0" w:after="0" w:afterAutospacing="0" w:line="216" w:lineRule="atLeast"/>
              <w:jc w:val="center"/>
              <w:rPr>
                <w:sz w:val="20"/>
                <w:szCs w:val="20"/>
              </w:rPr>
            </w:pPr>
            <w:r w:rsidRPr="00AB1F45">
              <w:rPr>
                <w:rStyle w:val="pt-a0-000066"/>
                <w:color w:val="000000"/>
                <w:sz w:val="20"/>
                <w:szCs w:val="20"/>
              </w:rPr>
              <w:t>0,12838</w:t>
            </w:r>
          </w:p>
        </w:tc>
        <w:tc>
          <w:tcPr>
            <w:tcW w:w="585" w:type="pct"/>
            <w:shd w:val="clear" w:color="auto" w:fill="FFFFFF"/>
            <w:tcMar>
              <w:top w:w="0" w:type="dxa"/>
              <w:left w:w="108" w:type="dxa"/>
              <w:bottom w:w="0" w:type="dxa"/>
              <w:right w:w="108" w:type="dxa"/>
            </w:tcMar>
            <w:vAlign w:val="center"/>
          </w:tcPr>
          <w:p w:rsidR="000A0120" w:rsidRPr="00AB1F45" w:rsidRDefault="000A0120" w:rsidP="00493706">
            <w:pPr>
              <w:pStyle w:val="pt-a-000034"/>
              <w:spacing w:before="0" w:beforeAutospacing="0" w:after="0" w:afterAutospacing="0" w:line="216" w:lineRule="atLeast"/>
              <w:jc w:val="center"/>
              <w:rPr>
                <w:sz w:val="20"/>
                <w:szCs w:val="20"/>
              </w:rPr>
            </w:pPr>
            <w:r w:rsidRPr="00AB1F45">
              <w:rPr>
                <w:rStyle w:val="pt-a0-000066"/>
                <w:color w:val="000000"/>
                <w:sz w:val="20"/>
                <w:szCs w:val="20"/>
              </w:rPr>
              <w:t>600,5</w:t>
            </w:r>
          </w:p>
        </w:tc>
        <w:tc>
          <w:tcPr>
            <w:tcW w:w="487" w:type="pct"/>
            <w:shd w:val="clear" w:color="auto" w:fill="FFFFFF"/>
            <w:tcMar>
              <w:top w:w="0" w:type="dxa"/>
              <w:left w:w="108" w:type="dxa"/>
              <w:bottom w:w="0" w:type="dxa"/>
              <w:right w:w="108" w:type="dxa"/>
            </w:tcMar>
            <w:vAlign w:val="center"/>
          </w:tcPr>
          <w:p w:rsidR="000A0120" w:rsidRPr="00AB1F45" w:rsidRDefault="000A0120" w:rsidP="00493706">
            <w:pPr>
              <w:pStyle w:val="pt-a-000034"/>
              <w:spacing w:before="0" w:beforeAutospacing="0" w:after="0" w:afterAutospacing="0" w:line="216" w:lineRule="atLeast"/>
              <w:jc w:val="center"/>
              <w:rPr>
                <w:sz w:val="20"/>
                <w:szCs w:val="20"/>
              </w:rPr>
            </w:pPr>
            <w:r w:rsidRPr="00AB1F45">
              <w:rPr>
                <w:rStyle w:val="pt-a0-000066"/>
                <w:color w:val="000000"/>
                <w:sz w:val="20"/>
                <w:szCs w:val="20"/>
              </w:rPr>
              <w:t>0,08987</w:t>
            </w:r>
          </w:p>
        </w:tc>
        <w:tc>
          <w:tcPr>
            <w:tcW w:w="584"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636,4</w:t>
            </w:r>
          </w:p>
        </w:tc>
        <w:tc>
          <w:tcPr>
            <w:tcW w:w="48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0,07189</w:t>
            </w:r>
          </w:p>
        </w:tc>
        <w:tc>
          <w:tcPr>
            <w:tcW w:w="56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675,0</w:t>
            </w:r>
          </w:p>
        </w:tc>
      </w:tr>
      <w:tr w:rsidR="000A0120" w:rsidRPr="00D02483" w:rsidTr="003A6342">
        <w:trPr>
          <w:cantSplit/>
          <w:trHeight w:val="20"/>
          <w:tblHeader/>
        </w:trPr>
        <w:tc>
          <w:tcPr>
            <w:tcW w:w="1264" w:type="pct"/>
            <w:shd w:val="clear" w:color="auto" w:fill="FFFFFF"/>
            <w:tcMar>
              <w:top w:w="0" w:type="dxa"/>
              <w:left w:w="108" w:type="dxa"/>
              <w:bottom w:w="0" w:type="dxa"/>
              <w:right w:w="108" w:type="dxa"/>
            </w:tcMar>
            <w:vAlign w:val="center"/>
          </w:tcPr>
          <w:p w:rsidR="000A0120" w:rsidRPr="00D02483" w:rsidRDefault="000A0120" w:rsidP="00493706">
            <w:pPr>
              <w:pStyle w:val="pt-a-000044"/>
              <w:spacing w:before="0" w:beforeAutospacing="0" w:after="0" w:afterAutospacing="0" w:line="216" w:lineRule="atLeast"/>
              <w:rPr>
                <w:sz w:val="20"/>
                <w:szCs w:val="20"/>
              </w:rPr>
            </w:pPr>
            <w:r w:rsidRPr="00D02483">
              <w:rPr>
                <w:rStyle w:val="pt-a0-000066"/>
                <w:color w:val="000000"/>
                <w:sz w:val="20"/>
                <w:szCs w:val="20"/>
              </w:rPr>
              <w:t>2.1.4 Обращение по заболеванию при оказании медицинской помощи по профилю «Медицинская реабилитация»</w:t>
            </w:r>
          </w:p>
        </w:tc>
        <w:tc>
          <w:tcPr>
            <w:tcW w:w="585" w:type="pct"/>
            <w:shd w:val="clear" w:color="auto" w:fill="FFFFFF"/>
            <w:tcMar>
              <w:top w:w="0" w:type="dxa"/>
              <w:left w:w="108" w:type="dxa"/>
              <w:bottom w:w="0" w:type="dxa"/>
              <w:right w:w="108" w:type="dxa"/>
            </w:tcMar>
            <w:vAlign w:val="center"/>
          </w:tcPr>
          <w:p w:rsidR="000A0120" w:rsidRPr="00AB1F45" w:rsidRDefault="000A0120" w:rsidP="00493706">
            <w:pPr>
              <w:pStyle w:val="pt-a-000044"/>
              <w:spacing w:before="0" w:beforeAutospacing="0" w:after="0" w:afterAutospacing="0" w:line="216" w:lineRule="atLeast"/>
              <w:rPr>
                <w:sz w:val="20"/>
                <w:szCs w:val="20"/>
              </w:rPr>
            </w:pPr>
            <w:r w:rsidRPr="00AB1F45">
              <w:rPr>
                <w:rStyle w:val="pt-a0-000066"/>
                <w:color w:val="000000"/>
                <w:sz w:val="20"/>
                <w:szCs w:val="20"/>
              </w:rPr>
              <w:t>комплексное посещение</w:t>
            </w:r>
          </w:p>
        </w:tc>
        <w:tc>
          <w:tcPr>
            <w:tcW w:w="441" w:type="pct"/>
            <w:shd w:val="clear" w:color="auto" w:fill="FFFFFF"/>
            <w:tcMar>
              <w:top w:w="0" w:type="dxa"/>
              <w:left w:w="108" w:type="dxa"/>
              <w:bottom w:w="0" w:type="dxa"/>
              <w:right w:w="108" w:type="dxa"/>
            </w:tcMar>
            <w:vAlign w:val="center"/>
          </w:tcPr>
          <w:p w:rsidR="000A0120" w:rsidRPr="00AB1F45" w:rsidRDefault="000A0120" w:rsidP="00493706">
            <w:pPr>
              <w:pStyle w:val="pt-a-000034"/>
              <w:spacing w:before="0" w:beforeAutospacing="0" w:after="0" w:afterAutospacing="0" w:line="216" w:lineRule="atLeast"/>
              <w:jc w:val="center"/>
              <w:rPr>
                <w:sz w:val="20"/>
                <w:szCs w:val="20"/>
              </w:rPr>
            </w:pPr>
            <w:r w:rsidRPr="00AB1F45">
              <w:rPr>
                <w:rStyle w:val="pt-a0-000066"/>
                <w:color w:val="000000"/>
                <w:sz w:val="20"/>
                <w:szCs w:val="20"/>
              </w:rPr>
              <w:t>0,00287</w:t>
            </w:r>
          </w:p>
        </w:tc>
        <w:tc>
          <w:tcPr>
            <w:tcW w:w="585" w:type="pct"/>
            <w:shd w:val="clear" w:color="auto" w:fill="FFFFFF"/>
            <w:tcMar>
              <w:top w:w="0" w:type="dxa"/>
              <w:left w:w="108" w:type="dxa"/>
              <w:bottom w:w="0" w:type="dxa"/>
              <w:right w:w="108" w:type="dxa"/>
            </w:tcMar>
            <w:vAlign w:val="center"/>
          </w:tcPr>
          <w:p w:rsidR="000A0120" w:rsidRPr="00AB1F45" w:rsidRDefault="000A0120" w:rsidP="00493706">
            <w:pPr>
              <w:pStyle w:val="pt-a-000034"/>
              <w:spacing w:before="0" w:beforeAutospacing="0" w:after="0" w:afterAutospacing="0" w:line="216" w:lineRule="atLeast"/>
              <w:jc w:val="center"/>
              <w:rPr>
                <w:sz w:val="20"/>
                <w:szCs w:val="20"/>
              </w:rPr>
            </w:pPr>
            <w:r w:rsidRPr="00AB1F45">
              <w:rPr>
                <w:rStyle w:val="pt-a0-000066"/>
                <w:color w:val="000000"/>
                <w:sz w:val="20"/>
                <w:szCs w:val="20"/>
              </w:rPr>
              <w:t>18 438,4</w:t>
            </w:r>
          </w:p>
        </w:tc>
        <w:tc>
          <w:tcPr>
            <w:tcW w:w="487" w:type="pct"/>
            <w:shd w:val="clear" w:color="auto" w:fill="FFFFFF"/>
            <w:tcMar>
              <w:top w:w="0" w:type="dxa"/>
              <w:left w:w="108" w:type="dxa"/>
              <w:bottom w:w="0" w:type="dxa"/>
              <w:right w:w="108" w:type="dxa"/>
            </w:tcMar>
            <w:vAlign w:val="center"/>
          </w:tcPr>
          <w:p w:rsidR="000A0120" w:rsidRPr="00AB1F45" w:rsidRDefault="000A0120" w:rsidP="00493706">
            <w:pPr>
              <w:pStyle w:val="pt-a-000034"/>
              <w:spacing w:before="0" w:beforeAutospacing="0" w:after="0" w:afterAutospacing="0" w:line="216" w:lineRule="atLeast"/>
              <w:jc w:val="center"/>
              <w:rPr>
                <w:sz w:val="20"/>
                <w:szCs w:val="20"/>
              </w:rPr>
            </w:pPr>
            <w:r w:rsidRPr="00AB1F45">
              <w:rPr>
                <w:rStyle w:val="pt-a0-000066"/>
                <w:color w:val="000000"/>
                <w:sz w:val="20"/>
                <w:szCs w:val="20"/>
              </w:rPr>
              <w:t>0,00294</w:t>
            </w:r>
          </w:p>
        </w:tc>
        <w:tc>
          <w:tcPr>
            <w:tcW w:w="584"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19 555,4</w:t>
            </w:r>
          </w:p>
        </w:tc>
        <w:tc>
          <w:tcPr>
            <w:tcW w:w="48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0,00294</w:t>
            </w:r>
          </w:p>
        </w:tc>
        <w:tc>
          <w:tcPr>
            <w:tcW w:w="56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19 555,4</w:t>
            </w:r>
          </w:p>
        </w:tc>
      </w:tr>
      <w:tr w:rsidR="000A0120" w:rsidRPr="00D02483" w:rsidTr="003A6342">
        <w:trPr>
          <w:cantSplit/>
          <w:trHeight w:val="20"/>
          <w:tblHeader/>
        </w:trPr>
        <w:tc>
          <w:tcPr>
            <w:tcW w:w="1264" w:type="pct"/>
            <w:shd w:val="clear" w:color="auto" w:fill="FFFFFF"/>
            <w:tcMar>
              <w:top w:w="0" w:type="dxa"/>
              <w:left w:w="108" w:type="dxa"/>
              <w:bottom w:w="0" w:type="dxa"/>
              <w:right w:w="108" w:type="dxa"/>
            </w:tcMar>
            <w:vAlign w:val="center"/>
          </w:tcPr>
          <w:p w:rsidR="000A0120" w:rsidRPr="00D02483" w:rsidRDefault="000A0120" w:rsidP="00493706">
            <w:pPr>
              <w:pStyle w:val="pt-a-000044"/>
              <w:spacing w:before="0" w:beforeAutospacing="0" w:after="0" w:afterAutospacing="0" w:line="216" w:lineRule="atLeast"/>
              <w:rPr>
                <w:sz w:val="20"/>
                <w:szCs w:val="20"/>
              </w:rPr>
            </w:pPr>
            <w:r w:rsidRPr="00D02483">
              <w:rPr>
                <w:rStyle w:val="pt-a0-000078"/>
                <w:b/>
                <w:bCs/>
                <w:color w:val="000000"/>
                <w:sz w:val="20"/>
                <w:szCs w:val="20"/>
              </w:rPr>
              <w:t>3. Специализированная, в том числе высокотехнологичная, медицинская помощь:</w:t>
            </w:r>
          </w:p>
        </w:tc>
        <w:tc>
          <w:tcPr>
            <w:tcW w:w="585" w:type="pct"/>
            <w:shd w:val="clear" w:color="auto" w:fill="FFFFFF"/>
            <w:tcMar>
              <w:top w:w="0" w:type="dxa"/>
              <w:left w:w="108" w:type="dxa"/>
              <w:bottom w:w="0" w:type="dxa"/>
              <w:right w:w="108" w:type="dxa"/>
            </w:tcMar>
            <w:vAlign w:val="center"/>
          </w:tcPr>
          <w:p w:rsidR="000A0120" w:rsidRPr="00AB1F45" w:rsidRDefault="000A0120" w:rsidP="00493706">
            <w:pPr>
              <w:pStyle w:val="pt-a-000034"/>
              <w:spacing w:before="0" w:beforeAutospacing="0" w:after="0" w:afterAutospacing="0" w:line="216" w:lineRule="atLeast"/>
              <w:jc w:val="center"/>
              <w:rPr>
                <w:sz w:val="20"/>
                <w:szCs w:val="20"/>
              </w:rPr>
            </w:pPr>
            <w:r w:rsidRPr="00AB1F45">
              <w:rPr>
                <w:rStyle w:val="pt-a0-000066"/>
                <w:color w:val="000000"/>
                <w:sz w:val="20"/>
                <w:szCs w:val="20"/>
              </w:rPr>
              <w:t>х</w:t>
            </w:r>
          </w:p>
        </w:tc>
        <w:tc>
          <w:tcPr>
            <w:tcW w:w="441" w:type="pct"/>
            <w:shd w:val="clear" w:color="auto" w:fill="FFFFFF"/>
            <w:tcMar>
              <w:top w:w="0" w:type="dxa"/>
              <w:left w:w="108" w:type="dxa"/>
              <w:bottom w:w="0" w:type="dxa"/>
              <w:right w:w="108" w:type="dxa"/>
            </w:tcMar>
            <w:vAlign w:val="center"/>
          </w:tcPr>
          <w:p w:rsidR="000A0120" w:rsidRPr="00AB1F45" w:rsidRDefault="000A0120" w:rsidP="00493706">
            <w:pPr>
              <w:pStyle w:val="pt-a-000034"/>
              <w:spacing w:before="0" w:beforeAutospacing="0" w:after="0" w:afterAutospacing="0" w:line="216" w:lineRule="atLeast"/>
              <w:jc w:val="center"/>
              <w:rPr>
                <w:sz w:val="20"/>
                <w:szCs w:val="20"/>
              </w:rPr>
            </w:pPr>
            <w:r w:rsidRPr="00AB1F45">
              <w:rPr>
                <w:rStyle w:val="pt-a0-000066"/>
                <w:color w:val="000000"/>
                <w:sz w:val="20"/>
                <w:szCs w:val="20"/>
              </w:rPr>
              <w:t>х</w:t>
            </w:r>
          </w:p>
        </w:tc>
        <w:tc>
          <w:tcPr>
            <w:tcW w:w="585" w:type="pct"/>
            <w:shd w:val="clear" w:color="auto" w:fill="FFFFFF"/>
            <w:tcMar>
              <w:top w:w="0" w:type="dxa"/>
              <w:left w:w="108" w:type="dxa"/>
              <w:bottom w:w="0" w:type="dxa"/>
              <w:right w:w="108" w:type="dxa"/>
            </w:tcMar>
            <w:vAlign w:val="center"/>
          </w:tcPr>
          <w:p w:rsidR="000A0120" w:rsidRPr="00AB1F45" w:rsidRDefault="000A0120" w:rsidP="00493706">
            <w:pPr>
              <w:pStyle w:val="pt-a-000034"/>
              <w:spacing w:before="0" w:beforeAutospacing="0" w:after="0" w:afterAutospacing="0" w:line="216" w:lineRule="atLeast"/>
              <w:jc w:val="center"/>
              <w:rPr>
                <w:sz w:val="20"/>
                <w:szCs w:val="20"/>
              </w:rPr>
            </w:pPr>
            <w:r w:rsidRPr="00AB1F45">
              <w:rPr>
                <w:rStyle w:val="pt-a0-000066"/>
                <w:color w:val="000000"/>
                <w:sz w:val="20"/>
                <w:szCs w:val="20"/>
              </w:rPr>
              <w:t>х</w:t>
            </w:r>
          </w:p>
        </w:tc>
        <w:tc>
          <w:tcPr>
            <w:tcW w:w="487" w:type="pct"/>
            <w:shd w:val="clear" w:color="auto" w:fill="FFFFFF"/>
            <w:tcMar>
              <w:top w:w="0" w:type="dxa"/>
              <w:left w:w="108" w:type="dxa"/>
              <w:bottom w:w="0" w:type="dxa"/>
              <w:right w:w="108" w:type="dxa"/>
            </w:tcMar>
            <w:vAlign w:val="center"/>
          </w:tcPr>
          <w:p w:rsidR="000A0120" w:rsidRPr="00AB1F45" w:rsidRDefault="000A0120" w:rsidP="00493706">
            <w:pPr>
              <w:pStyle w:val="pt-a-000034"/>
              <w:spacing w:before="0" w:beforeAutospacing="0" w:after="0" w:afterAutospacing="0" w:line="216" w:lineRule="atLeast"/>
              <w:jc w:val="center"/>
              <w:rPr>
                <w:sz w:val="20"/>
                <w:szCs w:val="20"/>
              </w:rPr>
            </w:pPr>
            <w:r w:rsidRPr="00AB1F45">
              <w:rPr>
                <w:rStyle w:val="pt-a0-000066"/>
                <w:color w:val="000000"/>
                <w:sz w:val="20"/>
                <w:szCs w:val="20"/>
              </w:rPr>
              <w:t>х</w:t>
            </w:r>
          </w:p>
        </w:tc>
        <w:tc>
          <w:tcPr>
            <w:tcW w:w="584"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х</w:t>
            </w:r>
          </w:p>
        </w:tc>
        <w:tc>
          <w:tcPr>
            <w:tcW w:w="48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х</w:t>
            </w:r>
          </w:p>
        </w:tc>
        <w:tc>
          <w:tcPr>
            <w:tcW w:w="56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х</w:t>
            </w:r>
          </w:p>
        </w:tc>
      </w:tr>
      <w:tr w:rsidR="000A0120" w:rsidRPr="00D02483" w:rsidTr="003A6342">
        <w:trPr>
          <w:cantSplit/>
          <w:trHeight w:val="20"/>
          <w:tblHeader/>
        </w:trPr>
        <w:tc>
          <w:tcPr>
            <w:tcW w:w="1264" w:type="pct"/>
            <w:shd w:val="clear" w:color="auto" w:fill="FFFFFF"/>
            <w:tcMar>
              <w:top w:w="0" w:type="dxa"/>
              <w:left w:w="108" w:type="dxa"/>
              <w:bottom w:w="0" w:type="dxa"/>
              <w:right w:w="108" w:type="dxa"/>
            </w:tcMar>
            <w:vAlign w:val="center"/>
          </w:tcPr>
          <w:p w:rsidR="000A0120" w:rsidRPr="00D02483" w:rsidRDefault="000A0120" w:rsidP="00493706">
            <w:pPr>
              <w:pStyle w:val="pt-a-000044"/>
              <w:spacing w:before="0" w:beforeAutospacing="0" w:after="0" w:afterAutospacing="0" w:line="216" w:lineRule="atLeast"/>
              <w:rPr>
                <w:rStyle w:val="pt-a0-000066"/>
                <w:color w:val="000000"/>
                <w:sz w:val="20"/>
                <w:szCs w:val="20"/>
              </w:rPr>
            </w:pPr>
            <w:r w:rsidRPr="00D02483">
              <w:rPr>
                <w:rStyle w:val="pt-a0-000086"/>
                <w:bCs/>
                <w:iCs/>
                <w:color w:val="000000"/>
                <w:sz w:val="20"/>
                <w:szCs w:val="20"/>
              </w:rPr>
              <w:t>3.1. В условиях дневных стационаров</w:t>
            </w:r>
            <w:r w:rsidRPr="00D02483">
              <w:rPr>
                <w:rStyle w:val="pt-a0-000066"/>
                <w:color w:val="000000"/>
                <w:sz w:val="20"/>
                <w:szCs w:val="20"/>
              </w:rPr>
              <w:t xml:space="preserve"> для оказания медицинской помощи медицинскими организациями (за исключением федеральных медицинских организаций) в том числе</w:t>
            </w:r>
          </w:p>
        </w:tc>
        <w:tc>
          <w:tcPr>
            <w:tcW w:w="585" w:type="pct"/>
            <w:shd w:val="clear" w:color="auto" w:fill="FFFFFF"/>
            <w:tcMar>
              <w:top w:w="0" w:type="dxa"/>
              <w:left w:w="108" w:type="dxa"/>
              <w:bottom w:w="0" w:type="dxa"/>
              <w:right w:w="108" w:type="dxa"/>
            </w:tcMar>
            <w:vAlign w:val="center"/>
          </w:tcPr>
          <w:p w:rsidR="000A0120" w:rsidRPr="00AB1F45" w:rsidRDefault="000A0120" w:rsidP="00493706">
            <w:pPr>
              <w:pStyle w:val="pt-a-000044"/>
              <w:spacing w:before="0" w:beforeAutospacing="0" w:after="0" w:afterAutospacing="0" w:line="216" w:lineRule="atLeast"/>
              <w:rPr>
                <w:sz w:val="20"/>
                <w:szCs w:val="20"/>
              </w:rPr>
            </w:pPr>
            <w:r w:rsidRPr="00AB1F45">
              <w:rPr>
                <w:rStyle w:val="pt-a0-000066"/>
                <w:color w:val="000000"/>
                <w:sz w:val="20"/>
                <w:szCs w:val="20"/>
              </w:rPr>
              <w:t>случай лечения</w:t>
            </w:r>
          </w:p>
        </w:tc>
        <w:tc>
          <w:tcPr>
            <w:tcW w:w="441" w:type="pct"/>
            <w:shd w:val="clear" w:color="auto" w:fill="FFFFFF"/>
            <w:tcMar>
              <w:top w:w="0" w:type="dxa"/>
              <w:left w:w="108" w:type="dxa"/>
              <w:bottom w:w="0" w:type="dxa"/>
              <w:right w:w="108" w:type="dxa"/>
            </w:tcMar>
            <w:vAlign w:val="center"/>
          </w:tcPr>
          <w:p w:rsidR="000A0120" w:rsidRPr="00AB1F45" w:rsidRDefault="000A0120" w:rsidP="00493706">
            <w:pPr>
              <w:pStyle w:val="pt-a-000034"/>
              <w:spacing w:before="0" w:beforeAutospacing="0" w:after="0" w:afterAutospacing="0" w:line="216" w:lineRule="atLeast"/>
              <w:jc w:val="center"/>
              <w:rPr>
                <w:sz w:val="20"/>
                <w:szCs w:val="20"/>
              </w:rPr>
            </w:pPr>
            <w:r w:rsidRPr="00AB1F45">
              <w:rPr>
                <w:rStyle w:val="pt-a0-000066"/>
                <w:color w:val="000000"/>
                <w:sz w:val="20"/>
                <w:szCs w:val="20"/>
              </w:rPr>
              <w:t>0,062370</w:t>
            </w:r>
          </w:p>
        </w:tc>
        <w:tc>
          <w:tcPr>
            <w:tcW w:w="585" w:type="pct"/>
            <w:shd w:val="clear" w:color="auto" w:fill="FFFFFF"/>
            <w:tcMar>
              <w:top w:w="0" w:type="dxa"/>
              <w:left w:w="108" w:type="dxa"/>
              <w:bottom w:w="0" w:type="dxa"/>
              <w:right w:w="108" w:type="dxa"/>
            </w:tcMar>
            <w:vAlign w:val="center"/>
          </w:tcPr>
          <w:p w:rsidR="000A0120" w:rsidRPr="00AB1F45" w:rsidRDefault="000A0120" w:rsidP="00493706">
            <w:pPr>
              <w:pStyle w:val="pt-a-000034"/>
              <w:spacing w:before="0" w:beforeAutospacing="0" w:after="0" w:afterAutospacing="0" w:line="216" w:lineRule="atLeast"/>
              <w:jc w:val="center"/>
              <w:rPr>
                <w:sz w:val="20"/>
                <w:szCs w:val="20"/>
              </w:rPr>
            </w:pPr>
            <w:r w:rsidRPr="00AB1F45">
              <w:rPr>
                <w:rStyle w:val="pt-a0-000066"/>
                <w:color w:val="000000"/>
                <w:sz w:val="20"/>
                <w:szCs w:val="20"/>
              </w:rPr>
              <w:t>23 192,7</w:t>
            </w:r>
          </w:p>
        </w:tc>
        <w:tc>
          <w:tcPr>
            <w:tcW w:w="487" w:type="pct"/>
            <w:shd w:val="clear" w:color="auto" w:fill="FFFFFF"/>
            <w:tcMar>
              <w:top w:w="0" w:type="dxa"/>
              <w:left w:w="108" w:type="dxa"/>
              <w:bottom w:w="0" w:type="dxa"/>
              <w:right w:w="108" w:type="dxa"/>
            </w:tcMar>
            <w:vAlign w:val="center"/>
          </w:tcPr>
          <w:p w:rsidR="000A0120" w:rsidRPr="00AB1F45" w:rsidRDefault="000A0120" w:rsidP="00493706">
            <w:pPr>
              <w:pStyle w:val="pt-a-000034"/>
              <w:spacing w:before="0" w:beforeAutospacing="0" w:after="0" w:afterAutospacing="0" w:line="216" w:lineRule="atLeast"/>
              <w:jc w:val="center"/>
              <w:rPr>
                <w:sz w:val="20"/>
                <w:szCs w:val="20"/>
              </w:rPr>
            </w:pPr>
            <w:r w:rsidRPr="00AB1F45">
              <w:rPr>
                <w:rStyle w:val="pt-a0-000066"/>
                <w:color w:val="000000"/>
                <w:sz w:val="20"/>
                <w:szCs w:val="20"/>
              </w:rPr>
              <w:t>0,068605</w:t>
            </w:r>
          </w:p>
        </w:tc>
        <w:tc>
          <w:tcPr>
            <w:tcW w:w="584"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24 308,3</w:t>
            </w:r>
          </w:p>
        </w:tc>
        <w:tc>
          <w:tcPr>
            <w:tcW w:w="48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markedcontent"/>
                <w:sz w:val="20"/>
                <w:szCs w:val="20"/>
              </w:rPr>
              <w:t>0,068619</w:t>
            </w:r>
          </w:p>
        </w:tc>
        <w:tc>
          <w:tcPr>
            <w:tcW w:w="56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25 784,9</w:t>
            </w:r>
          </w:p>
        </w:tc>
      </w:tr>
      <w:tr w:rsidR="000A0120" w:rsidRPr="00D02483" w:rsidTr="003A6342">
        <w:trPr>
          <w:cantSplit/>
          <w:trHeight w:val="20"/>
          <w:tblHeader/>
        </w:trPr>
        <w:tc>
          <w:tcPr>
            <w:tcW w:w="1264" w:type="pct"/>
            <w:shd w:val="clear" w:color="auto" w:fill="FFFFFF"/>
            <w:tcMar>
              <w:top w:w="0" w:type="dxa"/>
              <w:left w:w="108" w:type="dxa"/>
              <w:bottom w:w="0" w:type="dxa"/>
              <w:right w:w="108" w:type="dxa"/>
            </w:tcMar>
            <w:vAlign w:val="center"/>
          </w:tcPr>
          <w:p w:rsidR="000A0120" w:rsidRPr="00D02483" w:rsidRDefault="000A0120" w:rsidP="00493706">
            <w:pPr>
              <w:pStyle w:val="pt-a-000044"/>
              <w:spacing w:before="0" w:beforeAutospacing="0" w:after="0" w:afterAutospacing="0" w:line="216" w:lineRule="atLeast"/>
              <w:rPr>
                <w:rStyle w:val="pt-a0-000066"/>
                <w:color w:val="000000"/>
                <w:sz w:val="20"/>
                <w:szCs w:val="20"/>
              </w:rPr>
            </w:pPr>
            <w:r w:rsidRPr="00D02483">
              <w:rPr>
                <w:rStyle w:val="pt-a0-000066"/>
                <w:color w:val="000000"/>
                <w:sz w:val="20"/>
                <w:szCs w:val="20"/>
              </w:rPr>
              <w:t>3.1.1. для медицинской помощи по профилю «онкология» для оказания медицинской помощи медицинскими организациями (за исключением федеральных медицинских организаций)</w:t>
            </w:r>
          </w:p>
        </w:tc>
        <w:tc>
          <w:tcPr>
            <w:tcW w:w="585" w:type="pct"/>
            <w:shd w:val="clear" w:color="auto" w:fill="FFFFFF"/>
            <w:tcMar>
              <w:top w:w="0" w:type="dxa"/>
              <w:left w:w="108" w:type="dxa"/>
              <w:bottom w:w="0" w:type="dxa"/>
              <w:right w:w="108" w:type="dxa"/>
            </w:tcMar>
            <w:vAlign w:val="center"/>
          </w:tcPr>
          <w:p w:rsidR="000A0120" w:rsidRPr="00AB1F45" w:rsidRDefault="000A0120" w:rsidP="00493706">
            <w:pPr>
              <w:pStyle w:val="pt-a-000044"/>
              <w:spacing w:before="0" w:beforeAutospacing="0" w:after="0" w:afterAutospacing="0" w:line="216" w:lineRule="atLeast"/>
              <w:rPr>
                <w:sz w:val="20"/>
                <w:szCs w:val="20"/>
              </w:rPr>
            </w:pPr>
            <w:r w:rsidRPr="00AB1F45">
              <w:rPr>
                <w:rStyle w:val="pt-a0-000066"/>
                <w:color w:val="000000"/>
                <w:sz w:val="20"/>
                <w:szCs w:val="20"/>
              </w:rPr>
              <w:t>случай лечения</w:t>
            </w:r>
          </w:p>
        </w:tc>
        <w:tc>
          <w:tcPr>
            <w:tcW w:w="441" w:type="pct"/>
            <w:shd w:val="clear" w:color="auto" w:fill="FFFFFF"/>
            <w:tcMar>
              <w:top w:w="0" w:type="dxa"/>
              <w:left w:w="108" w:type="dxa"/>
              <w:bottom w:w="0" w:type="dxa"/>
              <w:right w:w="108" w:type="dxa"/>
            </w:tcMar>
            <w:vAlign w:val="center"/>
          </w:tcPr>
          <w:p w:rsidR="000A0120" w:rsidRPr="00AB1F45" w:rsidRDefault="000A0120" w:rsidP="00493706">
            <w:pPr>
              <w:pStyle w:val="pt-a-000034"/>
              <w:spacing w:before="0" w:beforeAutospacing="0" w:after="0" w:afterAutospacing="0" w:line="216" w:lineRule="atLeast"/>
              <w:jc w:val="center"/>
              <w:rPr>
                <w:sz w:val="20"/>
                <w:szCs w:val="20"/>
              </w:rPr>
            </w:pPr>
            <w:r w:rsidRPr="00AB1F45">
              <w:rPr>
                <w:rStyle w:val="pt-a0-000066"/>
                <w:color w:val="000000"/>
                <w:sz w:val="20"/>
                <w:szCs w:val="20"/>
              </w:rPr>
              <w:t>0,009007</w:t>
            </w:r>
          </w:p>
        </w:tc>
        <w:tc>
          <w:tcPr>
            <w:tcW w:w="585" w:type="pct"/>
            <w:shd w:val="clear" w:color="auto" w:fill="FFFFFF"/>
            <w:tcMar>
              <w:top w:w="0" w:type="dxa"/>
              <w:left w:w="108" w:type="dxa"/>
              <w:bottom w:w="0" w:type="dxa"/>
              <w:right w:w="108" w:type="dxa"/>
            </w:tcMar>
            <w:vAlign w:val="center"/>
          </w:tcPr>
          <w:p w:rsidR="000A0120" w:rsidRPr="00AB1F45" w:rsidRDefault="000A0120" w:rsidP="00493706">
            <w:pPr>
              <w:pStyle w:val="pt-a-000034"/>
              <w:spacing w:before="0" w:beforeAutospacing="0" w:after="0" w:afterAutospacing="0" w:line="216" w:lineRule="atLeast"/>
              <w:jc w:val="center"/>
              <w:rPr>
                <w:sz w:val="20"/>
                <w:szCs w:val="20"/>
              </w:rPr>
            </w:pPr>
            <w:r w:rsidRPr="00AB1F45">
              <w:rPr>
                <w:rStyle w:val="pt-a0-000066"/>
                <w:color w:val="000000"/>
                <w:sz w:val="20"/>
                <w:szCs w:val="20"/>
              </w:rPr>
              <w:t>79 186,3</w:t>
            </w:r>
          </w:p>
        </w:tc>
        <w:tc>
          <w:tcPr>
            <w:tcW w:w="487" w:type="pct"/>
            <w:shd w:val="clear" w:color="auto" w:fill="FFFFFF"/>
            <w:tcMar>
              <w:top w:w="0" w:type="dxa"/>
              <w:left w:w="108" w:type="dxa"/>
              <w:bottom w:w="0" w:type="dxa"/>
              <w:right w:w="108" w:type="dxa"/>
            </w:tcMar>
            <w:vAlign w:val="center"/>
          </w:tcPr>
          <w:p w:rsidR="000A0120" w:rsidRPr="00AB1F45" w:rsidRDefault="000A0120" w:rsidP="00493706">
            <w:pPr>
              <w:pStyle w:val="pt-a-000034"/>
              <w:spacing w:before="0" w:beforeAutospacing="0" w:after="0" w:afterAutospacing="0" w:line="216" w:lineRule="atLeast"/>
              <w:jc w:val="center"/>
              <w:rPr>
                <w:sz w:val="20"/>
                <w:szCs w:val="20"/>
              </w:rPr>
            </w:pPr>
            <w:r w:rsidRPr="00AB1F45">
              <w:rPr>
                <w:rStyle w:val="pt-a0-000066"/>
                <w:color w:val="000000"/>
                <w:sz w:val="20"/>
                <w:szCs w:val="20"/>
              </w:rPr>
              <w:t>0,009007</w:t>
            </w:r>
          </w:p>
        </w:tc>
        <w:tc>
          <w:tcPr>
            <w:tcW w:w="584"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83 066,1</w:t>
            </w:r>
          </w:p>
        </w:tc>
        <w:tc>
          <w:tcPr>
            <w:tcW w:w="48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0,009007</w:t>
            </w:r>
          </w:p>
        </w:tc>
        <w:tc>
          <w:tcPr>
            <w:tcW w:w="56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87 165,8</w:t>
            </w:r>
          </w:p>
        </w:tc>
      </w:tr>
      <w:tr w:rsidR="000A0120" w:rsidRPr="00D02483" w:rsidTr="003A6342">
        <w:trPr>
          <w:cantSplit/>
          <w:trHeight w:val="689"/>
          <w:tblHeader/>
        </w:trPr>
        <w:tc>
          <w:tcPr>
            <w:tcW w:w="1264" w:type="pct"/>
            <w:shd w:val="clear" w:color="auto" w:fill="FFFFFF"/>
            <w:tcMar>
              <w:top w:w="0" w:type="dxa"/>
              <w:left w:w="108" w:type="dxa"/>
              <w:bottom w:w="0" w:type="dxa"/>
              <w:right w:w="108" w:type="dxa"/>
            </w:tcMar>
            <w:vAlign w:val="center"/>
          </w:tcPr>
          <w:p w:rsidR="000A0120" w:rsidRPr="00D02483" w:rsidRDefault="000A0120" w:rsidP="00493706">
            <w:pPr>
              <w:pStyle w:val="pt-a-000044"/>
              <w:spacing w:before="0" w:beforeAutospacing="0" w:after="0" w:afterAutospacing="0" w:line="216" w:lineRule="atLeast"/>
              <w:rPr>
                <w:rStyle w:val="pt-a0-000066"/>
                <w:color w:val="000000"/>
                <w:sz w:val="20"/>
                <w:szCs w:val="20"/>
              </w:rPr>
            </w:pPr>
            <w:r w:rsidRPr="00D02483">
              <w:rPr>
                <w:rStyle w:val="pt-a0-000066"/>
                <w:color w:val="000000"/>
                <w:sz w:val="20"/>
                <w:szCs w:val="20"/>
              </w:rPr>
              <w:t>3.1.2. для медицинской помощи при экстракорпоральном оплодотворении в медицинских организациях (за исключением федеральных медицинских организаций)</w:t>
            </w:r>
          </w:p>
        </w:tc>
        <w:tc>
          <w:tcPr>
            <w:tcW w:w="585" w:type="pct"/>
            <w:shd w:val="clear" w:color="auto" w:fill="FFFFFF"/>
            <w:tcMar>
              <w:top w:w="0" w:type="dxa"/>
              <w:left w:w="108" w:type="dxa"/>
              <w:bottom w:w="0" w:type="dxa"/>
              <w:right w:w="108" w:type="dxa"/>
            </w:tcMar>
            <w:vAlign w:val="center"/>
          </w:tcPr>
          <w:p w:rsidR="000A0120" w:rsidRPr="00D02483" w:rsidRDefault="000A0120" w:rsidP="00493706">
            <w:pPr>
              <w:pStyle w:val="pt-a-000044"/>
              <w:spacing w:before="0" w:beforeAutospacing="0" w:after="0" w:afterAutospacing="0" w:line="216" w:lineRule="atLeast"/>
              <w:rPr>
                <w:sz w:val="20"/>
                <w:szCs w:val="20"/>
              </w:rPr>
            </w:pPr>
            <w:r w:rsidRPr="00D02483">
              <w:rPr>
                <w:rStyle w:val="pt-a0-000066"/>
                <w:color w:val="000000"/>
                <w:sz w:val="20"/>
                <w:szCs w:val="20"/>
              </w:rPr>
              <w:t>случай лечения</w:t>
            </w:r>
          </w:p>
        </w:tc>
        <w:tc>
          <w:tcPr>
            <w:tcW w:w="441"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0,000463</w:t>
            </w:r>
          </w:p>
        </w:tc>
        <w:tc>
          <w:tcPr>
            <w:tcW w:w="585"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124 728,5</w:t>
            </w:r>
          </w:p>
        </w:tc>
        <w:tc>
          <w:tcPr>
            <w:tcW w:w="48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0,000477</w:t>
            </w:r>
          </w:p>
        </w:tc>
        <w:tc>
          <w:tcPr>
            <w:tcW w:w="584"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124 728,5</w:t>
            </w:r>
          </w:p>
        </w:tc>
        <w:tc>
          <w:tcPr>
            <w:tcW w:w="48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0,000491</w:t>
            </w:r>
          </w:p>
        </w:tc>
        <w:tc>
          <w:tcPr>
            <w:tcW w:w="56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124 728,5</w:t>
            </w:r>
          </w:p>
        </w:tc>
      </w:tr>
      <w:tr w:rsidR="000A0120" w:rsidRPr="00D02483" w:rsidTr="003A6342">
        <w:trPr>
          <w:cantSplit/>
          <w:trHeight w:val="20"/>
          <w:tblHeader/>
        </w:trPr>
        <w:tc>
          <w:tcPr>
            <w:tcW w:w="1264" w:type="pct"/>
            <w:shd w:val="clear" w:color="auto" w:fill="FFFFFF"/>
            <w:tcMar>
              <w:top w:w="0" w:type="dxa"/>
              <w:left w:w="108" w:type="dxa"/>
              <w:bottom w:w="0" w:type="dxa"/>
              <w:right w:w="108" w:type="dxa"/>
            </w:tcMar>
            <w:vAlign w:val="center"/>
          </w:tcPr>
          <w:p w:rsidR="000A0120" w:rsidRPr="00D02483" w:rsidRDefault="000A0120" w:rsidP="00493706">
            <w:pPr>
              <w:pStyle w:val="pt-a-000044"/>
              <w:spacing w:before="0" w:beforeAutospacing="0" w:after="0" w:afterAutospacing="0" w:line="216" w:lineRule="atLeast"/>
              <w:rPr>
                <w:rStyle w:val="pt-a0-000066"/>
                <w:color w:val="000000"/>
                <w:sz w:val="20"/>
                <w:szCs w:val="20"/>
              </w:rPr>
            </w:pPr>
            <w:r w:rsidRPr="00D02483">
              <w:rPr>
                <w:rStyle w:val="pt-a0-000086"/>
                <w:b/>
                <w:bCs/>
                <w:i/>
                <w:iCs/>
                <w:color w:val="000000"/>
                <w:sz w:val="20"/>
                <w:szCs w:val="20"/>
              </w:rPr>
              <w:lastRenderedPageBreak/>
              <w:t>3.2) в условиях круглосуточного стационара</w:t>
            </w:r>
            <w:r w:rsidRPr="00D02483">
              <w:rPr>
                <w:rStyle w:val="pt-a0-000066"/>
                <w:color w:val="000000"/>
                <w:sz w:val="20"/>
                <w:szCs w:val="20"/>
              </w:rPr>
              <w:t xml:space="preserve"> медицинскими организациями (за исключением федеральных медицинских организаций) в том числе:</w:t>
            </w:r>
          </w:p>
        </w:tc>
        <w:tc>
          <w:tcPr>
            <w:tcW w:w="585" w:type="pct"/>
            <w:shd w:val="clear" w:color="auto" w:fill="FFFFFF"/>
            <w:tcMar>
              <w:top w:w="0" w:type="dxa"/>
              <w:left w:w="108" w:type="dxa"/>
              <w:bottom w:w="0" w:type="dxa"/>
              <w:right w:w="108" w:type="dxa"/>
            </w:tcMar>
            <w:vAlign w:val="center"/>
          </w:tcPr>
          <w:p w:rsidR="000A0120" w:rsidRPr="00D02483" w:rsidRDefault="000A0120" w:rsidP="00493706">
            <w:pPr>
              <w:pStyle w:val="pt-a-000044"/>
              <w:spacing w:before="0" w:beforeAutospacing="0" w:after="0" w:afterAutospacing="0" w:line="216" w:lineRule="atLeast"/>
              <w:rPr>
                <w:sz w:val="20"/>
                <w:szCs w:val="20"/>
              </w:rPr>
            </w:pPr>
            <w:r w:rsidRPr="00D02483">
              <w:rPr>
                <w:rStyle w:val="pt-a0-000066"/>
                <w:color w:val="000000"/>
                <w:sz w:val="20"/>
                <w:szCs w:val="20"/>
              </w:rPr>
              <w:t>случай госпитализации</w:t>
            </w:r>
          </w:p>
        </w:tc>
        <w:tc>
          <w:tcPr>
            <w:tcW w:w="441"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0A0120">
              <w:rPr>
                <w:rStyle w:val="markedcontent"/>
                <w:sz w:val="20"/>
                <w:szCs w:val="20"/>
              </w:rPr>
              <w:t>0,162707</w:t>
            </w:r>
          </w:p>
        </w:tc>
        <w:tc>
          <w:tcPr>
            <w:tcW w:w="585"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0A0120">
              <w:rPr>
                <w:rStyle w:val="pt-a0-000066"/>
                <w:color w:val="000000"/>
                <w:sz w:val="20"/>
                <w:szCs w:val="20"/>
              </w:rPr>
              <w:t>37 316,0</w:t>
            </w:r>
          </w:p>
        </w:tc>
        <w:tc>
          <w:tcPr>
            <w:tcW w:w="48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markedcontent"/>
                <w:sz w:val="20"/>
                <w:szCs w:val="20"/>
              </w:rPr>
              <w:t>0,166342</w:t>
            </w:r>
          </w:p>
        </w:tc>
        <w:tc>
          <w:tcPr>
            <w:tcW w:w="584"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39 513,9</w:t>
            </w:r>
          </w:p>
        </w:tc>
        <w:tc>
          <w:tcPr>
            <w:tcW w:w="48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markedcontent"/>
                <w:sz w:val="20"/>
                <w:szCs w:val="20"/>
              </w:rPr>
              <w:t>0,166356</w:t>
            </w:r>
          </w:p>
        </w:tc>
        <w:tc>
          <w:tcPr>
            <w:tcW w:w="56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41 803,1</w:t>
            </w:r>
          </w:p>
        </w:tc>
      </w:tr>
      <w:tr w:rsidR="000A0120" w:rsidRPr="00D02483" w:rsidTr="003A6342">
        <w:trPr>
          <w:cantSplit/>
          <w:trHeight w:val="20"/>
          <w:tblHeader/>
        </w:trPr>
        <w:tc>
          <w:tcPr>
            <w:tcW w:w="1264" w:type="pct"/>
            <w:shd w:val="clear" w:color="auto" w:fill="FFFFFF"/>
            <w:tcMar>
              <w:top w:w="0" w:type="dxa"/>
              <w:left w:w="108" w:type="dxa"/>
              <w:bottom w:w="0" w:type="dxa"/>
              <w:right w:w="108" w:type="dxa"/>
            </w:tcMar>
            <w:vAlign w:val="center"/>
          </w:tcPr>
          <w:p w:rsidR="000A0120" w:rsidRPr="00D02483" w:rsidRDefault="000A0120" w:rsidP="00493706">
            <w:pPr>
              <w:pStyle w:val="pt-a-000044"/>
              <w:spacing w:before="0" w:beforeAutospacing="0" w:after="0" w:afterAutospacing="0" w:line="216" w:lineRule="atLeast"/>
              <w:rPr>
                <w:rStyle w:val="pt-a0-000066"/>
                <w:color w:val="000000"/>
                <w:sz w:val="20"/>
                <w:szCs w:val="20"/>
              </w:rPr>
            </w:pPr>
            <w:r w:rsidRPr="00D02483">
              <w:rPr>
                <w:rStyle w:val="pt-a0-000066"/>
                <w:color w:val="000000"/>
                <w:sz w:val="20"/>
                <w:szCs w:val="20"/>
              </w:rPr>
              <w:t>3.2.1) по профилю «онкология»</w:t>
            </w:r>
          </w:p>
        </w:tc>
        <w:tc>
          <w:tcPr>
            <w:tcW w:w="585" w:type="pct"/>
            <w:shd w:val="clear" w:color="auto" w:fill="FFFFFF"/>
            <w:tcMar>
              <w:top w:w="0" w:type="dxa"/>
              <w:left w:w="108" w:type="dxa"/>
              <w:bottom w:w="0" w:type="dxa"/>
              <w:right w:w="108" w:type="dxa"/>
            </w:tcMar>
            <w:vAlign w:val="center"/>
          </w:tcPr>
          <w:p w:rsidR="000A0120" w:rsidRPr="00D02483" w:rsidRDefault="000A0120" w:rsidP="00493706">
            <w:pPr>
              <w:pStyle w:val="pt-a-000044"/>
              <w:spacing w:before="0" w:beforeAutospacing="0" w:after="0" w:afterAutospacing="0" w:line="216" w:lineRule="atLeast"/>
              <w:rPr>
                <w:sz w:val="20"/>
                <w:szCs w:val="20"/>
              </w:rPr>
            </w:pPr>
            <w:r w:rsidRPr="00D02483">
              <w:rPr>
                <w:rStyle w:val="pt-a0-000066"/>
                <w:color w:val="000000"/>
                <w:sz w:val="20"/>
                <w:szCs w:val="20"/>
              </w:rPr>
              <w:t>случай госпитализации</w:t>
            </w:r>
          </w:p>
        </w:tc>
        <w:tc>
          <w:tcPr>
            <w:tcW w:w="441"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0,009488</w:t>
            </w:r>
          </w:p>
        </w:tc>
        <w:tc>
          <w:tcPr>
            <w:tcW w:w="585"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101 250,1</w:t>
            </w:r>
          </w:p>
        </w:tc>
        <w:tc>
          <w:tcPr>
            <w:tcW w:w="48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0,009488</w:t>
            </w:r>
          </w:p>
        </w:tc>
        <w:tc>
          <w:tcPr>
            <w:tcW w:w="584"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106 840,6</w:t>
            </w:r>
          </w:p>
        </w:tc>
        <w:tc>
          <w:tcPr>
            <w:tcW w:w="48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0,009488</w:t>
            </w:r>
          </w:p>
        </w:tc>
        <w:tc>
          <w:tcPr>
            <w:tcW w:w="56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112 804,8</w:t>
            </w:r>
          </w:p>
        </w:tc>
      </w:tr>
      <w:tr w:rsidR="000A0120" w:rsidRPr="00D02483" w:rsidTr="003A6342">
        <w:trPr>
          <w:cantSplit/>
          <w:trHeight w:val="20"/>
          <w:tblHeader/>
        </w:trPr>
        <w:tc>
          <w:tcPr>
            <w:tcW w:w="1264" w:type="pct"/>
            <w:shd w:val="clear" w:color="auto" w:fill="FFFFFF"/>
            <w:tcMar>
              <w:top w:w="0" w:type="dxa"/>
              <w:left w:w="108" w:type="dxa"/>
              <w:bottom w:w="0" w:type="dxa"/>
              <w:right w:w="108" w:type="dxa"/>
            </w:tcMar>
            <w:vAlign w:val="center"/>
          </w:tcPr>
          <w:p w:rsidR="000A0120" w:rsidRPr="00D02483" w:rsidRDefault="000A0120" w:rsidP="00493706">
            <w:pPr>
              <w:pStyle w:val="pt-a-000044"/>
              <w:spacing w:before="0" w:beforeAutospacing="0" w:after="0" w:afterAutospacing="0" w:line="216" w:lineRule="atLeast"/>
              <w:rPr>
                <w:rStyle w:val="pt-a0-000066"/>
                <w:color w:val="000000"/>
                <w:sz w:val="20"/>
                <w:szCs w:val="20"/>
              </w:rPr>
            </w:pPr>
            <w:r w:rsidRPr="00D02483">
              <w:rPr>
                <w:rStyle w:val="pt-a0-000066"/>
                <w:color w:val="000000"/>
                <w:sz w:val="20"/>
                <w:szCs w:val="20"/>
              </w:rPr>
              <w:t>3.2.2) для медицинской реабилитации в специализированных медицинских организациях и реабилитационных отделениях медицинских организаций</w:t>
            </w:r>
            <w:r w:rsidRPr="00D02483">
              <w:rPr>
                <w:rStyle w:val="pt-a0-000045"/>
                <w:color w:val="000000"/>
                <w:sz w:val="22"/>
                <w:szCs w:val="22"/>
                <w:vertAlign w:val="superscript"/>
              </w:rPr>
              <w:t xml:space="preserve"> 3</w:t>
            </w:r>
          </w:p>
        </w:tc>
        <w:tc>
          <w:tcPr>
            <w:tcW w:w="585" w:type="pct"/>
            <w:shd w:val="clear" w:color="auto" w:fill="FFFFFF"/>
            <w:tcMar>
              <w:top w:w="0" w:type="dxa"/>
              <w:left w:w="108" w:type="dxa"/>
              <w:bottom w:w="0" w:type="dxa"/>
              <w:right w:w="108" w:type="dxa"/>
            </w:tcMar>
            <w:vAlign w:val="center"/>
          </w:tcPr>
          <w:p w:rsidR="000A0120" w:rsidRPr="00D02483" w:rsidRDefault="000A0120" w:rsidP="00493706">
            <w:pPr>
              <w:pStyle w:val="pt-a-000044"/>
              <w:spacing w:before="0" w:beforeAutospacing="0" w:after="0" w:afterAutospacing="0" w:line="216" w:lineRule="atLeast"/>
              <w:rPr>
                <w:sz w:val="20"/>
                <w:szCs w:val="20"/>
              </w:rPr>
            </w:pPr>
            <w:r w:rsidRPr="00D02483">
              <w:rPr>
                <w:rStyle w:val="pt-a0-000066"/>
                <w:color w:val="000000"/>
                <w:sz w:val="20"/>
                <w:szCs w:val="20"/>
              </w:rPr>
              <w:t>случай госпитализации</w:t>
            </w:r>
          </w:p>
        </w:tc>
        <w:tc>
          <w:tcPr>
            <w:tcW w:w="441"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markedcontent"/>
                <w:sz w:val="20"/>
                <w:szCs w:val="20"/>
              </w:rPr>
              <w:t>0,004443</w:t>
            </w:r>
          </w:p>
        </w:tc>
        <w:tc>
          <w:tcPr>
            <w:tcW w:w="585"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38 662,5</w:t>
            </w:r>
          </w:p>
        </w:tc>
        <w:tc>
          <w:tcPr>
            <w:tcW w:w="48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markedcontent"/>
                <w:sz w:val="20"/>
                <w:szCs w:val="20"/>
              </w:rPr>
              <w:t>0,004443</w:t>
            </w:r>
          </w:p>
        </w:tc>
        <w:tc>
          <w:tcPr>
            <w:tcW w:w="584"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40 797,2</w:t>
            </w:r>
          </w:p>
        </w:tc>
        <w:tc>
          <w:tcPr>
            <w:tcW w:w="48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markedcontent"/>
                <w:sz w:val="20"/>
                <w:szCs w:val="20"/>
              </w:rPr>
              <w:t>0,004443</w:t>
            </w:r>
          </w:p>
        </w:tc>
        <w:tc>
          <w:tcPr>
            <w:tcW w:w="567" w:type="pct"/>
            <w:shd w:val="clear" w:color="auto" w:fill="FFFFFF"/>
            <w:tcMar>
              <w:top w:w="0" w:type="dxa"/>
              <w:left w:w="108" w:type="dxa"/>
              <w:bottom w:w="0" w:type="dxa"/>
              <w:right w:w="108" w:type="dxa"/>
            </w:tcMar>
            <w:vAlign w:val="center"/>
          </w:tcPr>
          <w:p w:rsidR="000A0120" w:rsidRPr="00D02483" w:rsidRDefault="000A0120" w:rsidP="00493706">
            <w:pPr>
              <w:pStyle w:val="pt-a-000034"/>
              <w:spacing w:before="0" w:beforeAutospacing="0" w:after="0" w:afterAutospacing="0" w:line="216" w:lineRule="atLeast"/>
              <w:jc w:val="center"/>
              <w:rPr>
                <w:sz w:val="20"/>
                <w:szCs w:val="20"/>
              </w:rPr>
            </w:pPr>
            <w:r w:rsidRPr="00D02483">
              <w:rPr>
                <w:rStyle w:val="pt-a0-000066"/>
                <w:color w:val="000000"/>
                <w:sz w:val="20"/>
                <w:szCs w:val="20"/>
              </w:rPr>
              <w:t>43 074,6</w:t>
            </w:r>
          </w:p>
        </w:tc>
      </w:tr>
      <w:tr w:rsidR="000A0120" w:rsidRPr="00462DD4" w:rsidTr="003A6342">
        <w:trPr>
          <w:cantSplit/>
          <w:trHeight w:val="20"/>
          <w:tblHeader/>
        </w:trPr>
        <w:tc>
          <w:tcPr>
            <w:tcW w:w="1264" w:type="pct"/>
            <w:shd w:val="clear" w:color="auto" w:fill="FFFFFF"/>
            <w:tcMar>
              <w:top w:w="0" w:type="dxa"/>
              <w:left w:w="108" w:type="dxa"/>
              <w:bottom w:w="0" w:type="dxa"/>
              <w:right w:w="108" w:type="dxa"/>
            </w:tcMar>
            <w:vAlign w:val="center"/>
          </w:tcPr>
          <w:p w:rsidR="000A0120" w:rsidRPr="00D02483" w:rsidRDefault="000A0120" w:rsidP="00493706">
            <w:pPr>
              <w:pStyle w:val="pt-a-000044"/>
              <w:spacing w:before="0" w:beforeAutospacing="0" w:after="0" w:afterAutospacing="0" w:line="216" w:lineRule="atLeast"/>
              <w:rPr>
                <w:rStyle w:val="pt-a0-000066"/>
                <w:color w:val="000000"/>
                <w:sz w:val="20"/>
                <w:szCs w:val="20"/>
              </w:rPr>
            </w:pPr>
            <w:r w:rsidRPr="00D02483">
              <w:rPr>
                <w:rStyle w:val="pt-a0-000066"/>
                <w:color w:val="000000"/>
                <w:sz w:val="20"/>
                <w:szCs w:val="20"/>
              </w:rPr>
              <w:t>3.2.3) высокотехнологичная медицинская помощь</w:t>
            </w:r>
          </w:p>
        </w:tc>
        <w:tc>
          <w:tcPr>
            <w:tcW w:w="585" w:type="pct"/>
            <w:shd w:val="clear" w:color="auto" w:fill="FFFFFF"/>
            <w:tcMar>
              <w:top w:w="0" w:type="dxa"/>
              <w:left w:w="108" w:type="dxa"/>
              <w:bottom w:w="0" w:type="dxa"/>
              <w:right w:w="108" w:type="dxa"/>
            </w:tcMar>
            <w:vAlign w:val="center"/>
          </w:tcPr>
          <w:p w:rsidR="000A0120" w:rsidRPr="00D02483" w:rsidRDefault="000A0120" w:rsidP="00493706">
            <w:pPr>
              <w:pStyle w:val="pt-a-000044"/>
              <w:spacing w:before="0" w:beforeAutospacing="0" w:after="0" w:afterAutospacing="0" w:line="216" w:lineRule="atLeast"/>
              <w:rPr>
                <w:rStyle w:val="pt-a0-000066"/>
                <w:color w:val="000000"/>
                <w:sz w:val="20"/>
                <w:szCs w:val="20"/>
              </w:rPr>
            </w:pPr>
            <w:r w:rsidRPr="00D02483">
              <w:rPr>
                <w:rStyle w:val="pt-a0-000066"/>
                <w:color w:val="000000"/>
                <w:sz w:val="20"/>
                <w:szCs w:val="20"/>
              </w:rPr>
              <w:t>случай госпитализации</w:t>
            </w:r>
          </w:p>
        </w:tc>
        <w:tc>
          <w:tcPr>
            <w:tcW w:w="441" w:type="pct"/>
            <w:shd w:val="clear" w:color="auto" w:fill="auto"/>
            <w:tcMar>
              <w:top w:w="0" w:type="dxa"/>
              <w:left w:w="108" w:type="dxa"/>
              <w:bottom w:w="0" w:type="dxa"/>
              <w:right w:w="108" w:type="dxa"/>
            </w:tcMar>
            <w:vAlign w:val="center"/>
          </w:tcPr>
          <w:p w:rsidR="000A0120" w:rsidRPr="00462DD4" w:rsidRDefault="000A0120" w:rsidP="00407D08">
            <w:pPr>
              <w:jc w:val="center"/>
              <w:rPr>
                <w:sz w:val="20"/>
                <w:szCs w:val="20"/>
              </w:rPr>
            </w:pPr>
            <w:r w:rsidRPr="00462DD4">
              <w:rPr>
                <w:sz w:val="20"/>
                <w:szCs w:val="20"/>
              </w:rPr>
              <w:t>0,005979</w:t>
            </w:r>
          </w:p>
        </w:tc>
        <w:tc>
          <w:tcPr>
            <w:tcW w:w="585" w:type="pct"/>
            <w:shd w:val="clear" w:color="auto" w:fill="auto"/>
            <w:tcMar>
              <w:top w:w="0" w:type="dxa"/>
              <w:left w:w="108" w:type="dxa"/>
              <w:bottom w:w="0" w:type="dxa"/>
              <w:right w:w="108" w:type="dxa"/>
            </w:tcMar>
            <w:vAlign w:val="center"/>
          </w:tcPr>
          <w:p w:rsidR="000A0120" w:rsidRPr="00462DD4" w:rsidRDefault="000A0120" w:rsidP="00BF3E86">
            <w:pPr>
              <w:jc w:val="center"/>
              <w:rPr>
                <w:sz w:val="20"/>
                <w:szCs w:val="20"/>
              </w:rPr>
            </w:pPr>
            <w:r w:rsidRPr="00462DD4">
              <w:rPr>
                <w:sz w:val="20"/>
                <w:szCs w:val="20"/>
              </w:rPr>
              <w:t xml:space="preserve">152420,4   </w:t>
            </w:r>
          </w:p>
        </w:tc>
        <w:tc>
          <w:tcPr>
            <w:tcW w:w="487" w:type="pct"/>
            <w:shd w:val="clear" w:color="auto" w:fill="auto"/>
            <w:tcMar>
              <w:top w:w="0" w:type="dxa"/>
              <w:left w:w="108" w:type="dxa"/>
              <w:bottom w:w="0" w:type="dxa"/>
              <w:right w:w="108" w:type="dxa"/>
            </w:tcMar>
            <w:vAlign w:val="center"/>
          </w:tcPr>
          <w:p w:rsidR="000A0120" w:rsidRPr="00462DD4" w:rsidRDefault="000A0120" w:rsidP="00407D08">
            <w:pPr>
              <w:jc w:val="center"/>
              <w:rPr>
                <w:sz w:val="20"/>
                <w:szCs w:val="20"/>
              </w:rPr>
            </w:pPr>
            <w:r w:rsidRPr="00462DD4">
              <w:rPr>
                <w:sz w:val="20"/>
                <w:szCs w:val="20"/>
              </w:rPr>
              <w:t>0,005979</w:t>
            </w:r>
          </w:p>
        </w:tc>
        <w:tc>
          <w:tcPr>
            <w:tcW w:w="584" w:type="pct"/>
            <w:shd w:val="clear" w:color="auto" w:fill="auto"/>
            <w:tcMar>
              <w:top w:w="0" w:type="dxa"/>
              <w:left w:w="108" w:type="dxa"/>
              <w:bottom w:w="0" w:type="dxa"/>
              <w:right w:w="108" w:type="dxa"/>
            </w:tcMar>
            <w:vAlign w:val="center"/>
          </w:tcPr>
          <w:p w:rsidR="000A0120" w:rsidRPr="00462DD4" w:rsidRDefault="000A0120" w:rsidP="00407D08">
            <w:pPr>
              <w:jc w:val="center"/>
              <w:rPr>
                <w:sz w:val="20"/>
                <w:szCs w:val="20"/>
              </w:rPr>
            </w:pPr>
            <w:r w:rsidRPr="00462DD4">
              <w:rPr>
                <w:sz w:val="20"/>
                <w:szCs w:val="20"/>
              </w:rPr>
              <w:t xml:space="preserve">152420,4   </w:t>
            </w:r>
          </w:p>
        </w:tc>
        <w:tc>
          <w:tcPr>
            <w:tcW w:w="487" w:type="pct"/>
            <w:shd w:val="clear" w:color="auto" w:fill="auto"/>
            <w:tcMar>
              <w:top w:w="0" w:type="dxa"/>
              <w:left w:w="108" w:type="dxa"/>
              <w:bottom w:w="0" w:type="dxa"/>
              <w:right w:w="108" w:type="dxa"/>
            </w:tcMar>
            <w:vAlign w:val="center"/>
          </w:tcPr>
          <w:p w:rsidR="000A0120" w:rsidRPr="00462DD4" w:rsidRDefault="000A0120" w:rsidP="00407D08">
            <w:pPr>
              <w:jc w:val="center"/>
              <w:rPr>
                <w:sz w:val="20"/>
                <w:szCs w:val="20"/>
              </w:rPr>
            </w:pPr>
            <w:r w:rsidRPr="00462DD4">
              <w:rPr>
                <w:sz w:val="20"/>
                <w:szCs w:val="20"/>
              </w:rPr>
              <w:t>0,005979</w:t>
            </w:r>
          </w:p>
        </w:tc>
        <w:tc>
          <w:tcPr>
            <w:tcW w:w="567" w:type="pct"/>
            <w:shd w:val="clear" w:color="auto" w:fill="FFFFFF"/>
            <w:tcMar>
              <w:top w:w="0" w:type="dxa"/>
              <w:left w:w="108" w:type="dxa"/>
              <w:bottom w:w="0" w:type="dxa"/>
              <w:right w:w="108" w:type="dxa"/>
            </w:tcMar>
            <w:vAlign w:val="center"/>
          </w:tcPr>
          <w:p w:rsidR="000A0120" w:rsidRPr="00462DD4" w:rsidRDefault="000A0120" w:rsidP="00407D08">
            <w:pPr>
              <w:jc w:val="center"/>
              <w:rPr>
                <w:sz w:val="20"/>
                <w:szCs w:val="20"/>
              </w:rPr>
            </w:pPr>
            <w:r w:rsidRPr="00462DD4">
              <w:rPr>
                <w:sz w:val="20"/>
                <w:szCs w:val="20"/>
              </w:rPr>
              <w:t xml:space="preserve">152420,4   </w:t>
            </w:r>
          </w:p>
        </w:tc>
      </w:tr>
    </w:tbl>
    <w:p w:rsidR="004030D7" w:rsidRDefault="004030D7" w:rsidP="004030D7">
      <w:pPr>
        <w:widowControl w:val="0"/>
        <w:autoSpaceDE w:val="0"/>
        <w:autoSpaceDN w:val="0"/>
        <w:jc w:val="center"/>
        <w:outlineLvl w:val="1"/>
        <w:rPr>
          <w:b/>
          <w:color w:val="000000"/>
          <w:sz w:val="28"/>
          <w:szCs w:val="28"/>
        </w:rPr>
        <w:sectPr w:rsidR="004030D7" w:rsidSect="00566967">
          <w:pgSz w:w="16838" w:h="11906" w:orient="landscape"/>
          <w:pgMar w:top="1276" w:right="1134" w:bottom="1701" w:left="1134" w:header="720" w:footer="720" w:gutter="0"/>
          <w:cols w:space="720"/>
          <w:titlePg/>
          <w:docGrid w:linePitch="326"/>
        </w:sectPr>
      </w:pPr>
    </w:p>
    <w:p w:rsidR="00EE1AEC" w:rsidRPr="006774E1" w:rsidRDefault="004030D7" w:rsidP="00EE1AEC">
      <w:pPr>
        <w:widowControl w:val="0"/>
        <w:autoSpaceDE w:val="0"/>
        <w:autoSpaceDN w:val="0"/>
        <w:jc w:val="center"/>
        <w:rPr>
          <w:color w:val="000000"/>
          <w:sz w:val="28"/>
          <w:szCs w:val="28"/>
        </w:rPr>
      </w:pPr>
      <w:r w:rsidRPr="006774E1">
        <w:rPr>
          <w:color w:val="000000"/>
          <w:sz w:val="28"/>
          <w:szCs w:val="28"/>
        </w:rPr>
        <w:lastRenderedPageBreak/>
        <w:t xml:space="preserve">Раздел 3. </w:t>
      </w:r>
      <w:r w:rsidR="00EE1AEC" w:rsidRPr="006774E1">
        <w:rPr>
          <w:color w:val="000000"/>
          <w:sz w:val="28"/>
          <w:szCs w:val="28"/>
        </w:rPr>
        <w:t>Объемы медицинской помощи, оказываемой в рамках</w:t>
      </w:r>
    </w:p>
    <w:p w:rsidR="00EE1AEC" w:rsidRPr="006774E1" w:rsidRDefault="00EE1AEC" w:rsidP="00EE1AEC">
      <w:pPr>
        <w:widowControl w:val="0"/>
        <w:autoSpaceDE w:val="0"/>
        <w:autoSpaceDN w:val="0"/>
        <w:jc w:val="center"/>
        <w:rPr>
          <w:color w:val="000000"/>
          <w:sz w:val="28"/>
          <w:szCs w:val="28"/>
        </w:rPr>
      </w:pPr>
      <w:r w:rsidRPr="006774E1">
        <w:rPr>
          <w:color w:val="000000"/>
          <w:sz w:val="28"/>
          <w:szCs w:val="28"/>
        </w:rPr>
        <w:t>Территориальной программы государственных гарантий</w:t>
      </w:r>
    </w:p>
    <w:p w:rsidR="00EE1AEC" w:rsidRPr="006774E1" w:rsidRDefault="00EE1AEC" w:rsidP="00EE1AEC">
      <w:pPr>
        <w:widowControl w:val="0"/>
        <w:autoSpaceDE w:val="0"/>
        <w:autoSpaceDN w:val="0"/>
        <w:jc w:val="center"/>
        <w:rPr>
          <w:color w:val="000000"/>
          <w:sz w:val="28"/>
          <w:szCs w:val="28"/>
        </w:rPr>
      </w:pPr>
      <w:r w:rsidRPr="006774E1">
        <w:rPr>
          <w:color w:val="000000"/>
          <w:sz w:val="28"/>
          <w:szCs w:val="28"/>
        </w:rPr>
        <w:t>бесплатного оказания гражданам медицинской помощи</w:t>
      </w:r>
    </w:p>
    <w:p w:rsidR="00EE1AEC" w:rsidRPr="006774E1" w:rsidRDefault="00EE1AEC" w:rsidP="00EE1AEC">
      <w:pPr>
        <w:widowControl w:val="0"/>
        <w:autoSpaceDE w:val="0"/>
        <w:autoSpaceDN w:val="0"/>
        <w:jc w:val="center"/>
        <w:rPr>
          <w:color w:val="000000"/>
          <w:sz w:val="28"/>
          <w:szCs w:val="28"/>
        </w:rPr>
      </w:pPr>
      <w:r w:rsidRPr="006774E1">
        <w:rPr>
          <w:color w:val="000000"/>
          <w:sz w:val="28"/>
          <w:szCs w:val="28"/>
        </w:rPr>
        <w:t>на территории Ивановской области на 202</w:t>
      </w:r>
      <w:r w:rsidR="00C77598" w:rsidRPr="006774E1">
        <w:rPr>
          <w:color w:val="000000"/>
          <w:sz w:val="28"/>
          <w:szCs w:val="28"/>
        </w:rPr>
        <w:t>2</w:t>
      </w:r>
      <w:r w:rsidRPr="006774E1">
        <w:rPr>
          <w:color w:val="000000"/>
          <w:sz w:val="28"/>
          <w:szCs w:val="28"/>
        </w:rPr>
        <w:t xml:space="preserve"> год</w:t>
      </w:r>
    </w:p>
    <w:p w:rsidR="00EE1AEC" w:rsidRPr="006774E1" w:rsidRDefault="00EE1AEC" w:rsidP="00EE1AEC">
      <w:pPr>
        <w:widowControl w:val="0"/>
        <w:autoSpaceDE w:val="0"/>
        <w:autoSpaceDN w:val="0"/>
        <w:jc w:val="center"/>
        <w:rPr>
          <w:color w:val="000000"/>
          <w:sz w:val="28"/>
          <w:szCs w:val="28"/>
        </w:rPr>
      </w:pPr>
      <w:r w:rsidRPr="006774E1">
        <w:rPr>
          <w:color w:val="000000"/>
          <w:sz w:val="28"/>
          <w:szCs w:val="28"/>
        </w:rPr>
        <w:t>и плановый период 202</w:t>
      </w:r>
      <w:r w:rsidR="00C77598" w:rsidRPr="006774E1">
        <w:rPr>
          <w:color w:val="000000"/>
          <w:sz w:val="28"/>
          <w:szCs w:val="28"/>
        </w:rPr>
        <w:t>3</w:t>
      </w:r>
      <w:r w:rsidRPr="006774E1">
        <w:rPr>
          <w:color w:val="000000"/>
          <w:sz w:val="28"/>
          <w:szCs w:val="28"/>
        </w:rPr>
        <w:t xml:space="preserve"> и 202</w:t>
      </w:r>
      <w:r w:rsidR="00C77598" w:rsidRPr="006774E1">
        <w:rPr>
          <w:color w:val="000000"/>
          <w:sz w:val="28"/>
          <w:szCs w:val="28"/>
        </w:rPr>
        <w:t>4</w:t>
      </w:r>
      <w:r w:rsidRPr="006774E1">
        <w:rPr>
          <w:color w:val="000000"/>
          <w:sz w:val="28"/>
          <w:szCs w:val="28"/>
        </w:rPr>
        <w:t xml:space="preserve"> годов</w:t>
      </w:r>
    </w:p>
    <w:p w:rsidR="00EE1AEC" w:rsidRPr="00EE1AEC" w:rsidRDefault="00EE1AEC" w:rsidP="00EE1AEC">
      <w:pPr>
        <w:widowControl w:val="0"/>
        <w:autoSpaceDE w:val="0"/>
        <w:autoSpaceDN w:val="0"/>
        <w:jc w:val="both"/>
        <w:rPr>
          <w:color w:val="000000"/>
          <w:sz w:val="28"/>
          <w:szCs w:val="28"/>
        </w:rPr>
      </w:pPr>
    </w:p>
    <w:tbl>
      <w:tblPr>
        <w:tblW w:w="9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963"/>
        <w:gridCol w:w="3635"/>
        <w:gridCol w:w="1410"/>
        <w:gridCol w:w="1000"/>
        <w:gridCol w:w="1040"/>
        <w:gridCol w:w="1020"/>
      </w:tblGrid>
      <w:tr w:rsidR="00EE1AEC" w:rsidRPr="00EE1AEC" w:rsidTr="003A6342">
        <w:tc>
          <w:tcPr>
            <w:tcW w:w="963" w:type="dxa"/>
            <w:vMerge w:val="restart"/>
          </w:tcPr>
          <w:p w:rsidR="00EE1AEC" w:rsidRPr="00EE1AEC" w:rsidRDefault="00EE1AEC" w:rsidP="00D72550">
            <w:pPr>
              <w:widowControl w:val="0"/>
              <w:autoSpaceDE w:val="0"/>
              <w:autoSpaceDN w:val="0"/>
              <w:rPr>
                <w:color w:val="000000"/>
              </w:rPr>
            </w:pPr>
          </w:p>
        </w:tc>
        <w:tc>
          <w:tcPr>
            <w:tcW w:w="3635" w:type="dxa"/>
            <w:vMerge w:val="restart"/>
          </w:tcPr>
          <w:p w:rsidR="00EE1AEC" w:rsidRPr="00EE1AEC" w:rsidRDefault="00EE1AEC" w:rsidP="00D72550">
            <w:pPr>
              <w:widowControl w:val="0"/>
              <w:autoSpaceDE w:val="0"/>
              <w:autoSpaceDN w:val="0"/>
              <w:jc w:val="center"/>
              <w:rPr>
                <w:color w:val="000000"/>
              </w:rPr>
            </w:pPr>
            <w:r w:rsidRPr="00EE1AEC">
              <w:rPr>
                <w:color w:val="000000"/>
              </w:rPr>
              <w:t>Вид медицинской помощи</w:t>
            </w:r>
          </w:p>
        </w:tc>
        <w:tc>
          <w:tcPr>
            <w:tcW w:w="1410" w:type="dxa"/>
            <w:vMerge w:val="restart"/>
          </w:tcPr>
          <w:p w:rsidR="00EE1AEC" w:rsidRPr="00EE1AEC" w:rsidRDefault="00EE1AEC" w:rsidP="00D72550">
            <w:pPr>
              <w:widowControl w:val="0"/>
              <w:autoSpaceDE w:val="0"/>
              <w:autoSpaceDN w:val="0"/>
              <w:jc w:val="center"/>
              <w:rPr>
                <w:color w:val="000000"/>
              </w:rPr>
            </w:pPr>
            <w:r w:rsidRPr="00EE1AEC">
              <w:rPr>
                <w:color w:val="000000"/>
              </w:rPr>
              <w:t>Единицы измерения</w:t>
            </w:r>
          </w:p>
        </w:tc>
        <w:tc>
          <w:tcPr>
            <w:tcW w:w="3060" w:type="dxa"/>
            <w:gridSpan w:val="3"/>
          </w:tcPr>
          <w:p w:rsidR="00EE1AEC" w:rsidRPr="00EE1AEC" w:rsidRDefault="00EE1AEC" w:rsidP="00D72550">
            <w:pPr>
              <w:widowControl w:val="0"/>
              <w:autoSpaceDE w:val="0"/>
              <w:autoSpaceDN w:val="0"/>
              <w:jc w:val="center"/>
              <w:rPr>
                <w:color w:val="000000"/>
              </w:rPr>
            </w:pPr>
            <w:r w:rsidRPr="00EE1AEC">
              <w:rPr>
                <w:color w:val="000000"/>
              </w:rPr>
              <w:t>Объемы медицинской помощи</w:t>
            </w:r>
          </w:p>
        </w:tc>
      </w:tr>
      <w:tr w:rsidR="00EE1AEC" w:rsidRPr="00EE1AEC" w:rsidTr="003A6342">
        <w:tc>
          <w:tcPr>
            <w:tcW w:w="963" w:type="dxa"/>
            <w:vMerge/>
          </w:tcPr>
          <w:p w:rsidR="00EE1AEC" w:rsidRPr="00EE1AEC" w:rsidRDefault="00EE1AEC" w:rsidP="00D72550">
            <w:pPr>
              <w:rPr>
                <w:color w:val="000000"/>
              </w:rPr>
            </w:pPr>
          </w:p>
        </w:tc>
        <w:tc>
          <w:tcPr>
            <w:tcW w:w="3635" w:type="dxa"/>
            <w:vMerge/>
          </w:tcPr>
          <w:p w:rsidR="00EE1AEC" w:rsidRPr="00EE1AEC" w:rsidRDefault="00EE1AEC" w:rsidP="00D72550">
            <w:pPr>
              <w:rPr>
                <w:color w:val="000000"/>
              </w:rPr>
            </w:pPr>
          </w:p>
        </w:tc>
        <w:tc>
          <w:tcPr>
            <w:tcW w:w="1410" w:type="dxa"/>
            <w:vMerge/>
          </w:tcPr>
          <w:p w:rsidR="00EE1AEC" w:rsidRPr="00EE1AEC" w:rsidRDefault="00EE1AEC" w:rsidP="00D72550">
            <w:pPr>
              <w:rPr>
                <w:color w:val="000000"/>
              </w:rPr>
            </w:pPr>
          </w:p>
        </w:tc>
        <w:tc>
          <w:tcPr>
            <w:tcW w:w="1000" w:type="dxa"/>
          </w:tcPr>
          <w:p w:rsidR="00EE1AEC" w:rsidRPr="00EE1AEC" w:rsidRDefault="00EE1AEC" w:rsidP="00D72550">
            <w:pPr>
              <w:widowControl w:val="0"/>
              <w:autoSpaceDE w:val="0"/>
              <w:autoSpaceDN w:val="0"/>
              <w:jc w:val="center"/>
              <w:rPr>
                <w:color w:val="000000"/>
              </w:rPr>
            </w:pPr>
            <w:r w:rsidRPr="00EE1AEC">
              <w:rPr>
                <w:color w:val="000000"/>
              </w:rPr>
              <w:t>2022 год</w:t>
            </w:r>
          </w:p>
        </w:tc>
        <w:tc>
          <w:tcPr>
            <w:tcW w:w="1040" w:type="dxa"/>
          </w:tcPr>
          <w:p w:rsidR="00EE1AEC" w:rsidRPr="00EE1AEC" w:rsidRDefault="00EE1AEC" w:rsidP="00D72550">
            <w:pPr>
              <w:widowControl w:val="0"/>
              <w:autoSpaceDE w:val="0"/>
              <w:autoSpaceDN w:val="0"/>
              <w:jc w:val="center"/>
              <w:rPr>
                <w:color w:val="000000"/>
              </w:rPr>
            </w:pPr>
            <w:r w:rsidRPr="00EE1AEC">
              <w:rPr>
                <w:color w:val="000000"/>
              </w:rPr>
              <w:t>2023 год</w:t>
            </w:r>
          </w:p>
        </w:tc>
        <w:tc>
          <w:tcPr>
            <w:tcW w:w="1020" w:type="dxa"/>
          </w:tcPr>
          <w:p w:rsidR="00EE1AEC" w:rsidRPr="00EE1AEC" w:rsidRDefault="00EE1AEC" w:rsidP="00D72550">
            <w:pPr>
              <w:widowControl w:val="0"/>
              <w:autoSpaceDE w:val="0"/>
              <w:autoSpaceDN w:val="0"/>
              <w:jc w:val="center"/>
              <w:rPr>
                <w:color w:val="000000"/>
              </w:rPr>
            </w:pPr>
            <w:r w:rsidRPr="00EE1AEC">
              <w:rPr>
                <w:color w:val="000000"/>
              </w:rPr>
              <w:t>2024 год</w:t>
            </w:r>
          </w:p>
        </w:tc>
      </w:tr>
      <w:tr w:rsidR="00EE1AEC" w:rsidRPr="00EE1AEC" w:rsidTr="003A6342">
        <w:tc>
          <w:tcPr>
            <w:tcW w:w="963" w:type="dxa"/>
          </w:tcPr>
          <w:p w:rsidR="00EE1AEC" w:rsidRPr="00EE1AEC" w:rsidRDefault="00EE1AEC" w:rsidP="00D72550">
            <w:pPr>
              <w:widowControl w:val="0"/>
              <w:autoSpaceDE w:val="0"/>
              <w:autoSpaceDN w:val="0"/>
              <w:jc w:val="center"/>
              <w:rPr>
                <w:color w:val="000000"/>
              </w:rPr>
            </w:pPr>
            <w:r w:rsidRPr="00EE1AEC">
              <w:rPr>
                <w:color w:val="000000"/>
              </w:rPr>
              <w:t>1</w:t>
            </w:r>
          </w:p>
        </w:tc>
        <w:tc>
          <w:tcPr>
            <w:tcW w:w="3635" w:type="dxa"/>
          </w:tcPr>
          <w:p w:rsidR="00EE1AEC" w:rsidRPr="00EE1AEC" w:rsidRDefault="00EE1AEC" w:rsidP="00D72550">
            <w:pPr>
              <w:widowControl w:val="0"/>
              <w:autoSpaceDE w:val="0"/>
              <w:autoSpaceDN w:val="0"/>
              <w:jc w:val="center"/>
              <w:rPr>
                <w:color w:val="000000"/>
              </w:rPr>
            </w:pPr>
            <w:r w:rsidRPr="00EE1AEC">
              <w:rPr>
                <w:color w:val="000000"/>
              </w:rPr>
              <w:t>2</w:t>
            </w:r>
          </w:p>
        </w:tc>
        <w:tc>
          <w:tcPr>
            <w:tcW w:w="1410" w:type="dxa"/>
          </w:tcPr>
          <w:p w:rsidR="00EE1AEC" w:rsidRPr="00EE1AEC" w:rsidRDefault="00EE1AEC" w:rsidP="00D72550">
            <w:pPr>
              <w:widowControl w:val="0"/>
              <w:autoSpaceDE w:val="0"/>
              <w:autoSpaceDN w:val="0"/>
              <w:jc w:val="center"/>
              <w:rPr>
                <w:color w:val="000000"/>
              </w:rPr>
            </w:pPr>
            <w:r w:rsidRPr="00EE1AEC">
              <w:rPr>
                <w:color w:val="000000"/>
              </w:rPr>
              <w:t>3</w:t>
            </w:r>
          </w:p>
        </w:tc>
        <w:tc>
          <w:tcPr>
            <w:tcW w:w="1000" w:type="dxa"/>
          </w:tcPr>
          <w:p w:rsidR="00EE1AEC" w:rsidRPr="00EE1AEC" w:rsidRDefault="00EE1AEC" w:rsidP="00D72550">
            <w:pPr>
              <w:widowControl w:val="0"/>
              <w:autoSpaceDE w:val="0"/>
              <w:autoSpaceDN w:val="0"/>
              <w:jc w:val="center"/>
              <w:rPr>
                <w:color w:val="000000"/>
              </w:rPr>
            </w:pPr>
            <w:r w:rsidRPr="00EE1AEC">
              <w:rPr>
                <w:color w:val="000000"/>
              </w:rPr>
              <w:t>4</w:t>
            </w:r>
          </w:p>
        </w:tc>
        <w:tc>
          <w:tcPr>
            <w:tcW w:w="1040" w:type="dxa"/>
          </w:tcPr>
          <w:p w:rsidR="00EE1AEC" w:rsidRPr="00EE1AEC" w:rsidRDefault="00EE1AEC" w:rsidP="00D72550">
            <w:pPr>
              <w:widowControl w:val="0"/>
              <w:autoSpaceDE w:val="0"/>
              <w:autoSpaceDN w:val="0"/>
              <w:jc w:val="center"/>
              <w:rPr>
                <w:color w:val="000000"/>
              </w:rPr>
            </w:pPr>
            <w:r w:rsidRPr="00EE1AEC">
              <w:rPr>
                <w:color w:val="000000"/>
              </w:rPr>
              <w:t>5</w:t>
            </w:r>
          </w:p>
        </w:tc>
        <w:tc>
          <w:tcPr>
            <w:tcW w:w="1020" w:type="dxa"/>
          </w:tcPr>
          <w:p w:rsidR="00EE1AEC" w:rsidRPr="00EE1AEC" w:rsidRDefault="00EE1AEC" w:rsidP="00D72550">
            <w:pPr>
              <w:widowControl w:val="0"/>
              <w:autoSpaceDE w:val="0"/>
              <w:autoSpaceDN w:val="0"/>
              <w:jc w:val="center"/>
              <w:rPr>
                <w:color w:val="000000"/>
              </w:rPr>
            </w:pPr>
            <w:r w:rsidRPr="00EE1AEC">
              <w:rPr>
                <w:color w:val="000000"/>
              </w:rPr>
              <w:t>6</w:t>
            </w:r>
          </w:p>
        </w:tc>
      </w:tr>
      <w:tr w:rsidR="00EE1AEC" w:rsidRPr="00EE1AEC" w:rsidTr="00C46286">
        <w:tc>
          <w:tcPr>
            <w:tcW w:w="963" w:type="dxa"/>
          </w:tcPr>
          <w:p w:rsidR="00EE1AEC" w:rsidRPr="00EE1AEC" w:rsidRDefault="00EE1AEC" w:rsidP="00D72550">
            <w:pPr>
              <w:widowControl w:val="0"/>
              <w:autoSpaceDE w:val="0"/>
              <w:autoSpaceDN w:val="0"/>
              <w:jc w:val="both"/>
              <w:rPr>
                <w:color w:val="000000"/>
              </w:rPr>
            </w:pPr>
            <w:r w:rsidRPr="00EE1AEC">
              <w:rPr>
                <w:color w:val="000000"/>
              </w:rPr>
              <w:t>1</w:t>
            </w:r>
            <w:r w:rsidR="00AB1F45">
              <w:rPr>
                <w:color w:val="000000"/>
              </w:rPr>
              <w:t>.</w:t>
            </w:r>
          </w:p>
        </w:tc>
        <w:tc>
          <w:tcPr>
            <w:tcW w:w="3635" w:type="dxa"/>
          </w:tcPr>
          <w:p w:rsidR="00EE1AEC" w:rsidRPr="00EE1AEC" w:rsidRDefault="00EE1AEC" w:rsidP="00D72550">
            <w:pPr>
              <w:widowControl w:val="0"/>
              <w:autoSpaceDE w:val="0"/>
              <w:autoSpaceDN w:val="0"/>
              <w:jc w:val="both"/>
              <w:rPr>
                <w:color w:val="000000"/>
              </w:rPr>
            </w:pPr>
            <w:r w:rsidRPr="00EE1AEC">
              <w:rPr>
                <w:color w:val="000000"/>
              </w:rPr>
              <w:t>Медицинская помощь, предоставляемая за счет средств областного бюджета</w:t>
            </w:r>
          </w:p>
        </w:tc>
        <w:tc>
          <w:tcPr>
            <w:tcW w:w="1410" w:type="dxa"/>
          </w:tcPr>
          <w:p w:rsidR="00EE1AEC" w:rsidRPr="00EE1AEC" w:rsidRDefault="00EE1AEC" w:rsidP="00D72550">
            <w:pPr>
              <w:widowControl w:val="0"/>
              <w:autoSpaceDE w:val="0"/>
              <w:autoSpaceDN w:val="0"/>
              <w:rPr>
                <w:color w:val="000000"/>
              </w:rPr>
            </w:pPr>
          </w:p>
        </w:tc>
        <w:tc>
          <w:tcPr>
            <w:tcW w:w="1000" w:type="dxa"/>
            <w:shd w:val="clear" w:color="auto" w:fill="auto"/>
          </w:tcPr>
          <w:p w:rsidR="00EE1AEC" w:rsidRPr="00EE1AEC" w:rsidRDefault="00EE1AEC" w:rsidP="00D72550">
            <w:pPr>
              <w:widowControl w:val="0"/>
              <w:autoSpaceDE w:val="0"/>
              <w:autoSpaceDN w:val="0"/>
              <w:rPr>
                <w:color w:val="000000"/>
              </w:rPr>
            </w:pPr>
          </w:p>
        </w:tc>
        <w:tc>
          <w:tcPr>
            <w:tcW w:w="1040" w:type="dxa"/>
            <w:shd w:val="clear" w:color="auto" w:fill="auto"/>
          </w:tcPr>
          <w:p w:rsidR="00EE1AEC" w:rsidRPr="00EE1AEC" w:rsidRDefault="00EE1AEC" w:rsidP="00D72550">
            <w:pPr>
              <w:widowControl w:val="0"/>
              <w:autoSpaceDE w:val="0"/>
              <w:autoSpaceDN w:val="0"/>
              <w:rPr>
                <w:color w:val="000000"/>
              </w:rPr>
            </w:pPr>
          </w:p>
        </w:tc>
        <w:tc>
          <w:tcPr>
            <w:tcW w:w="1020" w:type="dxa"/>
            <w:shd w:val="clear" w:color="auto" w:fill="auto"/>
          </w:tcPr>
          <w:p w:rsidR="00EE1AEC" w:rsidRPr="00EE1AEC" w:rsidRDefault="00EE1AEC" w:rsidP="00D72550">
            <w:pPr>
              <w:widowControl w:val="0"/>
              <w:autoSpaceDE w:val="0"/>
              <w:autoSpaceDN w:val="0"/>
              <w:rPr>
                <w:color w:val="000000"/>
              </w:rPr>
            </w:pPr>
          </w:p>
        </w:tc>
      </w:tr>
      <w:tr w:rsidR="00EE1AEC" w:rsidRPr="00EE1AEC" w:rsidTr="00C46286">
        <w:tc>
          <w:tcPr>
            <w:tcW w:w="963" w:type="dxa"/>
          </w:tcPr>
          <w:p w:rsidR="00EE1AEC" w:rsidRPr="00EE1AEC" w:rsidRDefault="00EE1AEC" w:rsidP="00D72550">
            <w:pPr>
              <w:widowControl w:val="0"/>
              <w:autoSpaceDE w:val="0"/>
              <w:autoSpaceDN w:val="0"/>
              <w:jc w:val="both"/>
              <w:rPr>
                <w:color w:val="000000"/>
              </w:rPr>
            </w:pPr>
            <w:r w:rsidRPr="00EE1AEC">
              <w:rPr>
                <w:color w:val="000000"/>
              </w:rPr>
              <w:t>1.1</w:t>
            </w:r>
            <w:r w:rsidR="00AB1F45">
              <w:rPr>
                <w:color w:val="000000"/>
              </w:rPr>
              <w:t>.</w:t>
            </w:r>
          </w:p>
        </w:tc>
        <w:tc>
          <w:tcPr>
            <w:tcW w:w="3635" w:type="dxa"/>
          </w:tcPr>
          <w:p w:rsidR="00EE1AEC" w:rsidRPr="00EE1AEC" w:rsidRDefault="00EE1AEC" w:rsidP="00D72550">
            <w:pPr>
              <w:widowControl w:val="0"/>
              <w:autoSpaceDE w:val="0"/>
              <w:autoSpaceDN w:val="0"/>
              <w:jc w:val="both"/>
              <w:rPr>
                <w:color w:val="000000"/>
              </w:rPr>
            </w:pPr>
            <w:r w:rsidRPr="00EE1AEC">
              <w:rPr>
                <w:color w:val="000000"/>
              </w:rPr>
              <w:t>скорая медицинская помощь при заболеваниях, не включенных в Территориальную программу ОМС</w:t>
            </w:r>
          </w:p>
        </w:tc>
        <w:tc>
          <w:tcPr>
            <w:tcW w:w="1410" w:type="dxa"/>
          </w:tcPr>
          <w:p w:rsidR="00EE1AEC" w:rsidRPr="00EE1AEC" w:rsidRDefault="00EE1AEC" w:rsidP="00D72550">
            <w:pPr>
              <w:widowControl w:val="0"/>
              <w:autoSpaceDE w:val="0"/>
              <w:autoSpaceDN w:val="0"/>
              <w:jc w:val="both"/>
              <w:rPr>
                <w:color w:val="000000"/>
              </w:rPr>
            </w:pPr>
            <w:r w:rsidRPr="00EE1AEC">
              <w:rPr>
                <w:color w:val="000000"/>
              </w:rPr>
              <w:t>число вызовов</w:t>
            </w:r>
          </w:p>
        </w:tc>
        <w:tc>
          <w:tcPr>
            <w:tcW w:w="1000" w:type="dxa"/>
            <w:shd w:val="clear" w:color="auto" w:fill="auto"/>
          </w:tcPr>
          <w:p w:rsidR="00EE1AEC" w:rsidRPr="00EE1AEC" w:rsidRDefault="00EE1AEC" w:rsidP="00D72550">
            <w:pPr>
              <w:widowControl w:val="0"/>
              <w:autoSpaceDE w:val="0"/>
              <w:autoSpaceDN w:val="0"/>
              <w:jc w:val="center"/>
              <w:rPr>
                <w:color w:val="000000"/>
              </w:rPr>
            </w:pPr>
          </w:p>
        </w:tc>
        <w:tc>
          <w:tcPr>
            <w:tcW w:w="1040" w:type="dxa"/>
            <w:shd w:val="clear" w:color="auto" w:fill="auto"/>
          </w:tcPr>
          <w:p w:rsidR="00EE1AEC" w:rsidRPr="00EE1AEC" w:rsidRDefault="00EE1AEC" w:rsidP="00D72550">
            <w:pPr>
              <w:widowControl w:val="0"/>
              <w:autoSpaceDE w:val="0"/>
              <w:autoSpaceDN w:val="0"/>
              <w:jc w:val="center"/>
              <w:rPr>
                <w:color w:val="000000"/>
              </w:rPr>
            </w:pPr>
          </w:p>
        </w:tc>
        <w:tc>
          <w:tcPr>
            <w:tcW w:w="1020" w:type="dxa"/>
            <w:shd w:val="clear" w:color="auto" w:fill="auto"/>
          </w:tcPr>
          <w:p w:rsidR="00EE1AEC" w:rsidRPr="00EE1AEC" w:rsidRDefault="00EE1AEC" w:rsidP="00D72550">
            <w:pPr>
              <w:widowControl w:val="0"/>
              <w:autoSpaceDE w:val="0"/>
              <w:autoSpaceDN w:val="0"/>
              <w:jc w:val="center"/>
              <w:rPr>
                <w:color w:val="000000"/>
              </w:rPr>
            </w:pPr>
          </w:p>
        </w:tc>
      </w:tr>
      <w:tr w:rsidR="00EE1AEC" w:rsidRPr="00EE1AEC" w:rsidTr="00C46286">
        <w:tc>
          <w:tcPr>
            <w:tcW w:w="963" w:type="dxa"/>
          </w:tcPr>
          <w:p w:rsidR="00EE1AEC" w:rsidRPr="00EE1AEC" w:rsidRDefault="00EE1AEC" w:rsidP="00D72550">
            <w:pPr>
              <w:widowControl w:val="0"/>
              <w:autoSpaceDE w:val="0"/>
              <w:autoSpaceDN w:val="0"/>
              <w:jc w:val="both"/>
              <w:rPr>
                <w:color w:val="000000"/>
              </w:rPr>
            </w:pPr>
            <w:r w:rsidRPr="00EE1AEC">
              <w:rPr>
                <w:color w:val="000000"/>
              </w:rPr>
              <w:t>1.2</w:t>
            </w:r>
            <w:r w:rsidR="00AB1F45">
              <w:rPr>
                <w:color w:val="000000"/>
              </w:rPr>
              <w:t>.</w:t>
            </w:r>
          </w:p>
        </w:tc>
        <w:tc>
          <w:tcPr>
            <w:tcW w:w="3635" w:type="dxa"/>
          </w:tcPr>
          <w:p w:rsidR="00EE1AEC" w:rsidRPr="00EE1AEC" w:rsidRDefault="00EE1AEC" w:rsidP="00D72550">
            <w:pPr>
              <w:widowControl w:val="0"/>
              <w:autoSpaceDE w:val="0"/>
              <w:autoSpaceDN w:val="0"/>
              <w:jc w:val="both"/>
              <w:rPr>
                <w:color w:val="000000"/>
              </w:rPr>
            </w:pPr>
            <w:r w:rsidRPr="00EE1AEC">
              <w:rPr>
                <w:color w:val="000000"/>
              </w:rPr>
              <w:t>медицинская помощь, оказываемая в амбулаторных условиях, в том числе:</w:t>
            </w:r>
          </w:p>
        </w:tc>
        <w:tc>
          <w:tcPr>
            <w:tcW w:w="1410" w:type="dxa"/>
          </w:tcPr>
          <w:p w:rsidR="00EE1AEC" w:rsidRPr="00EE1AEC" w:rsidRDefault="00EE1AEC" w:rsidP="00D72550">
            <w:pPr>
              <w:widowControl w:val="0"/>
              <w:autoSpaceDE w:val="0"/>
              <w:autoSpaceDN w:val="0"/>
              <w:rPr>
                <w:color w:val="000000"/>
              </w:rPr>
            </w:pPr>
          </w:p>
        </w:tc>
        <w:tc>
          <w:tcPr>
            <w:tcW w:w="1000" w:type="dxa"/>
            <w:shd w:val="clear" w:color="auto" w:fill="auto"/>
          </w:tcPr>
          <w:p w:rsidR="00EE1AEC" w:rsidRPr="00EE1AEC" w:rsidRDefault="00EE1AEC" w:rsidP="00D72550">
            <w:pPr>
              <w:widowControl w:val="0"/>
              <w:autoSpaceDE w:val="0"/>
              <w:autoSpaceDN w:val="0"/>
              <w:rPr>
                <w:color w:val="000000"/>
              </w:rPr>
            </w:pPr>
          </w:p>
        </w:tc>
        <w:tc>
          <w:tcPr>
            <w:tcW w:w="1040" w:type="dxa"/>
            <w:shd w:val="clear" w:color="auto" w:fill="auto"/>
          </w:tcPr>
          <w:p w:rsidR="00EE1AEC" w:rsidRPr="00EE1AEC" w:rsidRDefault="00EE1AEC" w:rsidP="00D72550">
            <w:pPr>
              <w:widowControl w:val="0"/>
              <w:autoSpaceDE w:val="0"/>
              <w:autoSpaceDN w:val="0"/>
              <w:rPr>
                <w:color w:val="000000"/>
              </w:rPr>
            </w:pPr>
          </w:p>
        </w:tc>
        <w:tc>
          <w:tcPr>
            <w:tcW w:w="1020" w:type="dxa"/>
            <w:shd w:val="clear" w:color="auto" w:fill="auto"/>
          </w:tcPr>
          <w:p w:rsidR="00EE1AEC" w:rsidRPr="00EE1AEC" w:rsidRDefault="00EE1AEC" w:rsidP="00D72550">
            <w:pPr>
              <w:widowControl w:val="0"/>
              <w:autoSpaceDE w:val="0"/>
              <w:autoSpaceDN w:val="0"/>
              <w:rPr>
                <w:color w:val="000000"/>
              </w:rPr>
            </w:pPr>
          </w:p>
        </w:tc>
      </w:tr>
      <w:tr w:rsidR="00EE1AEC" w:rsidRPr="00EE1AEC" w:rsidTr="00C46286">
        <w:tc>
          <w:tcPr>
            <w:tcW w:w="963" w:type="dxa"/>
          </w:tcPr>
          <w:p w:rsidR="00EE1AEC" w:rsidRPr="00EE1AEC" w:rsidRDefault="00EE1AEC" w:rsidP="00D72550">
            <w:pPr>
              <w:widowControl w:val="0"/>
              <w:autoSpaceDE w:val="0"/>
              <w:autoSpaceDN w:val="0"/>
              <w:jc w:val="both"/>
              <w:rPr>
                <w:color w:val="000000"/>
              </w:rPr>
            </w:pPr>
            <w:r w:rsidRPr="00EE1AEC">
              <w:rPr>
                <w:color w:val="000000"/>
              </w:rPr>
              <w:t>1.2.1</w:t>
            </w:r>
            <w:r w:rsidR="00AB1F45">
              <w:rPr>
                <w:color w:val="000000"/>
              </w:rPr>
              <w:t>.</w:t>
            </w:r>
          </w:p>
        </w:tc>
        <w:tc>
          <w:tcPr>
            <w:tcW w:w="3635" w:type="dxa"/>
          </w:tcPr>
          <w:p w:rsidR="00EE1AEC" w:rsidRPr="00EE1AEC" w:rsidRDefault="00EE1AEC" w:rsidP="00D72550">
            <w:pPr>
              <w:widowControl w:val="0"/>
              <w:autoSpaceDE w:val="0"/>
              <w:autoSpaceDN w:val="0"/>
              <w:jc w:val="both"/>
              <w:rPr>
                <w:color w:val="000000"/>
              </w:rPr>
            </w:pPr>
            <w:r w:rsidRPr="00EE1AEC">
              <w:rPr>
                <w:color w:val="000000"/>
              </w:rPr>
              <w:t>с профилактическими и иными целями, в том числе:</w:t>
            </w:r>
          </w:p>
        </w:tc>
        <w:tc>
          <w:tcPr>
            <w:tcW w:w="1410" w:type="dxa"/>
          </w:tcPr>
          <w:p w:rsidR="00EE1AEC" w:rsidRPr="00EE1AEC" w:rsidRDefault="00EE1AEC" w:rsidP="00D72550">
            <w:pPr>
              <w:widowControl w:val="0"/>
              <w:autoSpaceDE w:val="0"/>
              <w:autoSpaceDN w:val="0"/>
              <w:jc w:val="both"/>
              <w:rPr>
                <w:color w:val="000000"/>
              </w:rPr>
            </w:pPr>
            <w:r w:rsidRPr="00EE1AEC">
              <w:rPr>
                <w:color w:val="000000"/>
              </w:rPr>
              <w:t>посещение</w:t>
            </w:r>
          </w:p>
        </w:tc>
        <w:tc>
          <w:tcPr>
            <w:tcW w:w="1000" w:type="dxa"/>
            <w:shd w:val="clear" w:color="auto" w:fill="auto"/>
          </w:tcPr>
          <w:p w:rsidR="00EE1AEC" w:rsidRPr="00EE1AEC" w:rsidRDefault="00EE1AEC" w:rsidP="00D72550">
            <w:pPr>
              <w:widowControl w:val="0"/>
              <w:autoSpaceDE w:val="0"/>
              <w:autoSpaceDN w:val="0"/>
              <w:jc w:val="center"/>
              <w:rPr>
                <w:color w:val="000000"/>
              </w:rPr>
            </w:pPr>
          </w:p>
        </w:tc>
        <w:tc>
          <w:tcPr>
            <w:tcW w:w="1040" w:type="dxa"/>
            <w:shd w:val="clear" w:color="auto" w:fill="auto"/>
          </w:tcPr>
          <w:p w:rsidR="00EE1AEC" w:rsidRPr="00EE1AEC" w:rsidRDefault="00EE1AEC" w:rsidP="00D72550">
            <w:pPr>
              <w:widowControl w:val="0"/>
              <w:autoSpaceDE w:val="0"/>
              <w:autoSpaceDN w:val="0"/>
              <w:jc w:val="center"/>
              <w:rPr>
                <w:color w:val="000000"/>
              </w:rPr>
            </w:pPr>
          </w:p>
        </w:tc>
        <w:tc>
          <w:tcPr>
            <w:tcW w:w="1020" w:type="dxa"/>
            <w:shd w:val="clear" w:color="auto" w:fill="auto"/>
          </w:tcPr>
          <w:p w:rsidR="00EE1AEC" w:rsidRPr="00EE1AEC" w:rsidRDefault="00EE1AEC" w:rsidP="00D72550">
            <w:pPr>
              <w:widowControl w:val="0"/>
              <w:autoSpaceDE w:val="0"/>
              <w:autoSpaceDN w:val="0"/>
              <w:jc w:val="center"/>
              <w:rPr>
                <w:color w:val="000000"/>
              </w:rPr>
            </w:pPr>
          </w:p>
        </w:tc>
      </w:tr>
      <w:tr w:rsidR="00EE1AEC" w:rsidRPr="00EE1AEC" w:rsidTr="003A6342">
        <w:tc>
          <w:tcPr>
            <w:tcW w:w="963" w:type="dxa"/>
          </w:tcPr>
          <w:p w:rsidR="00EE1AEC" w:rsidRPr="00EE1AEC" w:rsidRDefault="00EE1AEC" w:rsidP="00D72550">
            <w:pPr>
              <w:widowControl w:val="0"/>
              <w:autoSpaceDE w:val="0"/>
              <w:autoSpaceDN w:val="0"/>
              <w:jc w:val="both"/>
              <w:rPr>
                <w:color w:val="000000"/>
              </w:rPr>
            </w:pPr>
            <w:r w:rsidRPr="00EE1AEC">
              <w:rPr>
                <w:color w:val="000000"/>
              </w:rPr>
              <w:t>1.2.1.1</w:t>
            </w:r>
            <w:r w:rsidR="00AB1F45">
              <w:rPr>
                <w:color w:val="000000"/>
              </w:rPr>
              <w:t>.</w:t>
            </w:r>
          </w:p>
        </w:tc>
        <w:tc>
          <w:tcPr>
            <w:tcW w:w="3635" w:type="dxa"/>
          </w:tcPr>
          <w:p w:rsidR="00EE1AEC" w:rsidRPr="00EE1AEC" w:rsidRDefault="00EE1AEC" w:rsidP="00D72550">
            <w:pPr>
              <w:widowControl w:val="0"/>
              <w:autoSpaceDE w:val="0"/>
              <w:autoSpaceDN w:val="0"/>
              <w:jc w:val="both"/>
              <w:rPr>
                <w:color w:val="000000"/>
              </w:rPr>
            </w:pPr>
            <w:r w:rsidRPr="00EE1AEC">
              <w:rPr>
                <w:color w:val="000000"/>
              </w:rPr>
              <w:t xml:space="preserve">паллиативная помощь в амбулаторных условиях, в том числе: </w:t>
            </w:r>
          </w:p>
        </w:tc>
        <w:tc>
          <w:tcPr>
            <w:tcW w:w="1410" w:type="dxa"/>
          </w:tcPr>
          <w:p w:rsidR="00EE1AEC" w:rsidRPr="00EE1AEC" w:rsidRDefault="00EE1AEC" w:rsidP="00D72550">
            <w:pPr>
              <w:widowControl w:val="0"/>
              <w:autoSpaceDE w:val="0"/>
              <w:autoSpaceDN w:val="0"/>
              <w:jc w:val="both"/>
              <w:rPr>
                <w:color w:val="000000"/>
              </w:rPr>
            </w:pPr>
            <w:r w:rsidRPr="00EE1AEC">
              <w:rPr>
                <w:color w:val="000000"/>
              </w:rPr>
              <w:t>посещение</w:t>
            </w:r>
          </w:p>
        </w:tc>
        <w:tc>
          <w:tcPr>
            <w:tcW w:w="1000" w:type="dxa"/>
            <w:shd w:val="clear" w:color="auto" w:fill="auto"/>
          </w:tcPr>
          <w:p w:rsidR="00EE1AEC" w:rsidRPr="00EE1AEC" w:rsidRDefault="00EE1AEC" w:rsidP="00D72550">
            <w:pPr>
              <w:widowControl w:val="0"/>
              <w:autoSpaceDE w:val="0"/>
              <w:autoSpaceDN w:val="0"/>
              <w:jc w:val="center"/>
              <w:rPr>
                <w:color w:val="000000"/>
              </w:rPr>
            </w:pPr>
          </w:p>
        </w:tc>
        <w:tc>
          <w:tcPr>
            <w:tcW w:w="1040" w:type="dxa"/>
            <w:shd w:val="clear" w:color="auto" w:fill="auto"/>
          </w:tcPr>
          <w:p w:rsidR="00EE1AEC" w:rsidRPr="00EE1AEC" w:rsidRDefault="00EE1AEC" w:rsidP="00D72550">
            <w:pPr>
              <w:widowControl w:val="0"/>
              <w:autoSpaceDE w:val="0"/>
              <w:autoSpaceDN w:val="0"/>
              <w:jc w:val="center"/>
              <w:rPr>
                <w:color w:val="000000"/>
              </w:rPr>
            </w:pPr>
          </w:p>
        </w:tc>
        <w:tc>
          <w:tcPr>
            <w:tcW w:w="1020" w:type="dxa"/>
            <w:shd w:val="clear" w:color="auto" w:fill="auto"/>
          </w:tcPr>
          <w:p w:rsidR="00EE1AEC" w:rsidRPr="00EE1AEC" w:rsidRDefault="00EE1AEC" w:rsidP="00D72550">
            <w:pPr>
              <w:widowControl w:val="0"/>
              <w:autoSpaceDE w:val="0"/>
              <w:autoSpaceDN w:val="0"/>
              <w:jc w:val="center"/>
              <w:rPr>
                <w:color w:val="000000"/>
              </w:rPr>
            </w:pPr>
          </w:p>
        </w:tc>
      </w:tr>
      <w:tr w:rsidR="00EE1AEC" w:rsidRPr="00EE1AEC" w:rsidTr="003A6342">
        <w:tc>
          <w:tcPr>
            <w:tcW w:w="963" w:type="dxa"/>
          </w:tcPr>
          <w:p w:rsidR="00EE1AEC" w:rsidRPr="00EE1AEC" w:rsidRDefault="00EE1AEC" w:rsidP="00D72550">
            <w:pPr>
              <w:widowControl w:val="0"/>
              <w:autoSpaceDE w:val="0"/>
              <w:autoSpaceDN w:val="0"/>
              <w:jc w:val="both"/>
              <w:rPr>
                <w:color w:val="000000"/>
              </w:rPr>
            </w:pPr>
            <w:r w:rsidRPr="00EE1AEC">
              <w:rPr>
                <w:color w:val="000000"/>
              </w:rPr>
              <w:t>1.2.1.1.1</w:t>
            </w:r>
            <w:r w:rsidR="00AB1F45">
              <w:rPr>
                <w:color w:val="000000"/>
              </w:rPr>
              <w:t>.</w:t>
            </w:r>
          </w:p>
        </w:tc>
        <w:tc>
          <w:tcPr>
            <w:tcW w:w="3635" w:type="dxa"/>
          </w:tcPr>
          <w:p w:rsidR="00EE1AEC" w:rsidRPr="00EE1AEC" w:rsidRDefault="00EE1AEC" w:rsidP="00D72550">
            <w:pPr>
              <w:widowControl w:val="0"/>
              <w:autoSpaceDE w:val="0"/>
              <w:autoSpaceDN w:val="0"/>
              <w:jc w:val="both"/>
              <w:rPr>
                <w:color w:val="000000"/>
              </w:rPr>
            </w:pPr>
            <w:r w:rsidRPr="00EE1AEC">
              <w:rPr>
                <w:color w:val="000000"/>
              </w:rPr>
              <w:t>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w:t>
            </w:r>
          </w:p>
        </w:tc>
        <w:tc>
          <w:tcPr>
            <w:tcW w:w="1410" w:type="dxa"/>
          </w:tcPr>
          <w:p w:rsidR="00EE1AEC" w:rsidRPr="00EE1AEC" w:rsidRDefault="00EE1AEC" w:rsidP="00D72550">
            <w:pPr>
              <w:widowControl w:val="0"/>
              <w:autoSpaceDE w:val="0"/>
              <w:autoSpaceDN w:val="0"/>
              <w:jc w:val="both"/>
              <w:rPr>
                <w:color w:val="000000"/>
              </w:rPr>
            </w:pPr>
            <w:r w:rsidRPr="00EE1AEC">
              <w:rPr>
                <w:color w:val="000000"/>
              </w:rPr>
              <w:t>посещение</w:t>
            </w:r>
          </w:p>
        </w:tc>
        <w:tc>
          <w:tcPr>
            <w:tcW w:w="1000" w:type="dxa"/>
            <w:shd w:val="clear" w:color="auto" w:fill="auto"/>
          </w:tcPr>
          <w:p w:rsidR="00EE1AEC" w:rsidRPr="00EE1AEC" w:rsidRDefault="00EE1AEC" w:rsidP="00D72550">
            <w:pPr>
              <w:widowControl w:val="0"/>
              <w:autoSpaceDE w:val="0"/>
              <w:autoSpaceDN w:val="0"/>
              <w:jc w:val="center"/>
              <w:rPr>
                <w:color w:val="000000"/>
              </w:rPr>
            </w:pPr>
          </w:p>
        </w:tc>
        <w:tc>
          <w:tcPr>
            <w:tcW w:w="1040" w:type="dxa"/>
            <w:shd w:val="clear" w:color="auto" w:fill="auto"/>
          </w:tcPr>
          <w:p w:rsidR="00EE1AEC" w:rsidRPr="00EE1AEC" w:rsidRDefault="00EE1AEC" w:rsidP="00D72550">
            <w:pPr>
              <w:widowControl w:val="0"/>
              <w:autoSpaceDE w:val="0"/>
              <w:autoSpaceDN w:val="0"/>
              <w:jc w:val="center"/>
              <w:rPr>
                <w:color w:val="000000"/>
              </w:rPr>
            </w:pPr>
          </w:p>
        </w:tc>
        <w:tc>
          <w:tcPr>
            <w:tcW w:w="1020" w:type="dxa"/>
            <w:shd w:val="clear" w:color="auto" w:fill="auto"/>
          </w:tcPr>
          <w:p w:rsidR="00EE1AEC" w:rsidRPr="00EE1AEC" w:rsidRDefault="00EE1AEC" w:rsidP="00D72550">
            <w:pPr>
              <w:widowControl w:val="0"/>
              <w:autoSpaceDE w:val="0"/>
              <w:autoSpaceDN w:val="0"/>
              <w:jc w:val="center"/>
              <w:rPr>
                <w:color w:val="000000"/>
              </w:rPr>
            </w:pPr>
          </w:p>
        </w:tc>
      </w:tr>
      <w:tr w:rsidR="00EE1AEC" w:rsidRPr="00EE1AEC" w:rsidTr="003A6342">
        <w:tc>
          <w:tcPr>
            <w:tcW w:w="963" w:type="dxa"/>
          </w:tcPr>
          <w:p w:rsidR="00EE1AEC" w:rsidRPr="00EE1AEC" w:rsidRDefault="00EE1AEC" w:rsidP="00D72550">
            <w:pPr>
              <w:widowControl w:val="0"/>
              <w:autoSpaceDE w:val="0"/>
              <w:autoSpaceDN w:val="0"/>
              <w:jc w:val="both"/>
              <w:rPr>
                <w:color w:val="000000"/>
              </w:rPr>
            </w:pPr>
            <w:r w:rsidRPr="00EE1AEC">
              <w:rPr>
                <w:color w:val="000000"/>
              </w:rPr>
              <w:t>1.2.1.1.2</w:t>
            </w:r>
            <w:r w:rsidR="00AB1F45">
              <w:rPr>
                <w:color w:val="000000"/>
              </w:rPr>
              <w:t>.</w:t>
            </w:r>
          </w:p>
        </w:tc>
        <w:tc>
          <w:tcPr>
            <w:tcW w:w="3635" w:type="dxa"/>
          </w:tcPr>
          <w:p w:rsidR="00EE1AEC" w:rsidRPr="00EE1AEC" w:rsidRDefault="00EE1AEC" w:rsidP="00D72550">
            <w:pPr>
              <w:widowControl w:val="0"/>
              <w:autoSpaceDE w:val="0"/>
              <w:autoSpaceDN w:val="0"/>
              <w:jc w:val="both"/>
              <w:rPr>
                <w:color w:val="000000"/>
              </w:rPr>
            </w:pPr>
            <w:r w:rsidRPr="00EE1AEC">
              <w:rPr>
                <w:color w:val="000000"/>
              </w:rPr>
              <w:t>посещение при оказании паллиативной медицинской помощи на дому выездными патронажными бригадами паллиативной медицинской помощи</w:t>
            </w:r>
          </w:p>
        </w:tc>
        <w:tc>
          <w:tcPr>
            <w:tcW w:w="1410" w:type="dxa"/>
          </w:tcPr>
          <w:p w:rsidR="00EE1AEC" w:rsidRPr="00EE1AEC" w:rsidRDefault="00EE1AEC" w:rsidP="00D72550">
            <w:pPr>
              <w:widowControl w:val="0"/>
              <w:autoSpaceDE w:val="0"/>
              <w:autoSpaceDN w:val="0"/>
              <w:jc w:val="both"/>
              <w:rPr>
                <w:color w:val="000000"/>
              </w:rPr>
            </w:pPr>
            <w:r w:rsidRPr="00EE1AEC">
              <w:rPr>
                <w:color w:val="000000"/>
              </w:rPr>
              <w:t>посещение</w:t>
            </w:r>
          </w:p>
        </w:tc>
        <w:tc>
          <w:tcPr>
            <w:tcW w:w="1000" w:type="dxa"/>
            <w:shd w:val="clear" w:color="auto" w:fill="auto"/>
          </w:tcPr>
          <w:p w:rsidR="00EE1AEC" w:rsidRPr="00EE1AEC" w:rsidRDefault="00EE1AEC" w:rsidP="00D72550">
            <w:pPr>
              <w:widowControl w:val="0"/>
              <w:autoSpaceDE w:val="0"/>
              <w:autoSpaceDN w:val="0"/>
              <w:jc w:val="center"/>
              <w:rPr>
                <w:color w:val="000000"/>
              </w:rPr>
            </w:pPr>
          </w:p>
        </w:tc>
        <w:tc>
          <w:tcPr>
            <w:tcW w:w="1040" w:type="dxa"/>
            <w:shd w:val="clear" w:color="auto" w:fill="auto"/>
          </w:tcPr>
          <w:p w:rsidR="00EE1AEC" w:rsidRPr="00EE1AEC" w:rsidRDefault="00EE1AEC" w:rsidP="00D72550">
            <w:pPr>
              <w:widowControl w:val="0"/>
              <w:autoSpaceDE w:val="0"/>
              <w:autoSpaceDN w:val="0"/>
              <w:jc w:val="center"/>
              <w:rPr>
                <w:color w:val="000000"/>
              </w:rPr>
            </w:pPr>
          </w:p>
        </w:tc>
        <w:tc>
          <w:tcPr>
            <w:tcW w:w="1020" w:type="dxa"/>
            <w:shd w:val="clear" w:color="auto" w:fill="auto"/>
          </w:tcPr>
          <w:p w:rsidR="00EE1AEC" w:rsidRPr="00EE1AEC" w:rsidRDefault="00EE1AEC" w:rsidP="00D72550">
            <w:pPr>
              <w:widowControl w:val="0"/>
              <w:autoSpaceDE w:val="0"/>
              <w:autoSpaceDN w:val="0"/>
              <w:jc w:val="center"/>
              <w:rPr>
                <w:color w:val="000000"/>
              </w:rPr>
            </w:pPr>
          </w:p>
        </w:tc>
      </w:tr>
      <w:tr w:rsidR="00EE1AEC" w:rsidRPr="00EE1AEC" w:rsidTr="00C46286">
        <w:tc>
          <w:tcPr>
            <w:tcW w:w="963" w:type="dxa"/>
          </w:tcPr>
          <w:p w:rsidR="00EE1AEC" w:rsidRPr="00EE1AEC" w:rsidRDefault="00EE1AEC" w:rsidP="00D72550">
            <w:pPr>
              <w:widowControl w:val="0"/>
              <w:autoSpaceDE w:val="0"/>
              <w:autoSpaceDN w:val="0"/>
              <w:jc w:val="both"/>
              <w:rPr>
                <w:color w:val="000000"/>
              </w:rPr>
            </w:pPr>
            <w:r w:rsidRPr="00EE1AEC">
              <w:rPr>
                <w:color w:val="000000"/>
              </w:rPr>
              <w:t>1.2.2</w:t>
            </w:r>
            <w:r w:rsidR="00AB1F45">
              <w:rPr>
                <w:color w:val="000000"/>
              </w:rPr>
              <w:t>.</w:t>
            </w:r>
          </w:p>
        </w:tc>
        <w:tc>
          <w:tcPr>
            <w:tcW w:w="3635" w:type="dxa"/>
          </w:tcPr>
          <w:p w:rsidR="00EE1AEC" w:rsidRPr="00EE1AEC" w:rsidRDefault="00EE1AEC" w:rsidP="00D72550">
            <w:pPr>
              <w:widowControl w:val="0"/>
              <w:autoSpaceDE w:val="0"/>
              <w:autoSpaceDN w:val="0"/>
              <w:jc w:val="both"/>
              <w:rPr>
                <w:color w:val="000000"/>
              </w:rPr>
            </w:pPr>
            <w:r w:rsidRPr="00EE1AEC">
              <w:rPr>
                <w:color w:val="000000"/>
              </w:rPr>
              <w:t>в связи с заболеванием</w:t>
            </w:r>
          </w:p>
        </w:tc>
        <w:tc>
          <w:tcPr>
            <w:tcW w:w="1410" w:type="dxa"/>
          </w:tcPr>
          <w:p w:rsidR="00EE1AEC" w:rsidRPr="00EE1AEC" w:rsidRDefault="00EE1AEC" w:rsidP="00D72550">
            <w:pPr>
              <w:widowControl w:val="0"/>
              <w:autoSpaceDE w:val="0"/>
              <w:autoSpaceDN w:val="0"/>
              <w:jc w:val="both"/>
              <w:rPr>
                <w:color w:val="000000"/>
              </w:rPr>
            </w:pPr>
            <w:r w:rsidRPr="00EE1AEC">
              <w:rPr>
                <w:color w:val="000000"/>
              </w:rPr>
              <w:t>обращение</w:t>
            </w:r>
          </w:p>
        </w:tc>
        <w:tc>
          <w:tcPr>
            <w:tcW w:w="1000" w:type="dxa"/>
            <w:shd w:val="clear" w:color="auto" w:fill="auto"/>
          </w:tcPr>
          <w:p w:rsidR="00EE1AEC" w:rsidRPr="00EE1AEC" w:rsidRDefault="00EE1AEC" w:rsidP="00D72550">
            <w:pPr>
              <w:widowControl w:val="0"/>
              <w:autoSpaceDE w:val="0"/>
              <w:autoSpaceDN w:val="0"/>
              <w:jc w:val="center"/>
              <w:rPr>
                <w:color w:val="000000"/>
              </w:rPr>
            </w:pPr>
          </w:p>
        </w:tc>
        <w:tc>
          <w:tcPr>
            <w:tcW w:w="1040" w:type="dxa"/>
            <w:shd w:val="clear" w:color="auto" w:fill="auto"/>
          </w:tcPr>
          <w:p w:rsidR="00EE1AEC" w:rsidRPr="00EE1AEC" w:rsidRDefault="00EE1AEC" w:rsidP="00D72550">
            <w:pPr>
              <w:widowControl w:val="0"/>
              <w:autoSpaceDE w:val="0"/>
              <w:autoSpaceDN w:val="0"/>
              <w:jc w:val="center"/>
              <w:rPr>
                <w:color w:val="000000"/>
              </w:rPr>
            </w:pPr>
          </w:p>
        </w:tc>
        <w:tc>
          <w:tcPr>
            <w:tcW w:w="1020" w:type="dxa"/>
            <w:shd w:val="clear" w:color="auto" w:fill="auto"/>
          </w:tcPr>
          <w:p w:rsidR="00EE1AEC" w:rsidRPr="00EE1AEC" w:rsidRDefault="00EE1AEC" w:rsidP="00D72550">
            <w:pPr>
              <w:widowControl w:val="0"/>
              <w:autoSpaceDE w:val="0"/>
              <w:autoSpaceDN w:val="0"/>
              <w:jc w:val="center"/>
              <w:rPr>
                <w:color w:val="000000"/>
              </w:rPr>
            </w:pPr>
          </w:p>
        </w:tc>
      </w:tr>
      <w:tr w:rsidR="00EE1AEC" w:rsidRPr="00EE1AEC" w:rsidTr="003A6342">
        <w:tc>
          <w:tcPr>
            <w:tcW w:w="963" w:type="dxa"/>
          </w:tcPr>
          <w:p w:rsidR="00EE1AEC" w:rsidRPr="00EE1AEC" w:rsidRDefault="00EE1AEC" w:rsidP="00D72550">
            <w:pPr>
              <w:widowControl w:val="0"/>
              <w:autoSpaceDE w:val="0"/>
              <w:autoSpaceDN w:val="0"/>
              <w:jc w:val="both"/>
              <w:rPr>
                <w:color w:val="000000"/>
              </w:rPr>
            </w:pPr>
            <w:r w:rsidRPr="00EE1AEC">
              <w:rPr>
                <w:color w:val="000000"/>
              </w:rPr>
              <w:t>1.2.3</w:t>
            </w:r>
            <w:r w:rsidR="00AB1F45">
              <w:rPr>
                <w:color w:val="000000"/>
              </w:rPr>
              <w:t>.</w:t>
            </w:r>
          </w:p>
        </w:tc>
        <w:tc>
          <w:tcPr>
            <w:tcW w:w="3635" w:type="dxa"/>
          </w:tcPr>
          <w:p w:rsidR="00EE1AEC" w:rsidRPr="00EE1AEC" w:rsidRDefault="00EE1AEC" w:rsidP="00D72550">
            <w:pPr>
              <w:widowControl w:val="0"/>
              <w:autoSpaceDE w:val="0"/>
              <w:autoSpaceDN w:val="0"/>
              <w:jc w:val="both"/>
              <w:rPr>
                <w:color w:val="000000"/>
              </w:rPr>
            </w:pPr>
            <w:r w:rsidRPr="00EE1AEC">
              <w:rPr>
                <w:color w:val="000000"/>
              </w:rPr>
              <w:t>в неотложной форме</w:t>
            </w:r>
          </w:p>
        </w:tc>
        <w:tc>
          <w:tcPr>
            <w:tcW w:w="1410" w:type="dxa"/>
          </w:tcPr>
          <w:p w:rsidR="00EE1AEC" w:rsidRPr="00EE1AEC" w:rsidRDefault="00EE1AEC" w:rsidP="00D72550">
            <w:pPr>
              <w:widowControl w:val="0"/>
              <w:autoSpaceDE w:val="0"/>
              <w:autoSpaceDN w:val="0"/>
              <w:jc w:val="both"/>
              <w:rPr>
                <w:color w:val="000000"/>
              </w:rPr>
            </w:pPr>
            <w:r w:rsidRPr="00EE1AEC">
              <w:rPr>
                <w:color w:val="000000"/>
              </w:rPr>
              <w:t>посещение</w:t>
            </w:r>
          </w:p>
        </w:tc>
        <w:tc>
          <w:tcPr>
            <w:tcW w:w="1000" w:type="dxa"/>
            <w:shd w:val="clear" w:color="auto" w:fill="auto"/>
          </w:tcPr>
          <w:p w:rsidR="00EE1AEC" w:rsidRPr="00CA403C" w:rsidRDefault="00EE1AEC" w:rsidP="00D72550">
            <w:pPr>
              <w:widowControl w:val="0"/>
              <w:autoSpaceDE w:val="0"/>
              <w:autoSpaceDN w:val="0"/>
              <w:jc w:val="center"/>
              <w:rPr>
                <w:color w:val="000000"/>
              </w:rPr>
            </w:pPr>
          </w:p>
        </w:tc>
        <w:tc>
          <w:tcPr>
            <w:tcW w:w="1040" w:type="dxa"/>
            <w:shd w:val="clear" w:color="auto" w:fill="auto"/>
          </w:tcPr>
          <w:p w:rsidR="00EE1AEC" w:rsidRPr="00CA403C" w:rsidRDefault="00EE1AEC" w:rsidP="00D72550">
            <w:pPr>
              <w:widowControl w:val="0"/>
              <w:autoSpaceDE w:val="0"/>
              <w:autoSpaceDN w:val="0"/>
              <w:jc w:val="center"/>
              <w:rPr>
                <w:color w:val="000000"/>
              </w:rPr>
            </w:pPr>
          </w:p>
        </w:tc>
        <w:tc>
          <w:tcPr>
            <w:tcW w:w="1020" w:type="dxa"/>
            <w:shd w:val="clear" w:color="auto" w:fill="auto"/>
          </w:tcPr>
          <w:p w:rsidR="00EE1AEC" w:rsidRPr="00CA403C" w:rsidRDefault="00EE1AEC" w:rsidP="00D72550">
            <w:pPr>
              <w:widowControl w:val="0"/>
              <w:autoSpaceDE w:val="0"/>
              <w:autoSpaceDN w:val="0"/>
              <w:jc w:val="center"/>
              <w:rPr>
                <w:color w:val="000000"/>
              </w:rPr>
            </w:pPr>
          </w:p>
        </w:tc>
      </w:tr>
      <w:tr w:rsidR="00EE1AEC" w:rsidRPr="00EE1AEC" w:rsidTr="00DF745C">
        <w:tc>
          <w:tcPr>
            <w:tcW w:w="963" w:type="dxa"/>
          </w:tcPr>
          <w:p w:rsidR="00EE1AEC" w:rsidRPr="00EE1AEC" w:rsidRDefault="00EE1AEC" w:rsidP="00D72550">
            <w:pPr>
              <w:widowControl w:val="0"/>
              <w:autoSpaceDE w:val="0"/>
              <w:autoSpaceDN w:val="0"/>
              <w:jc w:val="both"/>
              <w:rPr>
                <w:color w:val="000000"/>
              </w:rPr>
            </w:pPr>
            <w:r w:rsidRPr="00EE1AEC">
              <w:rPr>
                <w:color w:val="000000"/>
              </w:rPr>
              <w:t>1.3</w:t>
            </w:r>
            <w:r w:rsidR="00AB1F45">
              <w:rPr>
                <w:color w:val="000000"/>
              </w:rPr>
              <w:t>.</w:t>
            </w:r>
          </w:p>
        </w:tc>
        <w:tc>
          <w:tcPr>
            <w:tcW w:w="3635" w:type="dxa"/>
          </w:tcPr>
          <w:p w:rsidR="00EE1AEC" w:rsidRPr="00EE1AEC" w:rsidRDefault="00EE1AEC" w:rsidP="00D72550">
            <w:pPr>
              <w:widowControl w:val="0"/>
              <w:autoSpaceDE w:val="0"/>
              <w:autoSpaceDN w:val="0"/>
              <w:jc w:val="both"/>
              <w:rPr>
                <w:color w:val="000000"/>
              </w:rPr>
            </w:pPr>
            <w:r w:rsidRPr="00EE1AEC">
              <w:rPr>
                <w:color w:val="000000"/>
              </w:rPr>
              <w:t>специализированная медицинская помощь в стационарных условиях</w:t>
            </w:r>
          </w:p>
        </w:tc>
        <w:tc>
          <w:tcPr>
            <w:tcW w:w="1410" w:type="dxa"/>
          </w:tcPr>
          <w:p w:rsidR="00EE1AEC" w:rsidRPr="00EE1AEC" w:rsidRDefault="00EE1AEC" w:rsidP="00D72550">
            <w:pPr>
              <w:widowControl w:val="0"/>
              <w:autoSpaceDE w:val="0"/>
              <w:autoSpaceDN w:val="0"/>
              <w:jc w:val="both"/>
              <w:rPr>
                <w:color w:val="000000"/>
              </w:rPr>
            </w:pPr>
            <w:r w:rsidRPr="00EE1AEC">
              <w:rPr>
                <w:color w:val="000000"/>
              </w:rPr>
              <w:t>случай госпитализации</w:t>
            </w:r>
          </w:p>
        </w:tc>
        <w:tc>
          <w:tcPr>
            <w:tcW w:w="1000" w:type="dxa"/>
            <w:shd w:val="clear" w:color="auto" w:fill="auto"/>
          </w:tcPr>
          <w:p w:rsidR="00EE1AEC" w:rsidRPr="00EE1AEC" w:rsidRDefault="00EE1AEC" w:rsidP="00D72550">
            <w:pPr>
              <w:widowControl w:val="0"/>
              <w:autoSpaceDE w:val="0"/>
              <w:autoSpaceDN w:val="0"/>
              <w:jc w:val="center"/>
              <w:rPr>
                <w:color w:val="000000"/>
              </w:rPr>
            </w:pPr>
          </w:p>
        </w:tc>
        <w:tc>
          <w:tcPr>
            <w:tcW w:w="1040" w:type="dxa"/>
            <w:shd w:val="clear" w:color="auto" w:fill="auto"/>
          </w:tcPr>
          <w:p w:rsidR="00EE1AEC" w:rsidRPr="00EE1AEC" w:rsidRDefault="00EE1AEC" w:rsidP="00D72550">
            <w:pPr>
              <w:widowControl w:val="0"/>
              <w:autoSpaceDE w:val="0"/>
              <w:autoSpaceDN w:val="0"/>
              <w:jc w:val="center"/>
              <w:rPr>
                <w:color w:val="000000"/>
              </w:rPr>
            </w:pPr>
          </w:p>
        </w:tc>
        <w:tc>
          <w:tcPr>
            <w:tcW w:w="1020" w:type="dxa"/>
            <w:shd w:val="clear" w:color="auto" w:fill="auto"/>
          </w:tcPr>
          <w:p w:rsidR="00EE1AEC" w:rsidRPr="00EE1AEC" w:rsidRDefault="00EE1AEC" w:rsidP="00D72550">
            <w:pPr>
              <w:widowControl w:val="0"/>
              <w:autoSpaceDE w:val="0"/>
              <w:autoSpaceDN w:val="0"/>
              <w:jc w:val="center"/>
              <w:rPr>
                <w:color w:val="000000"/>
              </w:rPr>
            </w:pPr>
          </w:p>
        </w:tc>
      </w:tr>
      <w:tr w:rsidR="00EE1AEC" w:rsidRPr="00EE1AEC" w:rsidTr="003A6342">
        <w:tc>
          <w:tcPr>
            <w:tcW w:w="963" w:type="dxa"/>
          </w:tcPr>
          <w:p w:rsidR="00EE1AEC" w:rsidRPr="00EE1AEC" w:rsidRDefault="00EE1AEC" w:rsidP="00D72550">
            <w:pPr>
              <w:widowControl w:val="0"/>
              <w:autoSpaceDE w:val="0"/>
              <w:autoSpaceDN w:val="0"/>
              <w:jc w:val="both"/>
              <w:rPr>
                <w:color w:val="000000"/>
              </w:rPr>
            </w:pPr>
            <w:r w:rsidRPr="00EE1AEC">
              <w:rPr>
                <w:color w:val="000000"/>
              </w:rPr>
              <w:t>1.4</w:t>
            </w:r>
            <w:r w:rsidR="00AB1F45">
              <w:rPr>
                <w:color w:val="000000"/>
              </w:rPr>
              <w:t>.</w:t>
            </w:r>
          </w:p>
        </w:tc>
        <w:tc>
          <w:tcPr>
            <w:tcW w:w="3635" w:type="dxa"/>
          </w:tcPr>
          <w:p w:rsidR="00EE1AEC" w:rsidRPr="00EE1AEC" w:rsidRDefault="00EE1AEC" w:rsidP="00D72550">
            <w:pPr>
              <w:widowControl w:val="0"/>
              <w:autoSpaceDE w:val="0"/>
              <w:autoSpaceDN w:val="0"/>
              <w:jc w:val="both"/>
              <w:rPr>
                <w:color w:val="000000"/>
              </w:rPr>
            </w:pPr>
            <w:r w:rsidRPr="00EE1AEC">
              <w:rPr>
                <w:color w:val="000000"/>
              </w:rPr>
              <w:t>высокотехнологичная медицинская помощь, в том числе:</w:t>
            </w:r>
          </w:p>
        </w:tc>
        <w:tc>
          <w:tcPr>
            <w:tcW w:w="1410" w:type="dxa"/>
          </w:tcPr>
          <w:p w:rsidR="00EE1AEC" w:rsidRPr="00EE1AEC" w:rsidRDefault="00EE1AEC" w:rsidP="00D72550">
            <w:pPr>
              <w:widowControl w:val="0"/>
              <w:autoSpaceDE w:val="0"/>
              <w:autoSpaceDN w:val="0"/>
              <w:jc w:val="both"/>
              <w:rPr>
                <w:color w:val="000000"/>
              </w:rPr>
            </w:pPr>
            <w:r w:rsidRPr="00EE1AEC">
              <w:rPr>
                <w:color w:val="000000"/>
              </w:rPr>
              <w:t>случай госпитализации</w:t>
            </w:r>
          </w:p>
        </w:tc>
        <w:tc>
          <w:tcPr>
            <w:tcW w:w="1000" w:type="dxa"/>
            <w:shd w:val="clear" w:color="auto" w:fill="auto"/>
          </w:tcPr>
          <w:p w:rsidR="00EE1AEC" w:rsidRPr="008976B0" w:rsidRDefault="00EE1AEC" w:rsidP="005F478B">
            <w:pPr>
              <w:widowControl w:val="0"/>
              <w:autoSpaceDE w:val="0"/>
              <w:autoSpaceDN w:val="0"/>
              <w:jc w:val="center"/>
            </w:pPr>
          </w:p>
        </w:tc>
        <w:tc>
          <w:tcPr>
            <w:tcW w:w="1040" w:type="dxa"/>
            <w:shd w:val="clear" w:color="auto" w:fill="auto"/>
          </w:tcPr>
          <w:p w:rsidR="00EE1AEC" w:rsidRPr="009E7A8D" w:rsidRDefault="00EE1AEC" w:rsidP="00D72550">
            <w:pPr>
              <w:widowControl w:val="0"/>
              <w:autoSpaceDE w:val="0"/>
              <w:autoSpaceDN w:val="0"/>
              <w:jc w:val="center"/>
            </w:pPr>
          </w:p>
        </w:tc>
        <w:tc>
          <w:tcPr>
            <w:tcW w:w="1020" w:type="dxa"/>
            <w:shd w:val="clear" w:color="auto" w:fill="auto"/>
          </w:tcPr>
          <w:p w:rsidR="00EE1AEC" w:rsidRPr="009E7A8D" w:rsidRDefault="00EE1AEC" w:rsidP="00D72550">
            <w:pPr>
              <w:widowControl w:val="0"/>
              <w:autoSpaceDE w:val="0"/>
              <w:autoSpaceDN w:val="0"/>
              <w:jc w:val="center"/>
            </w:pPr>
          </w:p>
        </w:tc>
      </w:tr>
      <w:tr w:rsidR="00EE1AEC" w:rsidRPr="00EE1AEC" w:rsidTr="003A6342">
        <w:tc>
          <w:tcPr>
            <w:tcW w:w="963" w:type="dxa"/>
          </w:tcPr>
          <w:p w:rsidR="00EE1AEC" w:rsidRPr="00EE1AEC" w:rsidRDefault="00EE1AEC" w:rsidP="00D72550">
            <w:pPr>
              <w:widowControl w:val="0"/>
              <w:autoSpaceDE w:val="0"/>
              <w:autoSpaceDN w:val="0"/>
              <w:jc w:val="both"/>
              <w:rPr>
                <w:color w:val="000000"/>
              </w:rPr>
            </w:pPr>
            <w:r w:rsidRPr="00EE1AEC">
              <w:rPr>
                <w:color w:val="000000"/>
              </w:rPr>
              <w:t>1.4.1</w:t>
            </w:r>
            <w:r w:rsidR="00AB1F45">
              <w:rPr>
                <w:color w:val="000000"/>
              </w:rPr>
              <w:t>.</w:t>
            </w:r>
          </w:p>
        </w:tc>
        <w:tc>
          <w:tcPr>
            <w:tcW w:w="3635" w:type="dxa"/>
          </w:tcPr>
          <w:p w:rsidR="00EE1AEC" w:rsidRPr="00EE1AEC" w:rsidRDefault="00EE1AEC" w:rsidP="00D72550">
            <w:pPr>
              <w:widowControl w:val="0"/>
              <w:autoSpaceDE w:val="0"/>
              <w:autoSpaceDN w:val="0"/>
              <w:jc w:val="both"/>
              <w:rPr>
                <w:color w:val="000000"/>
              </w:rPr>
            </w:pPr>
            <w:r w:rsidRPr="00EE1AEC">
              <w:rPr>
                <w:color w:val="000000"/>
              </w:rPr>
              <w:t>по видам, включенным в базовую программу обязательного медицинского страхования</w:t>
            </w:r>
          </w:p>
        </w:tc>
        <w:tc>
          <w:tcPr>
            <w:tcW w:w="1410" w:type="dxa"/>
          </w:tcPr>
          <w:p w:rsidR="00EE1AEC" w:rsidRPr="00EE1AEC" w:rsidRDefault="00EE1AEC" w:rsidP="00D72550">
            <w:pPr>
              <w:widowControl w:val="0"/>
              <w:autoSpaceDE w:val="0"/>
              <w:autoSpaceDN w:val="0"/>
              <w:jc w:val="both"/>
              <w:rPr>
                <w:color w:val="000000"/>
              </w:rPr>
            </w:pPr>
            <w:r w:rsidRPr="00EE1AEC">
              <w:rPr>
                <w:color w:val="000000"/>
              </w:rPr>
              <w:t>случай госпитализации</w:t>
            </w:r>
          </w:p>
        </w:tc>
        <w:tc>
          <w:tcPr>
            <w:tcW w:w="1000" w:type="dxa"/>
            <w:shd w:val="clear" w:color="auto" w:fill="auto"/>
          </w:tcPr>
          <w:p w:rsidR="00EE1AEC" w:rsidRPr="00CA403C" w:rsidRDefault="00EE1AEC" w:rsidP="008976B0">
            <w:pPr>
              <w:widowControl w:val="0"/>
              <w:autoSpaceDE w:val="0"/>
              <w:autoSpaceDN w:val="0"/>
              <w:jc w:val="center"/>
            </w:pPr>
          </w:p>
        </w:tc>
        <w:tc>
          <w:tcPr>
            <w:tcW w:w="1040" w:type="dxa"/>
            <w:shd w:val="clear" w:color="auto" w:fill="auto"/>
          </w:tcPr>
          <w:p w:rsidR="00EE1AEC" w:rsidRPr="009E7A8D" w:rsidRDefault="00EE1AEC" w:rsidP="00D72550">
            <w:pPr>
              <w:widowControl w:val="0"/>
              <w:autoSpaceDE w:val="0"/>
              <w:autoSpaceDN w:val="0"/>
              <w:jc w:val="center"/>
            </w:pPr>
          </w:p>
        </w:tc>
        <w:tc>
          <w:tcPr>
            <w:tcW w:w="1020" w:type="dxa"/>
            <w:shd w:val="clear" w:color="auto" w:fill="auto"/>
          </w:tcPr>
          <w:p w:rsidR="00EE1AEC" w:rsidRPr="009E7A8D" w:rsidRDefault="00EE1AEC" w:rsidP="00D72550">
            <w:pPr>
              <w:widowControl w:val="0"/>
              <w:autoSpaceDE w:val="0"/>
              <w:autoSpaceDN w:val="0"/>
              <w:jc w:val="center"/>
            </w:pPr>
          </w:p>
        </w:tc>
      </w:tr>
      <w:tr w:rsidR="00EE1AEC" w:rsidRPr="00EE1AEC" w:rsidTr="003A6342">
        <w:tc>
          <w:tcPr>
            <w:tcW w:w="963" w:type="dxa"/>
          </w:tcPr>
          <w:p w:rsidR="00EE1AEC" w:rsidRPr="00EE1AEC" w:rsidRDefault="00EE1AEC" w:rsidP="00D72550">
            <w:pPr>
              <w:widowControl w:val="0"/>
              <w:autoSpaceDE w:val="0"/>
              <w:autoSpaceDN w:val="0"/>
              <w:jc w:val="both"/>
              <w:rPr>
                <w:color w:val="000000"/>
              </w:rPr>
            </w:pPr>
            <w:r w:rsidRPr="00EE1AEC">
              <w:rPr>
                <w:color w:val="000000"/>
              </w:rPr>
              <w:t>1.4.2</w:t>
            </w:r>
            <w:r w:rsidR="00AB1F45">
              <w:rPr>
                <w:color w:val="000000"/>
              </w:rPr>
              <w:t>.</w:t>
            </w:r>
          </w:p>
        </w:tc>
        <w:tc>
          <w:tcPr>
            <w:tcW w:w="3635" w:type="dxa"/>
          </w:tcPr>
          <w:p w:rsidR="00EE1AEC" w:rsidRPr="00EE1AEC" w:rsidRDefault="00EE1AEC" w:rsidP="00D72550">
            <w:pPr>
              <w:widowControl w:val="0"/>
              <w:autoSpaceDE w:val="0"/>
              <w:autoSpaceDN w:val="0"/>
              <w:jc w:val="both"/>
              <w:rPr>
                <w:color w:val="000000"/>
              </w:rPr>
            </w:pPr>
            <w:r w:rsidRPr="00EE1AEC">
              <w:rPr>
                <w:color w:val="000000"/>
              </w:rPr>
              <w:t xml:space="preserve">по видам, не включенным в </w:t>
            </w:r>
            <w:r w:rsidRPr="00EE1AEC">
              <w:rPr>
                <w:color w:val="000000"/>
              </w:rPr>
              <w:lastRenderedPageBreak/>
              <w:t>базовую программу обязательного медицинского страхования</w:t>
            </w:r>
          </w:p>
        </w:tc>
        <w:tc>
          <w:tcPr>
            <w:tcW w:w="1410" w:type="dxa"/>
          </w:tcPr>
          <w:p w:rsidR="00EE1AEC" w:rsidRPr="00EE1AEC" w:rsidRDefault="00EE1AEC" w:rsidP="00D72550">
            <w:pPr>
              <w:widowControl w:val="0"/>
              <w:autoSpaceDE w:val="0"/>
              <w:autoSpaceDN w:val="0"/>
              <w:jc w:val="both"/>
              <w:rPr>
                <w:color w:val="000000"/>
              </w:rPr>
            </w:pPr>
            <w:r w:rsidRPr="00EE1AEC">
              <w:rPr>
                <w:color w:val="000000"/>
              </w:rPr>
              <w:lastRenderedPageBreak/>
              <w:t xml:space="preserve">случай </w:t>
            </w:r>
            <w:r w:rsidRPr="00EE1AEC">
              <w:rPr>
                <w:color w:val="000000"/>
              </w:rPr>
              <w:lastRenderedPageBreak/>
              <w:t>госпитализации</w:t>
            </w:r>
          </w:p>
        </w:tc>
        <w:tc>
          <w:tcPr>
            <w:tcW w:w="1000" w:type="dxa"/>
            <w:shd w:val="clear" w:color="auto" w:fill="auto"/>
          </w:tcPr>
          <w:p w:rsidR="00EE1AEC" w:rsidRPr="00CA403C" w:rsidRDefault="00EE1AEC" w:rsidP="005F478B">
            <w:pPr>
              <w:widowControl w:val="0"/>
              <w:autoSpaceDE w:val="0"/>
              <w:autoSpaceDN w:val="0"/>
              <w:jc w:val="center"/>
            </w:pPr>
          </w:p>
        </w:tc>
        <w:tc>
          <w:tcPr>
            <w:tcW w:w="1040" w:type="dxa"/>
            <w:shd w:val="clear" w:color="auto" w:fill="auto"/>
          </w:tcPr>
          <w:p w:rsidR="00EE1AEC" w:rsidRPr="009E7A8D" w:rsidRDefault="00EE1AEC" w:rsidP="00D72550">
            <w:pPr>
              <w:widowControl w:val="0"/>
              <w:autoSpaceDE w:val="0"/>
              <w:autoSpaceDN w:val="0"/>
              <w:jc w:val="center"/>
            </w:pPr>
          </w:p>
        </w:tc>
        <w:tc>
          <w:tcPr>
            <w:tcW w:w="1020" w:type="dxa"/>
            <w:shd w:val="clear" w:color="auto" w:fill="auto"/>
          </w:tcPr>
          <w:p w:rsidR="00EE1AEC" w:rsidRPr="009E7A8D" w:rsidRDefault="00EE1AEC" w:rsidP="00D72550">
            <w:pPr>
              <w:widowControl w:val="0"/>
              <w:autoSpaceDE w:val="0"/>
              <w:autoSpaceDN w:val="0"/>
              <w:jc w:val="center"/>
            </w:pPr>
          </w:p>
        </w:tc>
      </w:tr>
      <w:tr w:rsidR="00EE1AEC" w:rsidRPr="00EE1AEC" w:rsidTr="00AB12F2">
        <w:tc>
          <w:tcPr>
            <w:tcW w:w="963" w:type="dxa"/>
          </w:tcPr>
          <w:p w:rsidR="00EE1AEC" w:rsidRPr="00EE1AEC" w:rsidRDefault="00EE1AEC" w:rsidP="00D72550">
            <w:pPr>
              <w:widowControl w:val="0"/>
              <w:autoSpaceDE w:val="0"/>
              <w:autoSpaceDN w:val="0"/>
              <w:jc w:val="both"/>
              <w:rPr>
                <w:color w:val="000000"/>
              </w:rPr>
            </w:pPr>
            <w:r w:rsidRPr="00EE1AEC">
              <w:rPr>
                <w:color w:val="000000"/>
              </w:rPr>
              <w:lastRenderedPageBreak/>
              <w:t>1.5</w:t>
            </w:r>
            <w:r w:rsidR="00AB1F45">
              <w:rPr>
                <w:color w:val="000000"/>
              </w:rPr>
              <w:t>.</w:t>
            </w:r>
          </w:p>
        </w:tc>
        <w:tc>
          <w:tcPr>
            <w:tcW w:w="3635" w:type="dxa"/>
          </w:tcPr>
          <w:p w:rsidR="00EE1AEC" w:rsidRPr="00EE1AEC" w:rsidRDefault="00EE1AEC" w:rsidP="00D72550">
            <w:pPr>
              <w:widowControl w:val="0"/>
              <w:autoSpaceDE w:val="0"/>
              <w:autoSpaceDN w:val="0"/>
              <w:jc w:val="both"/>
              <w:rPr>
                <w:color w:val="000000"/>
              </w:rPr>
            </w:pPr>
            <w:r w:rsidRPr="00EE1AEC">
              <w:rPr>
                <w:color w:val="000000"/>
              </w:rPr>
              <w:t>медицинская помощь в условиях дневного стационара</w:t>
            </w:r>
          </w:p>
        </w:tc>
        <w:tc>
          <w:tcPr>
            <w:tcW w:w="1410" w:type="dxa"/>
          </w:tcPr>
          <w:p w:rsidR="00EE1AEC" w:rsidRPr="00EE1AEC" w:rsidRDefault="00EE1AEC" w:rsidP="00D72550">
            <w:pPr>
              <w:widowControl w:val="0"/>
              <w:autoSpaceDE w:val="0"/>
              <w:autoSpaceDN w:val="0"/>
              <w:jc w:val="both"/>
              <w:rPr>
                <w:color w:val="000000"/>
              </w:rPr>
            </w:pPr>
            <w:r w:rsidRPr="00EE1AEC">
              <w:rPr>
                <w:color w:val="000000"/>
              </w:rPr>
              <w:t>случай лечения</w:t>
            </w:r>
          </w:p>
        </w:tc>
        <w:tc>
          <w:tcPr>
            <w:tcW w:w="1000" w:type="dxa"/>
            <w:shd w:val="clear" w:color="auto" w:fill="auto"/>
          </w:tcPr>
          <w:p w:rsidR="00EE1AEC" w:rsidRPr="00EE1AEC" w:rsidRDefault="00EE1AEC" w:rsidP="00D72550">
            <w:pPr>
              <w:widowControl w:val="0"/>
              <w:autoSpaceDE w:val="0"/>
              <w:autoSpaceDN w:val="0"/>
              <w:jc w:val="center"/>
              <w:rPr>
                <w:color w:val="000000"/>
              </w:rPr>
            </w:pPr>
          </w:p>
        </w:tc>
        <w:tc>
          <w:tcPr>
            <w:tcW w:w="1040" w:type="dxa"/>
            <w:shd w:val="clear" w:color="auto" w:fill="auto"/>
          </w:tcPr>
          <w:p w:rsidR="00EE1AEC" w:rsidRPr="00EE1AEC" w:rsidRDefault="00EE1AEC" w:rsidP="00D72550">
            <w:pPr>
              <w:widowControl w:val="0"/>
              <w:autoSpaceDE w:val="0"/>
              <w:autoSpaceDN w:val="0"/>
              <w:jc w:val="center"/>
              <w:rPr>
                <w:color w:val="000000"/>
              </w:rPr>
            </w:pPr>
          </w:p>
        </w:tc>
        <w:tc>
          <w:tcPr>
            <w:tcW w:w="1020" w:type="dxa"/>
            <w:shd w:val="clear" w:color="auto" w:fill="auto"/>
          </w:tcPr>
          <w:p w:rsidR="00EE1AEC" w:rsidRPr="00EE1AEC" w:rsidRDefault="00EE1AEC" w:rsidP="00D72550">
            <w:pPr>
              <w:widowControl w:val="0"/>
              <w:autoSpaceDE w:val="0"/>
              <w:autoSpaceDN w:val="0"/>
              <w:jc w:val="center"/>
              <w:rPr>
                <w:color w:val="000000"/>
              </w:rPr>
            </w:pPr>
          </w:p>
        </w:tc>
      </w:tr>
      <w:tr w:rsidR="00EE1AEC" w:rsidRPr="00EE1AEC" w:rsidTr="00AB12F2">
        <w:trPr>
          <w:trHeight w:val="947"/>
        </w:trPr>
        <w:tc>
          <w:tcPr>
            <w:tcW w:w="963" w:type="dxa"/>
          </w:tcPr>
          <w:p w:rsidR="00EE1AEC" w:rsidRPr="00EE1AEC" w:rsidRDefault="00EE1AEC" w:rsidP="00D72550">
            <w:pPr>
              <w:widowControl w:val="0"/>
              <w:autoSpaceDE w:val="0"/>
              <w:autoSpaceDN w:val="0"/>
              <w:jc w:val="both"/>
              <w:rPr>
                <w:color w:val="000000"/>
              </w:rPr>
            </w:pPr>
            <w:r w:rsidRPr="00EE1AEC">
              <w:rPr>
                <w:color w:val="000000"/>
              </w:rPr>
              <w:t>2</w:t>
            </w:r>
            <w:r w:rsidR="00AB1F45">
              <w:rPr>
                <w:color w:val="000000"/>
              </w:rPr>
              <w:t>.</w:t>
            </w:r>
          </w:p>
        </w:tc>
        <w:tc>
          <w:tcPr>
            <w:tcW w:w="3635" w:type="dxa"/>
          </w:tcPr>
          <w:p w:rsidR="00EE1AEC" w:rsidRPr="00EE1AEC" w:rsidRDefault="00EE1AEC" w:rsidP="00D72550">
            <w:pPr>
              <w:widowControl w:val="0"/>
              <w:autoSpaceDE w:val="0"/>
              <w:autoSpaceDN w:val="0"/>
              <w:jc w:val="both"/>
              <w:rPr>
                <w:color w:val="000000"/>
              </w:rPr>
            </w:pPr>
            <w:r w:rsidRPr="00EE1AEC">
              <w:rPr>
                <w:color w:val="000000"/>
              </w:rPr>
              <w:t>Медицинская помощь в рамках Территориальной программы ОМС</w:t>
            </w:r>
          </w:p>
        </w:tc>
        <w:tc>
          <w:tcPr>
            <w:tcW w:w="1410" w:type="dxa"/>
          </w:tcPr>
          <w:p w:rsidR="00EE1AEC" w:rsidRPr="00EE1AEC" w:rsidRDefault="00EE1AEC" w:rsidP="00D72550">
            <w:pPr>
              <w:widowControl w:val="0"/>
              <w:autoSpaceDE w:val="0"/>
              <w:autoSpaceDN w:val="0"/>
              <w:rPr>
                <w:color w:val="000000"/>
              </w:rPr>
            </w:pPr>
          </w:p>
        </w:tc>
        <w:tc>
          <w:tcPr>
            <w:tcW w:w="1000" w:type="dxa"/>
            <w:shd w:val="clear" w:color="auto" w:fill="auto"/>
          </w:tcPr>
          <w:p w:rsidR="00EE1AEC" w:rsidRPr="00EE1AEC" w:rsidRDefault="00EE1AEC" w:rsidP="00D72550">
            <w:pPr>
              <w:widowControl w:val="0"/>
              <w:autoSpaceDE w:val="0"/>
              <w:autoSpaceDN w:val="0"/>
              <w:rPr>
                <w:color w:val="000000"/>
              </w:rPr>
            </w:pPr>
          </w:p>
        </w:tc>
        <w:tc>
          <w:tcPr>
            <w:tcW w:w="1040" w:type="dxa"/>
            <w:shd w:val="clear" w:color="auto" w:fill="auto"/>
          </w:tcPr>
          <w:p w:rsidR="00EE1AEC" w:rsidRPr="00EE1AEC" w:rsidRDefault="00EE1AEC" w:rsidP="00D72550">
            <w:pPr>
              <w:widowControl w:val="0"/>
              <w:autoSpaceDE w:val="0"/>
              <w:autoSpaceDN w:val="0"/>
              <w:rPr>
                <w:color w:val="000000"/>
              </w:rPr>
            </w:pPr>
          </w:p>
        </w:tc>
        <w:tc>
          <w:tcPr>
            <w:tcW w:w="1020" w:type="dxa"/>
            <w:shd w:val="clear" w:color="auto" w:fill="auto"/>
          </w:tcPr>
          <w:p w:rsidR="00EE1AEC" w:rsidRPr="00EE1AEC" w:rsidRDefault="00EE1AEC" w:rsidP="00D72550">
            <w:pPr>
              <w:widowControl w:val="0"/>
              <w:autoSpaceDE w:val="0"/>
              <w:autoSpaceDN w:val="0"/>
              <w:rPr>
                <w:color w:val="000000"/>
              </w:rPr>
            </w:pPr>
          </w:p>
        </w:tc>
      </w:tr>
      <w:tr w:rsidR="00EE1AEC" w:rsidRPr="00EE1AEC" w:rsidTr="00AB12F2">
        <w:tc>
          <w:tcPr>
            <w:tcW w:w="963" w:type="dxa"/>
          </w:tcPr>
          <w:p w:rsidR="00EE1AEC" w:rsidRPr="00EE1AEC" w:rsidRDefault="00EE1AEC" w:rsidP="00D72550">
            <w:pPr>
              <w:widowControl w:val="0"/>
              <w:autoSpaceDE w:val="0"/>
              <w:autoSpaceDN w:val="0"/>
              <w:jc w:val="both"/>
              <w:rPr>
                <w:color w:val="000000"/>
              </w:rPr>
            </w:pPr>
            <w:r w:rsidRPr="00EE1AEC">
              <w:rPr>
                <w:color w:val="000000"/>
              </w:rPr>
              <w:t>2.1</w:t>
            </w:r>
            <w:r w:rsidR="00AB1F45">
              <w:rPr>
                <w:color w:val="000000"/>
              </w:rPr>
              <w:t>.</w:t>
            </w:r>
          </w:p>
        </w:tc>
        <w:tc>
          <w:tcPr>
            <w:tcW w:w="3635" w:type="dxa"/>
          </w:tcPr>
          <w:p w:rsidR="00EE1AEC" w:rsidRPr="00EE1AEC" w:rsidRDefault="00EE1AEC" w:rsidP="00D72550">
            <w:pPr>
              <w:widowControl w:val="0"/>
              <w:autoSpaceDE w:val="0"/>
              <w:autoSpaceDN w:val="0"/>
              <w:jc w:val="both"/>
              <w:rPr>
                <w:color w:val="000000"/>
              </w:rPr>
            </w:pPr>
            <w:r w:rsidRPr="00EE1AEC">
              <w:rPr>
                <w:color w:val="000000"/>
              </w:rPr>
              <w:t>в том числе в части базовой программы ОМС:</w:t>
            </w:r>
          </w:p>
        </w:tc>
        <w:tc>
          <w:tcPr>
            <w:tcW w:w="1410" w:type="dxa"/>
          </w:tcPr>
          <w:p w:rsidR="00EE1AEC" w:rsidRPr="00EE1AEC" w:rsidRDefault="00EE1AEC" w:rsidP="00D72550">
            <w:pPr>
              <w:widowControl w:val="0"/>
              <w:autoSpaceDE w:val="0"/>
              <w:autoSpaceDN w:val="0"/>
              <w:rPr>
                <w:color w:val="000000"/>
              </w:rPr>
            </w:pPr>
          </w:p>
        </w:tc>
        <w:tc>
          <w:tcPr>
            <w:tcW w:w="1000" w:type="dxa"/>
            <w:shd w:val="clear" w:color="auto" w:fill="auto"/>
          </w:tcPr>
          <w:p w:rsidR="00EE1AEC" w:rsidRPr="00EE1AEC" w:rsidRDefault="00EE1AEC" w:rsidP="00D72550">
            <w:pPr>
              <w:widowControl w:val="0"/>
              <w:autoSpaceDE w:val="0"/>
              <w:autoSpaceDN w:val="0"/>
              <w:rPr>
                <w:color w:val="000000"/>
              </w:rPr>
            </w:pPr>
          </w:p>
        </w:tc>
        <w:tc>
          <w:tcPr>
            <w:tcW w:w="1040" w:type="dxa"/>
            <w:shd w:val="clear" w:color="auto" w:fill="auto"/>
          </w:tcPr>
          <w:p w:rsidR="00EE1AEC" w:rsidRPr="00EE1AEC" w:rsidRDefault="00EE1AEC" w:rsidP="00D72550">
            <w:pPr>
              <w:widowControl w:val="0"/>
              <w:autoSpaceDE w:val="0"/>
              <w:autoSpaceDN w:val="0"/>
              <w:rPr>
                <w:color w:val="000000"/>
              </w:rPr>
            </w:pPr>
          </w:p>
        </w:tc>
        <w:tc>
          <w:tcPr>
            <w:tcW w:w="1020" w:type="dxa"/>
            <w:shd w:val="clear" w:color="auto" w:fill="auto"/>
          </w:tcPr>
          <w:p w:rsidR="00EE1AEC" w:rsidRPr="00EE1AEC" w:rsidRDefault="00EE1AEC" w:rsidP="00D72550">
            <w:pPr>
              <w:widowControl w:val="0"/>
              <w:autoSpaceDE w:val="0"/>
              <w:autoSpaceDN w:val="0"/>
              <w:rPr>
                <w:color w:val="000000"/>
              </w:rPr>
            </w:pP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2.1.1</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скорая медицинская помощь</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t>число вызовов</w:t>
            </w:r>
          </w:p>
        </w:tc>
        <w:tc>
          <w:tcPr>
            <w:tcW w:w="1000" w:type="dxa"/>
            <w:shd w:val="clear" w:color="auto" w:fill="auto"/>
          </w:tcPr>
          <w:p w:rsidR="000E430B" w:rsidRPr="00EE1AEC" w:rsidRDefault="000E430B" w:rsidP="00D72550">
            <w:pPr>
              <w:widowControl w:val="0"/>
              <w:autoSpaceDE w:val="0"/>
              <w:autoSpaceDN w:val="0"/>
              <w:jc w:val="center"/>
              <w:rPr>
                <w:color w:val="000000"/>
              </w:rPr>
            </w:pPr>
            <w:r>
              <w:rPr>
                <w:color w:val="000000"/>
              </w:rPr>
              <w:t>279711</w:t>
            </w:r>
          </w:p>
        </w:tc>
        <w:tc>
          <w:tcPr>
            <w:tcW w:w="1040" w:type="dxa"/>
            <w:shd w:val="clear" w:color="auto" w:fill="auto"/>
          </w:tcPr>
          <w:p w:rsidR="000E430B" w:rsidRPr="00EE1AEC" w:rsidRDefault="000E430B" w:rsidP="00D72550">
            <w:pPr>
              <w:widowControl w:val="0"/>
              <w:autoSpaceDE w:val="0"/>
              <w:autoSpaceDN w:val="0"/>
              <w:jc w:val="center"/>
              <w:rPr>
                <w:color w:val="000000"/>
              </w:rPr>
            </w:pPr>
            <w:r>
              <w:rPr>
                <w:color w:val="000000"/>
              </w:rPr>
              <w:t>279711</w:t>
            </w:r>
          </w:p>
        </w:tc>
        <w:tc>
          <w:tcPr>
            <w:tcW w:w="1020" w:type="dxa"/>
            <w:shd w:val="clear" w:color="auto" w:fill="auto"/>
          </w:tcPr>
          <w:p w:rsidR="000E430B" w:rsidRPr="00EE1AEC" w:rsidRDefault="000E430B" w:rsidP="00D72550">
            <w:pPr>
              <w:widowControl w:val="0"/>
              <w:autoSpaceDE w:val="0"/>
              <w:autoSpaceDN w:val="0"/>
              <w:jc w:val="center"/>
              <w:rPr>
                <w:color w:val="000000"/>
              </w:rPr>
            </w:pPr>
            <w:r>
              <w:rPr>
                <w:color w:val="000000"/>
              </w:rPr>
              <w:t>279711</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2.1.2</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медицинская помощь, оказываемая в амбулаторных условиях, в том числе:</w:t>
            </w:r>
          </w:p>
        </w:tc>
        <w:tc>
          <w:tcPr>
            <w:tcW w:w="1410" w:type="dxa"/>
          </w:tcPr>
          <w:p w:rsidR="000E430B" w:rsidRPr="00EE1AEC" w:rsidRDefault="000E430B" w:rsidP="00D72550">
            <w:pPr>
              <w:widowControl w:val="0"/>
              <w:autoSpaceDE w:val="0"/>
              <w:autoSpaceDN w:val="0"/>
              <w:rPr>
                <w:color w:val="000000"/>
              </w:rPr>
            </w:pPr>
          </w:p>
        </w:tc>
        <w:tc>
          <w:tcPr>
            <w:tcW w:w="1000" w:type="dxa"/>
            <w:shd w:val="clear" w:color="auto" w:fill="auto"/>
          </w:tcPr>
          <w:p w:rsidR="000E430B" w:rsidRPr="00EE1AEC" w:rsidRDefault="000E430B" w:rsidP="00D72550">
            <w:pPr>
              <w:widowControl w:val="0"/>
              <w:autoSpaceDE w:val="0"/>
              <w:autoSpaceDN w:val="0"/>
              <w:rPr>
                <w:color w:val="000000"/>
              </w:rPr>
            </w:pPr>
          </w:p>
        </w:tc>
        <w:tc>
          <w:tcPr>
            <w:tcW w:w="1040" w:type="dxa"/>
            <w:shd w:val="clear" w:color="auto" w:fill="auto"/>
          </w:tcPr>
          <w:p w:rsidR="000E430B" w:rsidRPr="00EE1AEC" w:rsidRDefault="000E430B" w:rsidP="00D72550">
            <w:pPr>
              <w:widowControl w:val="0"/>
              <w:autoSpaceDE w:val="0"/>
              <w:autoSpaceDN w:val="0"/>
              <w:rPr>
                <w:color w:val="000000"/>
              </w:rPr>
            </w:pPr>
          </w:p>
        </w:tc>
        <w:tc>
          <w:tcPr>
            <w:tcW w:w="1020" w:type="dxa"/>
            <w:shd w:val="clear" w:color="auto" w:fill="auto"/>
          </w:tcPr>
          <w:p w:rsidR="000E430B" w:rsidRPr="00EE1AEC" w:rsidRDefault="000E430B" w:rsidP="00D72550">
            <w:pPr>
              <w:widowControl w:val="0"/>
              <w:autoSpaceDE w:val="0"/>
              <w:autoSpaceDN w:val="0"/>
              <w:rPr>
                <w:color w:val="000000"/>
              </w:rPr>
            </w:pP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2.1.2.1</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число посещений с профилактическими и иными целями</w:t>
            </w:r>
          </w:p>
        </w:tc>
        <w:tc>
          <w:tcPr>
            <w:tcW w:w="1410" w:type="dxa"/>
            <w:shd w:val="clear" w:color="auto" w:fill="auto"/>
          </w:tcPr>
          <w:p w:rsidR="000E430B" w:rsidRPr="00EE1AEC" w:rsidRDefault="000E430B" w:rsidP="00D72550">
            <w:pPr>
              <w:widowControl w:val="0"/>
              <w:autoSpaceDE w:val="0"/>
              <w:autoSpaceDN w:val="0"/>
              <w:jc w:val="both"/>
              <w:rPr>
                <w:color w:val="000000"/>
              </w:rPr>
            </w:pPr>
            <w:r w:rsidRPr="00EE1AEC">
              <w:rPr>
                <w:color w:val="000000"/>
              </w:rPr>
              <w:t>посещение</w:t>
            </w:r>
          </w:p>
        </w:tc>
        <w:tc>
          <w:tcPr>
            <w:tcW w:w="1000" w:type="dxa"/>
            <w:shd w:val="clear" w:color="auto" w:fill="auto"/>
          </w:tcPr>
          <w:p w:rsidR="000E430B" w:rsidRPr="00EE1AEC" w:rsidRDefault="000E430B" w:rsidP="00D72550">
            <w:pPr>
              <w:widowControl w:val="0"/>
              <w:autoSpaceDE w:val="0"/>
              <w:autoSpaceDN w:val="0"/>
              <w:jc w:val="center"/>
              <w:rPr>
                <w:color w:val="000000"/>
              </w:rPr>
            </w:pPr>
            <w:r>
              <w:rPr>
                <w:color w:val="000000"/>
              </w:rPr>
              <w:t>2826040</w:t>
            </w:r>
          </w:p>
        </w:tc>
        <w:tc>
          <w:tcPr>
            <w:tcW w:w="1040" w:type="dxa"/>
            <w:shd w:val="clear" w:color="auto" w:fill="auto"/>
          </w:tcPr>
          <w:p w:rsidR="000E430B" w:rsidRPr="00EE1AEC" w:rsidRDefault="000E430B" w:rsidP="00D72550">
            <w:pPr>
              <w:widowControl w:val="0"/>
              <w:autoSpaceDE w:val="0"/>
              <w:autoSpaceDN w:val="0"/>
              <w:jc w:val="center"/>
              <w:rPr>
                <w:color w:val="000000"/>
              </w:rPr>
            </w:pPr>
            <w:r>
              <w:rPr>
                <w:color w:val="000000"/>
              </w:rPr>
              <w:t>2826040</w:t>
            </w:r>
          </w:p>
        </w:tc>
        <w:tc>
          <w:tcPr>
            <w:tcW w:w="1020" w:type="dxa"/>
            <w:shd w:val="clear" w:color="auto" w:fill="auto"/>
          </w:tcPr>
          <w:p w:rsidR="000E430B" w:rsidRPr="00EE1AEC" w:rsidRDefault="000E430B" w:rsidP="00D72550">
            <w:pPr>
              <w:widowControl w:val="0"/>
              <w:autoSpaceDE w:val="0"/>
              <w:autoSpaceDN w:val="0"/>
              <w:jc w:val="center"/>
              <w:rPr>
                <w:color w:val="000000"/>
              </w:rPr>
            </w:pPr>
            <w:r>
              <w:rPr>
                <w:color w:val="000000"/>
              </w:rPr>
              <w:t>2826040</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2.1.2.</w:t>
            </w:r>
            <w:r>
              <w:rPr>
                <w:color w:val="000000"/>
              </w:rPr>
              <w:t>1.1.</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для проведения профилактических медицинских осмотров</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t>комплексное посещение</w:t>
            </w:r>
          </w:p>
        </w:tc>
        <w:tc>
          <w:tcPr>
            <w:tcW w:w="1000" w:type="dxa"/>
            <w:shd w:val="clear" w:color="auto" w:fill="auto"/>
          </w:tcPr>
          <w:p w:rsidR="000E430B" w:rsidRPr="00EE1AEC" w:rsidRDefault="000E430B" w:rsidP="00D72550">
            <w:pPr>
              <w:widowControl w:val="0"/>
              <w:autoSpaceDE w:val="0"/>
              <w:autoSpaceDN w:val="0"/>
              <w:jc w:val="center"/>
              <w:rPr>
                <w:color w:val="000000"/>
              </w:rPr>
            </w:pPr>
            <w:r>
              <w:rPr>
                <w:color w:val="000000"/>
              </w:rPr>
              <w:t>262349</w:t>
            </w:r>
          </w:p>
        </w:tc>
        <w:tc>
          <w:tcPr>
            <w:tcW w:w="1040" w:type="dxa"/>
            <w:shd w:val="clear" w:color="auto" w:fill="auto"/>
          </w:tcPr>
          <w:p w:rsidR="000E430B" w:rsidRPr="00EE1AEC" w:rsidRDefault="000E430B" w:rsidP="00D72550">
            <w:pPr>
              <w:widowControl w:val="0"/>
              <w:autoSpaceDE w:val="0"/>
              <w:autoSpaceDN w:val="0"/>
              <w:jc w:val="center"/>
              <w:rPr>
                <w:color w:val="000000"/>
              </w:rPr>
            </w:pPr>
            <w:r>
              <w:rPr>
                <w:color w:val="000000"/>
              </w:rPr>
              <w:t>262349</w:t>
            </w:r>
          </w:p>
        </w:tc>
        <w:tc>
          <w:tcPr>
            <w:tcW w:w="1020" w:type="dxa"/>
            <w:shd w:val="clear" w:color="auto" w:fill="auto"/>
          </w:tcPr>
          <w:p w:rsidR="000E430B" w:rsidRPr="00EE1AEC" w:rsidRDefault="000E430B" w:rsidP="00D72550">
            <w:pPr>
              <w:widowControl w:val="0"/>
              <w:autoSpaceDE w:val="0"/>
              <w:autoSpaceDN w:val="0"/>
              <w:jc w:val="center"/>
              <w:rPr>
                <w:color w:val="000000"/>
              </w:rPr>
            </w:pPr>
            <w:r>
              <w:rPr>
                <w:color w:val="000000"/>
              </w:rPr>
              <w:t>262349</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2.1.2.</w:t>
            </w:r>
            <w:r>
              <w:rPr>
                <w:color w:val="000000"/>
              </w:rPr>
              <w:t>1.2.</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для проведения диспансеризации:</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t>комплексное посещение</w:t>
            </w:r>
          </w:p>
        </w:tc>
        <w:tc>
          <w:tcPr>
            <w:tcW w:w="1000" w:type="dxa"/>
            <w:shd w:val="clear" w:color="auto" w:fill="auto"/>
          </w:tcPr>
          <w:p w:rsidR="000E430B" w:rsidRPr="00EE1AEC" w:rsidRDefault="000E430B" w:rsidP="00D72550">
            <w:pPr>
              <w:widowControl w:val="0"/>
              <w:autoSpaceDE w:val="0"/>
              <w:autoSpaceDN w:val="0"/>
              <w:jc w:val="center"/>
              <w:rPr>
                <w:color w:val="000000"/>
              </w:rPr>
            </w:pPr>
            <w:r>
              <w:rPr>
                <w:color w:val="000000"/>
              </w:rPr>
              <w:t>253668</w:t>
            </w:r>
          </w:p>
        </w:tc>
        <w:tc>
          <w:tcPr>
            <w:tcW w:w="1040" w:type="dxa"/>
            <w:shd w:val="clear" w:color="auto" w:fill="auto"/>
          </w:tcPr>
          <w:p w:rsidR="000E430B" w:rsidRPr="00EE1AEC" w:rsidRDefault="000E430B" w:rsidP="00D72550">
            <w:pPr>
              <w:widowControl w:val="0"/>
              <w:autoSpaceDE w:val="0"/>
              <w:autoSpaceDN w:val="0"/>
              <w:jc w:val="center"/>
              <w:rPr>
                <w:color w:val="000000"/>
              </w:rPr>
            </w:pPr>
            <w:r>
              <w:rPr>
                <w:color w:val="000000"/>
              </w:rPr>
              <w:t>253668</w:t>
            </w:r>
          </w:p>
        </w:tc>
        <w:tc>
          <w:tcPr>
            <w:tcW w:w="1020" w:type="dxa"/>
            <w:shd w:val="clear" w:color="auto" w:fill="auto"/>
          </w:tcPr>
          <w:p w:rsidR="000E430B" w:rsidRPr="00EE1AEC" w:rsidRDefault="000E430B" w:rsidP="00D72550">
            <w:pPr>
              <w:widowControl w:val="0"/>
              <w:autoSpaceDE w:val="0"/>
              <w:autoSpaceDN w:val="0"/>
              <w:jc w:val="center"/>
              <w:rPr>
                <w:color w:val="000000"/>
              </w:rPr>
            </w:pPr>
            <w:r>
              <w:rPr>
                <w:color w:val="000000"/>
              </w:rPr>
              <w:t>253668</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2.1.2.</w:t>
            </w:r>
            <w:r>
              <w:rPr>
                <w:color w:val="000000"/>
              </w:rPr>
              <w:t>1.2.</w:t>
            </w:r>
            <w:r w:rsidRPr="00EE1AEC">
              <w:rPr>
                <w:color w:val="000000"/>
              </w:rPr>
              <w:t>1</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 xml:space="preserve">в том числе </w:t>
            </w:r>
            <w:proofErr w:type="gramStart"/>
            <w:r w:rsidRPr="00EE1AEC">
              <w:rPr>
                <w:color w:val="000000"/>
              </w:rPr>
              <w:t>углубленной</w:t>
            </w:r>
            <w:proofErr w:type="gramEnd"/>
          </w:p>
        </w:tc>
        <w:tc>
          <w:tcPr>
            <w:tcW w:w="1410" w:type="dxa"/>
          </w:tcPr>
          <w:p w:rsidR="000E430B" w:rsidRPr="00EE1AEC" w:rsidRDefault="000E430B" w:rsidP="00D72550">
            <w:pPr>
              <w:widowControl w:val="0"/>
              <w:autoSpaceDE w:val="0"/>
              <w:autoSpaceDN w:val="0"/>
              <w:jc w:val="both"/>
              <w:rPr>
                <w:color w:val="000000"/>
              </w:rPr>
            </w:pPr>
          </w:p>
        </w:tc>
        <w:tc>
          <w:tcPr>
            <w:tcW w:w="1000" w:type="dxa"/>
            <w:shd w:val="clear" w:color="auto" w:fill="auto"/>
          </w:tcPr>
          <w:p w:rsidR="000E430B" w:rsidRPr="00EE1AEC" w:rsidRDefault="000E430B" w:rsidP="006774E1">
            <w:pPr>
              <w:widowControl w:val="0"/>
              <w:autoSpaceDE w:val="0"/>
              <w:autoSpaceDN w:val="0"/>
              <w:jc w:val="center"/>
              <w:rPr>
                <w:color w:val="000000"/>
              </w:rPr>
            </w:pPr>
            <w:r w:rsidRPr="006774E1">
              <w:rPr>
                <w:color w:val="000000"/>
              </w:rPr>
              <w:t>57707</w:t>
            </w:r>
          </w:p>
        </w:tc>
        <w:tc>
          <w:tcPr>
            <w:tcW w:w="1040" w:type="dxa"/>
            <w:shd w:val="clear" w:color="auto" w:fill="auto"/>
          </w:tcPr>
          <w:p w:rsidR="000E430B" w:rsidRPr="00EE1AEC" w:rsidRDefault="006774E1" w:rsidP="006774E1">
            <w:pPr>
              <w:widowControl w:val="0"/>
              <w:autoSpaceDE w:val="0"/>
              <w:autoSpaceDN w:val="0"/>
              <w:jc w:val="center"/>
              <w:rPr>
                <w:color w:val="000000"/>
              </w:rPr>
            </w:pPr>
            <w:r>
              <w:rPr>
                <w:color w:val="000000"/>
              </w:rPr>
              <w:t>0</w:t>
            </w:r>
          </w:p>
        </w:tc>
        <w:tc>
          <w:tcPr>
            <w:tcW w:w="1020" w:type="dxa"/>
            <w:shd w:val="clear" w:color="auto" w:fill="auto"/>
          </w:tcPr>
          <w:p w:rsidR="000E430B" w:rsidRPr="00EE1AEC" w:rsidRDefault="006774E1" w:rsidP="006774E1">
            <w:pPr>
              <w:widowControl w:val="0"/>
              <w:autoSpaceDE w:val="0"/>
              <w:autoSpaceDN w:val="0"/>
              <w:jc w:val="center"/>
              <w:rPr>
                <w:color w:val="000000"/>
              </w:rPr>
            </w:pPr>
            <w:r>
              <w:rPr>
                <w:color w:val="000000"/>
              </w:rPr>
              <w:t>0</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2.1.2.</w:t>
            </w:r>
            <w:r>
              <w:rPr>
                <w:color w:val="000000"/>
              </w:rPr>
              <w:t>1.3</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с иными целями</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t>посещение</w:t>
            </w:r>
          </w:p>
        </w:tc>
        <w:tc>
          <w:tcPr>
            <w:tcW w:w="1000" w:type="dxa"/>
            <w:shd w:val="clear" w:color="auto" w:fill="auto"/>
          </w:tcPr>
          <w:p w:rsidR="000E430B" w:rsidRPr="00EE1AEC" w:rsidRDefault="000E430B" w:rsidP="00D72550">
            <w:pPr>
              <w:widowControl w:val="0"/>
              <w:autoSpaceDE w:val="0"/>
              <w:autoSpaceDN w:val="0"/>
              <w:jc w:val="center"/>
              <w:rPr>
                <w:color w:val="000000"/>
              </w:rPr>
            </w:pPr>
            <w:r>
              <w:rPr>
                <w:color w:val="000000"/>
              </w:rPr>
              <w:t>2310023</w:t>
            </w:r>
          </w:p>
        </w:tc>
        <w:tc>
          <w:tcPr>
            <w:tcW w:w="1040" w:type="dxa"/>
            <w:shd w:val="clear" w:color="auto" w:fill="auto"/>
          </w:tcPr>
          <w:p w:rsidR="000E430B" w:rsidRPr="00EE1AEC" w:rsidRDefault="000E430B" w:rsidP="00D72550">
            <w:pPr>
              <w:widowControl w:val="0"/>
              <w:autoSpaceDE w:val="0"/>
              <w:autoSpaceDN w:val="0"/>
              <w:jc w:val="center"/>
              <w:rPr>
                <w:color w:val="000000"/>
              </w:rPr>
            </w:pPr>
            <w:r>
              <w:rPr>
                <w:color w:val="000000"/>
              </w:rPr>
              <w:t>2310023</w:t>
            </w:r>
          </w:p>
        </w:tc>
        <w:tc>
          <w:tcPr>
            <w:tcW w:w="1020" w:type="dxa"/>
            <w:shd w:val="clear" w:color="auto" w:fill="auto"/>
          </w:tcPr>
          <w:p w:rsidR="000E430B" w:rsidRPr="00EE1AEC" w:rsidRDefault="000E430B" w:rsidP="00D72550">
            <w:pPr>
              <w:widowControl w:val="0"/>
              <w:autoSpaceDE w:val="0"/>
              <w:autoSpaceDN w:val="0"/>
              <w:jc w:val="center"/>
              <w:rPr>
                <w:color w:val="000000"/>
              </w:rPr>
            </w:pPr>
            <w:r>
              <w:rPr>
                <w:color w:val="000000"/>
              </w:rPr>
              <w:t>2310023</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2.1.2.</w:t>
            </w:r>
            <w:r>
              <w:rPr>
                <w:color w:val="000000"/>
              </w:rPr>
              <w:t>2</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в неотложной форме</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t>посещение</w:t>
            </w:r>
          </w:p>
        </w:tc>
        <w:tc>
          <w:tcPr>
            <w:tcW w:w="1000" w:type="dxa"/>
            <w:shd w:val="clear" w:color="auto" w:fill="auto"/>
          </w:tcPr>
          <w:p w:rsidR="000E430B" w:rsidRPr="00EE1AEC" w:rsidRDefault="000E430B" w:rsidP="00D72550">
            <w:pPr>
              <w:widowControl w:val="0"/>
              <w:autoSpaceDE w:val="0"/>
              <w:autoSpaceDN w:val="0"/>
              <w:jc w:val="center"/>
              <w:rPr>
                <w:color w:val="000000"/>
              </w:rPr>
            </w:pPr>
            <w:r>
              <w:rPr>
                <w:color w:val="000000"/>
              </w:rPr>
              <w:t>520840</w:t>
            </w:r>
          </w:p>
        </w:tc>
        <w:tc>
          <w:tcPr>
            <w:tcW w:w="1040" w:type="dxa"/>
            <w:shd w:val="clear" w:color="auto" w:fill="auto"/>
          </w:tcPr>
          <w:p w:rsidR="000E430B" w:rsidRPr="00EE1AEC" w:rsidRDefault="000E430B" w:rsidP="00D72550">
            <w:pPr>
              <w:widowControl w:val="0"/>
              <w:autoSpaceDE w:val="0"/>
              <w:autoSpaceDN w:val="0"/>
              <w:jc w:val="center"/>
              <w:rPr>
                <w:color w:val="000000"/>
              </w:rPr>
            </w:pPr>
            <w:r>
              <w:rPr>
                <w:color w:val="000000"/>
              </w:rPr>
              <w:t>520840</w:t>
            </w:r>
          </w:p>
        </w:tc>
        <w:tc>
          <w:tcPr>
            <w:tcW w:w="1020" w:type="dxa"/>
            <w:shd w:val="clear" w:color="auto" w:fill="auto"/>
          </w:tcPr>
          <w:p w:rsidR="000E430B" w:rsidRPr="00EE1AEC" w:rsidRDefault="000E430B" w:rsidP="00D72550">
            <w:pPr>
              <w:widowControl w:val="0"/>
              <w:autoSpaceDE w:val="0"/>
              <w:autoSpaceDN w:val="0"/>
              <w:jc w:val="center"/>
              <w:rPr>
                <w:color w:val="000000"/>
              </w:rPr>
            </w:pPr>
            <w:r>
              <w:rPr>
                <w:color w:val="000000"/>
              </w:rPr>
              <w:t>520840</w:t>
            </w:r>
          </w:p>
        </w:tc>
      </w:tr>
      <w:tr w:rsidR="000E430B" w:rsidRPr="00EE1AEC" w:rsidTr="003A6342">
        <w:tc>
          <w:tcPr>
            <w:tcW w:w="963" w:type="dxa"/>
          </w:tcPr>
          <w:p w:rsidR="000E430B" w:rsidRPr="00EE1AEC" w:rsidRDefault="000E430B" w:rsidP="00D72550">
            <w:pPr>
              <w:widowControl w:val="0"/>
              <w:autoSpaceDE w:val="0"/>
              <w:autoSpaceDN w:val="0"/>
              <w:rPr>
                <w:color w:val="000000"/>
              </w:rPr>
            </w:pPr>
            <w:r>
              <w:rPr>
                <w:color w:val="000000"/>
              </w:rPr>
              <w:t>2.1.2.3</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число обращений по поводу заболеваний, включая проведение следующих отдельных диагностических (лабораторных) исследований:</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t>обращение</w:t>
            </w:r>
          </w:p>
        </w:tc>
        <w:tc>
          <w:tcPr>
            <w:tcW w:w="1000" w:type="dxa"/>
            <w:shd w:val="clear" w:color="auto" w:fill="auto"/>
          </w:tcPr>
          <w:p w:rsidR="000E430B" w:rsidRPr="00EE1AEC" w:rsidRDefault="000E430B" w:rsidP="00D72550">
            <w:pPr>
              <w:widowControl w:val="0"/>
              <w:autoSpaceDE w:val="0"/>
              <w:autoSpaceDN w:val="0"/>
              <w:jc w:val="center"/>
              <w:rPr>
                <w:color w:val="000000"/>
              </w:rPr>
            </w:pPr>
            <w:r>
              <w:rPr>
                <w:color w:val="000000"/>
              </w:rPr>
              <w:t>1724271</w:t>
            </w:r>
          </w:p>
        </w:tc>
        <w:tc>
          <w:tcPr>
            <w:tcW w:w="1040" w:type="dxa"/>
            <w:shd w:val="clear" w:color="auto" w:fill="auto"/>
          </w:tcPr>
          <w:p w:rsidR="000E430B" w:rsidRPr="00EE1AEC" w:rsidRDefault="000E430B" w:rsidP="00D72550">
            <w:pPr>
              <w:widowControl w:val="0"/>
              <w:autoSpaceDE w:val="0"/>
              <w:autoSpaceDN w:val="0"/>
              <w:jc w:val="center"/>
              <w:rPr>
                <w:color w:val="000000"/>
              </w:rPr>
            </w:pPr>
            <w:r>
              <w:rPr>
                <w:color w:val="000000"/>
              </w:rPr>
              <w:t>1724271</w:t>
            </w:r>
          </w:p>
        </w:tc>
        <w:tc>
          <w:tcPr>
            <w:tcW w:w="1020" w:type="dxa"/>
            <w:shd w:val="clear" w:color="auto" w:fill="auto"/>
          </w:tcPr>
          <w:p w:rsidR="000E430B" w:rsidRPr="00EE1AEC" w:rsidRDefault="000E430B" w:rsidP="00D72550">
            <w:pPr>
              <w:widowControl w:val="0"/>
              <w:autoSpaceDE w:val="0"/>
              <w:autoSpaceDN w:val="0"/>
              <w:jc w:val="center"/>
              <w:rPr>
                <w:color w:val="000000"/>
              </w:rPr>
            </w:pPr>
            <w:r>
              <w:rPr>
                <w:color w:val="000000"/>
              </w:rPr>
              <w:t>1724271</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p>
        </w:tc>
        <w:tc>
          <w:tcPr>
            <w:tcW w:w="3635" w:type="dxa"/>
          </w:tcPr>
          <w:p w:rsidR="000E430B" w:rsidRPr="00EE1AEC" w:rsidRDefault="000E430B" w:rsidP="00D72550">
            <w:pPr>
              <w:widowControl w:val="0"/>
              <w:autoSpaceDE w:val="0"/>
              <w:autoSpaceDN w:val="0"/>
              <w:jc w:val="both"/>
              <w:rPr>
                <w:color w:val="000000"/>
              </w:rPr>
            </w:pPr>
            <w:r w:rsidRPr="00EE1AEC">
              <w:rPr>
                <w:color w:val="000000"/>
              </w:rPr>
              <w:t>отдельные диагностические (лабораторные) исследования</w:t>
            </w:r>
          </w:p>
        </w:tc>
        <w:tc>
          <w:tcPr>
            <w:tcW w:w="1410" w:type="dxa"/>
          </w:tcPr>
          <w:p w:rsidR="000E430B" w:rsidRPr="00EE1AEC" w:rsidRDefault="000E430B" w:rsidP="00D72550">
            <w:pPr>
              <w:widowControl w:val="0"/>
              <w:autoSpaceDE w:val="0"/>
              <w:autoSpaceDN w:val="0"/>
              <w:rPr>
                <w:color w:val="000000"/>
              </w:rPr>
            </w:pPr>
          </w:p>
        </w:tc>
        <w:tc>
          <w:tcPr>
            <w:tcW w:w="1000" w:type="dxa"/>
          </w:tcPr>
          <w:p w:rsidR="000E430B" w:rsidRPr="00EE1AEC" w:rsidRDefault="000E430B" w:rsidP="00D72550">
            <w:pPr>
              <w:widowControl w:val="0"/>
              <w:autoSpaceDE w:val="0"/>
              <w:autoSpaceDN w:val="0"/>
              <w:rPr>
                <w:color w:val="000000"/>
              </w:rPr>
            </w:pPr>
          </w:p>
        </w:tc>
        <w:tc>
          <w:tcPr>
            <w:tcW w:w="1040" w:type="dxa"/>
          </w:tcPr>
          <w:p w:rsidR="000E430B" w:rsidRPr="00EE1AEC" w:rsidRDefault="000E430B" w:rsidP="00D72550">
            <w:pPr>
              <w:widowControl w:val="0"/>
              <w:autoSpaceDE w:val="0"/>
              <w:autoSpaceDN w:val="0"/>
              <w:rPr>
                <w:color w:val="000000"/>
              </w:rPr>
            </w:pPr>
          </w:p>
        </w:tc>
        <w:tc>
          <w:tcPr>
            <w:tcW w:w="1020" w:type="dxa"/>
          </w:tcPr>
          <w:p w:rsidR="000E430B" w:rsidRPr="00EE1AEC" w:rsidRDefault="000E430B" w:rsidP="00D72550">
            <w:pPr>
              <w:widowControl w:val="0"/>
              <w:autoSpaceDE w:val="0"/>
              <w:autoSpaceDN w:val="0"/>
              <w:rPr>
                <w:color w:val="000000"/>
              </w:rPr>
            </w:pP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w:t>
            </w:r>
            <w:r w:rsidR="00037D5B">
              <w:rPr>
                <w:color w:val="000000"/>
              </w:rPr>
              <w:t>2.</w:t>
            </w:r>
            <w:r w:rsidRPr="00EE1AEC">
              <w:rPr>
                <w:color w:val="000000"/>
              </w:rPr>
              <w:t>3.1</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компьютерная томография</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t>исследование</w:t>
            </w:r>
          </w:p>
        </w:tc>
        <w:tc>
          <w:tcPr>
            <w:tcW w:w="1000" w:type="dxa"/>
            <w:shd w:val="clear" w:color="auto" w:fill="auto"/>
          </w:tcPr>
          <w:p w:rsidR="000E430B" w:rsidRPr="00EE1AEC" w:rsidRDefault="000E430B" w:rsidP="00D72550">
            <w:pPr>
              <w:widowControl w:val="0"/>
              <w:autoSpaceDE w:val="0"/>
              <w:autoSpaceDN w:val="0"/>
              <w:jc w:val="center"/>
              <w:rPr>
                <w:color w:val="000000"/>
              </w:rPr>
            </w:pPr>
            <w:r>
              <w:rPr>
                <w:color w:val="000000"/>
              </w:rPr>
              <w:t>44677</w:t>
            </w:r>
          </w:p>
        </w:tc>
        <w:tc>
          <w:tcPr>
            <w:tcW w:w="1040" w:type="dxa"/>
            <w:shd w:val="clear" w:color="auto" w:fill="auto"/>
          </w:tcPr>
          <w:p w:rsidR="000E430B" w:rsidRPr="00EE1AEC" w:rsidRDefault="000E430B" w:rsidP="00D72550">
            <w:pPr>
              <w:widowControl w:val="0"/>
              <w:autoSpaceDE w:val="0"/>
              <w:autoSpaceDN w:val="0"/>
              <w:jc w:val="center"/>
              <w:rPr>
                <w:color w:val="000000"/>
              </w:rPr>
            </w:pPr>
            <w:r>
              <w:rPr>
                <w:color w:val="000000"/>
              </w:rPr>
              <w:t>44677</w:t>
            </w:r>
          </w:p>
        </w:tc>
        <w:tc>
          <w:tcPr>
            <w:tcW w:w="1020" w:type="dxa"/>
            <w:shd w:val="clear" w:color="auto" w:fill="auto"/>
          </w:tcPr>
          <w:p w:rsidR="000E430B" w:rsidRPr="00EE1AEC" w:rsidRDefault="000E430B" w:rsidP="00D72550">
            <w:pPr>
              <w:widowControl w:val="0"/>
              <w:autoSpaceDE w:val="0"/>
              <w:autoSpaceDN w:val="0"/>
              <w:jc w:val="center"/>
              <w:rPr>
                <w:color w:val="000000"/>
              </w:rPr>
            </w:pPr>
            <w:r>
              <w:rPr>
                <w:color w:val="000000"/>
              </w:rPr>
              <w:t>44677</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w:t>
            </w:r>
            <w:r w:rsidR="00037D5B">
              <w:rPr>
                <w:color w:val="000000"/>
              </w:rPr>
              <w:t>2.</w:t>
            </w:r>
            <w:r w:rsidRPr="00EE1AEC">
              <w:rPr>
                <w:color w:val="000000"/>
              </w:rPr>
              <w:t>3.2</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магнитно-резонансная томография</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t>исследование</w:t>
            </w:r>
          </w:p>
        </w:tc>
        <w:tc>
          <w:tcPr>
            <w:tcW w:w="1000" w:type="dxa"/>
            <w:shd w:val="clear" w:color="auto" w:fill="auto"/>
          </w:tcPr>
          <w:p w:rsidR="000E430B" w:rsidRPr="00EE1AEC" w:rsidRDefault="000E430B" w:rsidP="00D72550">
            <w:pPr>
              <w:widowControl w:val="0"/>
              <w:autoSpaceDE w:val="0"/>
              <w:autoSpaceDN w:val="0"/>
              <w:jc w:val="center"/>
              <w:rPr>
                <w:color w:val="000000"/>
              </w:rPr>
            </w:pPr>
            <w:r w:rsidRPr="00EE1AEC">
              <w:rPr>
                <w:color w:val="000000"/>
              </w:rPr>
              <w:t>25</w:t>
            </w:r>
            <w:r>
              <w:rPr>
                <w:color w:val="000000"/>
              </w:rPr>
              <w:t>405</w:t>
            </w:r>
          </w:p>
        </w:tc>
        <w:tc>
          <w:tcPr>
            <w:tcW w:w="1040" w:type="dxa"/>
            <w:shd w:val="clear" w:color="auto" w:fill="auto"/>
          </w:tcPr>
          <w:p w:rsidR="000E430B" w:rsidRPr="00EE1AEC" w:rsidRDefault="000E430B" w:rsidP="00D72550">
            <w:pPr>
              <w:widowControl w:val="0"/>
              <w:autoSpaceDE w:val="0"/>
              <w:autoSpaceDN w:val="0"/>
              <w:jc w:val="center"/>
              <w:rPr>
                <w:color w:val="000000"/>
              </w:rPr>
            </w:pPr>
            <w:r w:rsidRPr="00EE1AEC">
              <w:rPr>
                <w:color w:val="000000"/>
              </w:rPr>
              <w:t>25</w:t>
            </w:r>
            <w:r>
              <w:rPr>
                <w:color w:val="000000"/>
              </w:rPr>
              <w:t>405</w:t>
            </w:r>
          </w:p>
        </w:tc>
        <w:tc>
          <w:tcPr>
            <w:tcW w:w="1020" w:type="dxa"/>
            <w:shd w:val="clear" w:color="auto" w:fill="auto"/>
          </w:tcPr>
          <w:p w:rsidR="000E430B" w:rsidRPr="00EE1AEC" w:rsidRDefault="000E430B" w:rsidP="00D72550">
            <w:pPr>
              <w:widowControl w:val="0"/>
              <w:autoSpaceDE w:val="0"/>
              <w:autoSpaceDN w:val="0"/>
              <w:jc w:val="center"/>
              <w:rPr>
                <w:color w:val="000000"/>
              </w:rPr>
            </w:pPr>
            <w:r w:rsidRPr="00EE1AEC">
              <w:rPr>
                <w:color w:val="000000"/>
              </w:rPr>
              <w:t>25</w:t>
            </w:r>
            <w:r>
              <w:rPr>
                <w:color w:val="000000"/>
              </w:rPr>
              <w:t>405</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w:t>
            </w:r>
            <w:r w:rsidR="00037D5B">
              <w:rPr>
                <w:color w:val="000000"/>
              </w:rPr>
              <w:t>2.</w:t>
            </w:r>
            <w:r w:rsidRPr="00EE1AEC">
              <w:rPr>
                <w:color w:val="000000"/>
              </w:rPr>
              <w:t>3.3</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ультразвуковое исследование сердечно-сосудистой системы</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t>исследование</w:t>
            </w:r>
          </w:p>
        </w:tc>
        <w:tc>
          <w:tcPr>
            <w:tcW w:w="1000" w:type="dxa"/>
            <w:shd w:val="clear" w:color="auto" w:fill="auto"/>
          </w:tcPr>
          <w:p w:rsidR="000E430B" w:rsidRPr="00EE1AEC" w:rsidRDefault="000E430B" w:rsidP="00D72550">
            <w:pPr>
              <w:widowControl w:val="0"/>
              <w:autoSpaceDE w:val="0"/>
              <w:autoSpaceDN w:val="0"/>
              <w:jc w:val="center"/>
              <w:rPr>
                <w:color w:val="000000"/>
              </w:rPr>
            </w:pPr>
            <w:r w:rsidRPr="00EE1AEC">
              <w:rPr>
                <w:color w:val="000000"/>
              </w:rPr>
              <w:t>79</w:t>
            </w:r>
            <w:r>
              <w:rPr>
                <w:color w:val="000000"/>
              </w:rPr>
              <w:t>920</w:t>
            </w:r>
          </w:p>
        </w:tc>
        <w:tc>
          <w:tcPr>
            <w:tcW w:w="1040" w:type="dxa"/>
            <w:shd w:val="clear" w:color="auto" w:fill="auto"/>
          </w:tcPr>
          <w:p w:rsidR="000E430B" w:rsidRPr="00EE1AEC" w:rsidRDefault="000E430B" w:rsidP="00D72550">
            <w:pPr>
              <w:widowControl w:val="0"/>
              <w:autoSpaceDE w:val="0"/>
              <w:autoSpaceDN w:val="0"/>
              <w:jc w:val="center"/>
              <w:rPr>
                <w:color w:val="000000"/>
              </w:rPr>
            </w:pPr>
            <w:r w:rsidRPr="00EE1AEC">
              <w:rPr>
                <w:color w:val="000000"/>
              </w:rPr>
              <w:t>79</w:t>
            </w:r>
            <w:r>
              <w:rPr>
                <w:color w:val="000000"/>
              </w:rPr>
              <w:t>920</w:t>
            </w:r>
          </w:p>
        </w:tc>
        <w:tc>
          <w:tcPr>
            <w:tcW w:w="1020" w:type="dxa"/>
            <w:shd w:val="clear" w:color="auto" w:fill="auto"/>
          </w:tcPr>
          <w:p w:rsidR="000E430B" w:rsidRPr="00EE1AEC" w:rsidRDefault="000E430B" w:rsidP="00D72550">
            <w:pPr>
              <w:widowControl w:val="0"/>
              <w:autoSpaceDE w:val="0"/>
              <w:autoSpaceDN w:val="0"/>
              <w:jc w:val="center"/>
              <w:rPr>
                <w:color w:val="000000"/>
              </w:rPr>
            </w:pPr>
            <w:r w:rsidRPr="00EE1AEC">
              <w:rPr>
                <w:color w:val="000000"/>
              </w:rPr>
              <w:t>79</w:t>
            </w:r>
            <w:r>
              <w:rPr>
                <w:color w:val="000000"/>
              </w:rPr>
              <w:t>920</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w:t>
            </w:r>
            <w:r w:rsidR="00037D5B">
              <w:rPr>
                <w:color w:val="000000"/>
              </w:rPr>
              <w:t>2.</w:t>
            </w:r>
            <w:r w:rsidRPr="00EE1AEC">
              <w:rPr>
                <w:color w:val="000000"/>
              </w:rPr>
              <w:t>3.4</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эндоскопические диагностические исследования</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t>исследование</w:t>
            </w:r>
          </w:p>
        </w:tc>
        <w:tc>
          <w:tcPr>
            <w:tcW w:w="1000" w:type="dxa"/>
            <w:shd w:val="clear" w:color="auto" w:fill="auto"/>
          </w:tcPr>
          <w:p w:rsidR="000E430B" w:rsidRPr="00EE1AEC" w:rsidRDefault="000E430B" w:rsidP="00D72550">
            <w:pPr>
              <w:widowControl w:val="0"/>
              <w:autoSpaceDE w:val="0"/>
              <w:autoSpaceDN w:val="0"/>
              <w:jc w:val="center"/>
              <w:rPr>
                <w:color w:val="000000"/>
              </w:rPr>
            </w:pPr>
            <w:r w:rsidRPr="00EE1AEC">
              <w:rPr>
                <w:color w:val="000000"/>
              </w:rPr>
              <w:t>28</w:t>
            </w:r>
            <w:r>
              <w:rPr>
                <w:color w:val="000000"/>
              </w:rPr>
              <w:t>878</w:t>
            </w:r>
          </w:p>
        </w:tc>
        <w:tc>
          <w:tcPr>
            <w:tcW w:w="1040" w:type="dxa"/>
            <w:shd w:val="clear" w:color="auto" w:fill="auto"/>
          </w:tcPr>
          <w:p w:rsidR="000E430B" w:rsidRPr="00EE1AEC" w:rsidRDefault="000E430B" w:rsidP="00D72550">
            <w:pPr>
              <w:widowControl w:val="0"/>
              <w:autoSpaceDE w:val="0"/>
              <w:autoSpaceDN w:val="0"/>
              <w:jc w:val="center"/>
              <w:rPr>
                <w:color w:val="000000"/>
              </w:rPr>
            </w:pPr>
            <w:r w:rsidRPr="00EE1AEC">
              <w:rPr>
                <w:color w:val="000000"/>
              </w:rPr>
              <w:t>28</w:t>
            </w:r>
            <w:r>
              <w:rPr>
                <w:color w:val="000000"/>
              </w:rPr>
              <w:t>878</w:t>
            </w:r>
          </w:p>
        </w:tc>
        <w:tc>
          <w:tcPr>
            <w:tcW w:w="1020" w:type="dxa"/>
            <w:shd w:val="clear" w:color="auto" w:fill="auto"/>
          </w:tcPr>
          <w:p w:rsidR="000E430B" w:rsidRPr="00EE1AEC" w:rsidRDefault="000E430B" w:rsidP="00D72550">
            <w:pPr>
              <w:widowControl w:val="0"/>
              <w:autoSpaceDE w:val="0"/>
              <w:autoSpaceDN w:val="0"/>
              <w:jc w:val="center"/>
              <w:rPr>
                <w:color w:val="000000"/>
              </w:rPr>
            </w:pPr>
            <w:r w:rsidRPr="00EE1AEC">
              <w:rPr>
                <w:color w:val="000000"/>
              </w:rPr>
              <w:t>28</w:t>
            </w:r>
            <w:r>
              <w:rPr>
                <w:color w:val="000000"/>
              </w:rPr>
              <w:t>878</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w:t>
            </w:r>
            <w:r w:rsidR="00037D5B">
              <w:rPr>
                <w:color w:val="000000"/>
              </w:rPr>
              <w:t>2.</w:t>
            </w:r>
            <w:r w:rsidRPr="00EE1AEC">
              <w:rPr>
                <w:color w:val="000000"/>
              </w:rPr>
              <w:t>3.5</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молекулярно-генетические исследования с целью выявления онкологических заболеваний</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t>исследование</w:t>
            </w:r>
          </w:p>
        </w:tc>
        <w:tc>
          <w:tcPr>
            <w:tcW w:w="1000" w:type="dxa"/>
            <w:shd w:val="clear" w:color="auto" w:fill="auto"/>
          </w:tcPr>
          <w:p w:rsidR="000E430B" w:rsidRPr="00EE1AEC" w:rsidRDefault="000E430B" w:rsidP="00D72550">
            <w:pPr>
              <w:widowControl w:val="0"/>
              <w:autoSpaceDE w:val="0"/>
              <w:autoSpaceDN w:val="0"/>
              <w:jc w:val="center"/>
              <w:rPr>
                <w:color w:val="000000"/>
              </w:rPr>
            </w:pPr>
            <w:r w:rsidRPr="00EE1AEC">
              <w:rPr>
                <w:color w:val="000000"/>
              </w:rPr>
              <w:t>88</w:t>
            </w:r>
            <w:r>
              <w:rPr>
                <w:color w:val="000000"/>
              </w:rPr>
              <w:t>7</w:t>
            </w:r>
          </w:p>
        </w:tc>
        <w:tc>
          <w:tcPr>
            <w:tcW w:w="1040" w:type="dxa"/>
            <w:shd w:val="clear" w:color="auto" w:fill="auto"/>
          </w:tcPr>
          <w:p w:rsidR="000E430B" w:rsidRPr="00EE1AEC" w:rsidRDefault="000E430B" w:rsidP="00D72550">
            <w:pPr>
              <w:widowControl w:val="0"/>
              <w:autoSpaceDE w:val="0"/>
              <w:autoSpaceDN w:val="0"/>
              <w:jc w:val="center"/>
              <w:rPr>
                <w:color w:val="000000"/>
              </w:rPr>
            </w:pPr>
            <w:r w:rsidRPr="00EE1AEC">
              <w:rPr>
                <w:color w:val="000000"/>
              </w:rPr>
              <w:t>88</w:t>
            </w:r>
            <w:r>
              <w:rPr>
                <w:color w:val="000000"/>
              </w:rPr>
              <w:t>7</w:t>
            </w:r>
          </w:p>
        </w:tc>
        <w:tc>
          <w:tcPr>
            <w:tcW w:w="1020" w:type="dxa"/>
            <w:shd w:val="clear" w:color="auto" w:fill="auto"/>
          </w:tcPr>
          <w:p w:rsidR="000E430B" w:rsidRPr="00EE1AEC" w:rsidRDefault="000E430B" w:rsidP="00D72550">
            <w:pPr>
              <w:widowControl w:val="0"/>
              <w:autoSpaceDE w:val="0"/>
              <w:autoSpaceDN w:val="0"/>
              <w:jc w:val="center"/>
              <w:rPr>
                <w:color w:val="000000"/>
              </w:rPr>
            </w:pPr>
            <w:r w:rsidRPr="00EE1AEC">
              <w:rPr>
                <w:color w:val="000000"/>
              </w:rPr>
              <w:t>88</w:t>
            </w:r>
            <w:r>
              <w:rPr>
                <w:color w:val="000000"/>
              </w:rPr>
              <w:t>7</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w:t>
            </w:r>
            <w:r w:rsidR="00037D5B">
              <w:rPr>
                <w:color w:val="000000"/>
              </w:rPr>
              <w:t>2.</w:t>
            </w:r>
            <w:r w:rsidRPr="00EE1AEC">
              <w:rPr>
                <w:color w:val="000000"/>
              </w:rPr>
              <w:t>3.6</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proofErr w:type="gramStart"/>
            <w:r w:rsidRPr="00EE1AEC">
              <w:rPr>
                <w:color w:val="000000"/>
              </w:rPr>
              <w:t>патолого-анатомические</w:t>
            </w:r>
            <w:proofErr w:type="gramEnd"/>
            <w:r w:rsidRPr="00EE1AEC">
              <w:rPr>
                <w:color w:val="000000"/>
              </w:rPr>
              <w:t xml:space="preserve"> исследования биопсийного (операционного) материала с целью диагностики </w:t>
            </w:r>
            <w:r w:rsidRPr="00EE1AEC">
              <w:rPr>
                <w:color w:val="000000"/>
              </w:rPr>
              <w:lastRenderedPageBreak/>
              <w:t>онкологических заболеваний</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lastRenderedPageBreak/>
              <w:t>исследование</w:t>
            </w:r>
          </w:p>
        </w:tc>
        <w:tc>
          <w:tcPr>
            <w:tcW w:w="1000" w:type="dxa"/>
            <w:shd w:val="clear" w:color="auto" w:fill="auto"/>
          </w:tcPr>
          <w:p w:rsidR="000E430B" w:rsidRPr="00EE1AEC" w:rsidRDefault="000E430B" w:rsidP="00D72550">
            <w:pPr>
              <w:widowControl w:val="0"/>
              <w:autoSpaceDE w:val="0"/>
              <w:autoSpaceDN w:val="0"/>
              <w:jc w:val="center"/>
              <w:rPr>
                <w:color w:val="000000"/>
              </w:rPr>
            </w:pPr>
            <w:r>
              <w:rPr>
                <w:color w:val="000000"/>
              </w:rPr>
              <w:t>12741</w:t>
            </w:r>
          </w:p>
        </w:tc>
        <w:tc>
          <w:tcPr>
            <w:tcW w:w="1040" w:type="dxa"/>
            <w:shd w:val="clear" w:color="auto" w:fill="auto"/>
          </w:tcPr>
          <w:p w:rsidR="000E430B" w:rsidRPr="00EE1AEC" w:rsidRDefault="000E430B" w:rsidP="00D72550">
            <w:pPr>
              <w:widowControl w:val="0"/>
              <w:autoSpaceDE w:val="0"/>
              <w:autoSpaceDN w:val="0"/>
              <w:jc w:val="center"/>
              <w:rPr>
                <w:color w:val="000000"/>
              </w:rPr>
            </w:pPr>
            <w:r>
              <w:rPr>
                <w:color w:val="000000"/>
              </w:rPr>
              <w:t>12741</w:t>
            </w:r>
          </w:p>
        </w:tc>
        <w:tc>
          <w:tcPr>
            <w:tcW w:w="1020" w:type="dxa"/>
            <w:shd w:val="clear" w:color="auto" w:fill="auto"/>
          </w:tcPr>
          <w:p w:rsidR="000E430B" w:rsidRPr="00EE1AEC" w:rsidRDefault="000E430B" w:rsidP="00D72550">
            <w:pPr>
              <w:widowControl w:val="0"/>
              <w:autoSpaceDE w:val="0"/>
              <w:autoSpaceDN w:val="0"/>
              <w:jc w:val="center"/>
              <w:rPr>
                <w:color w:val="000000"/>
              </w:rPr>
            </w:pPr>
            <w:r>
              <w:rPr>
                <w:color w:val="000000"/>
              </w:rPr>
              <w:t>12741</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lastRenderedPageBreak/>
              <w:t>2.1.</w:t>
            </w:r>
            <w:r w:rsidR="00037D5B">
              <w:rPr>
                <w:color w:val="000000"/>
              </w:rPr>
              <w:t>2.</w:t>
            </w:r>
            <w:r w:rsidRPr="00EE1AEC">
              <w:rPr>
                <w:color w:val="000000"/>
              </w:rPr>
              <w:t>3.7</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тестирование на выявление новой коронавирусной инфекции (COVID-19)</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t>исследование</w:t>
            </w:r>
          </w:p>
        </w:tc>
        <w:tc>
          <w:tcPr>
            <w:tcW w:w="1000" w:type="dxa"/>
            <w:shd w:val="clear" w:color="auto" w:fill="auto"/>
          </w:tcPr>
          <w:p w:rsidR="000E430B" w:rsidRPr="00EE1AEC" w:rsidRDefault="000E430B" w:rsidP="00D72550">
            <w:pPr>
              <w:widowControl w:val="0"/>
              <w:autoSpaceDE w:val="0"/>
              <w:autoSpaceDN w:val="0"/>
              <w:jc w:val="center"/>
              <w:rPr>
                <w:color w:val="000000"/>
              </w:rPr>
            </w:pPr>
            <w:r>
              <w:rPr>
                <w:color w:val="000000"/>
              </w:rPr>
              <w:t>123825</w:t>
            </w:r>
          </w:p>
        </w:tc>
        <w:tc>
          <w:tcPr>
            <w:tcW w:w="1040" w:type="dxa"/>
            <w:shd w:val="clear" w:color="auto" w:fill="auto"/>
          </w:tcPr>
          <w:p w:rsidR="000E430B" w:rsidRPr="00EE1AEC" w:rsidRDefault="000E430B" w:rsidP="00D72550">
            <w:pPr>
              <w:widowControl w:val="0"/>
              <w:autoSpaceDE w:val="0"/>
              <w:autoSpaceDN w:val="0"/>
              <w:jc w:val="center"/>
              <w:rPr>
                <w:color w:val="000000"/>
              </w:rPr>
            </w:pPr>
            <w:r>
              <w:rPr>
                <w:color w:val="000000"/>
              </w:rPr>
              <w:t>86681</w:t>
            </w:r>
          </w:p>
        </w:tc>
        <w:tc>
          <w:tcPr>
            <w:tcW w:w="1020" w:type="dxa"/>
            <w:shd w:val="clear" w:color="auto" w:fill="auto"/>
          </w:tcPr>
          <w:p w:rsidR="000E430B" w:rsidRDefault="000E430B" w:rsidP="00D72550">
            <w:pPr>
              <w:widowControl w:val="0"/>
              <w:autoSpaceDE w:val="0"/>
              <w:autoSpaceDN w:val="0"/>
              <w:jc w:val="center"/>
              <w:rPr>
                <w:color w:val="000000"/>
              </w:rPr>
            </w:pPr>
            <w:r>
              <w:rPr>
                <w:color w:val="000000"/>
              </w:rPr>
              <w:t>69339</w:t>
            </w:r>
          </w:p>
          <w:p w:rsidR="000E430B" w:rsidRPr="00EE1AEC" w:rsidRDefault="000E430B" w:rsidP="00D72550">
            <w:pPr>
              <w:widowControl w:val="0"/>
              <w:autoSpaceDE w:val="0"/>
              <w:autoSpaceDN w:val="0"/>
              <w:rPr>
                <w:color w:val="000000"/>
              </w:rPr>
            </w:pPr>
          </w:p>
        </w:tc>
      </w:tr>
      <w:tr w:rsidR="000E430B" w:rsidRPr="00EE1AEC" w:rsidTr="003A6342">
        <w:tc>
          <w:tcPr>
            <w:tcW w:w="963" w:type="dxa"/>
            <w:shd w:val="clear" w:color="auto" w:fill="auto"/>
          </w:tcPr>
          <w:p w:rsidR="000E430B" w:rsidRPr="00EE1AEC" w:rsidRDefault="000E430B" w:rsidP="00D72550">
            <w:pPr>
              <w:widowControl w:val="0"/>
              <w:autoSpaceDE w:val="0"/>
              <w:autoSpaceDN w:val="0"/>
              <w:jc w:val="both"/>
              <w:rPr>
                <w:color w:val="000000"/>
              </w:rPr>
            </w:pPr>
            <w:r w:rsidRPr="00EE1AEC">
              <w:rPr>
                <w:color w:val="000000"/>
              </w:rPr>
              <w:t>2.1.</w:t>
            </w:r>
            <w:r>
              <w:rPr>
                <w:color w:val="000000"/>
              </w:rPr>
              <w:t>2.4</w:t>
            </w:r>
            <w:r w:rsidR="00AB1F45">
              <w:rPr>
                <w:color w:val="000000"/>
              </w:rPr>
              <w:t>.</w:t>
            </w:r>
          </w:p>
        </w:tc>
        <w:tc>
          <w:tcPr>
            <w:tcW w:w="3635" w:type="dxa"/>
            <w:shd w:val="clear" w:color="auto" w:fill="auto"/>
          </w:tcPr>
          <w:p w:rsidR="000E430B" w:rsidRPr="00EE1AEC" w:rsidRDefault="000E430B" w:rsidP="00D72550">
            <w:pPr>
              <w:widowControl w:val="0"/>
              <w:autoSpaceDE w:val="0"/>
              <w:autoSpaceDN w:val="0"/>
              <w:jc w:val="both"/>
              <w:rPr>
                <w:color w:val="000000"/>
              </w:rPr>
            </w:pPr>
            <w:r w:rsidRPr="00EE1AEC">
              <w:rPr>
                <w:color w:val="000000"/>
              </w:rPr>
              <w:t xml:space="preserve">обращение по заболеванию при оказании медицинской помощи по профилю </w:t>
            </w:r>
            <w:r w:rsidR="00007806">
              <w:rPr>
                <w:color w:val="000000"/>
              </w:rPr>
              <w:t>«</w:t>
            </w:r>
            <w:r w:rsidRPr="00EE1AEC">
              <w:rPr>
                <w:color w:val="000000"/>
              </w:rPr>
              <w:t>медицинская реабилитация</w:t>
            </w:r>
            <w:r w:rsidR="00007806">
              <w:rPr>
                <w:color w:val="000000"/>
              </w:rPr>
              <w:t>»</w:t>
            </w:r>
          </w:p>
        </w:tc>
        <w:tc>
          <w:tcPr>
            <w:tcW w:w="1410" w:type="dxa"/>
            <w:shd w:val="clear" w:color="auto" w:fill="auto"/>
          </w:tcPr>
          <w:p w:rsidR="000E430B" w:rsidRPr="00EE1AEC" w:rsidRDefault="000E430B" w:rsidP="00D72550">
            <w:pPr>
              <w:widowControl w:val="0"/>
              <w:autoSpaceDE w:val="0"/>
              <w:autoSpaceDN w:val="0"/>
              <w:jc w:val="both"/>
              <w:rPr>
                <w:color w:val="000000"/>
              </w:rPr>
            </w:pPr>
            <w:r w:rsidRPr="00EE1AEC">
              <w:rPr>
                <w:color w:val="000000"/>
              </w:rPr>
              <w:t>комплексное посещение</w:t>
            </w:r>
          </w:p>
        </w:tc>
        <w:tc>
          <w:tcPr>
            <w:tcW w:w="1000" w:type="dxa"/>
            <w:shd w:val="clear" w:color="auto" w:fill="auto"/>
          </w:tcPr>
          <w:p w:rsidR="000E430B" w:rsidRPr="00EE1AEC" w:rsidRDefault="000E430B" w:rsidP="00D72550">
            <w:pPr>
              <w:widowControl w:val="0"/>
              <w:autoSpaceDE w:val="0"/>
              <w:autoSpaceDN w:val="0"/>
              <w:jc w:val="center"/>
              <w:rPr>
                <w:color w:val="000000"/>
              </w:rPr>
            </w:pPr>
            <w:r>
              <w:rPr>
                <w:color w:val="000000"/>
              </w:rPr>
              <w:t>2768</w:t>
            </w:r>
          </w:p>
        </w:tc>
        <w:tc>
          <w:tcPr>
            <w:tcW w:w="1040" w:type="dxa"/>
            <w:shd w:val="clear" w:color="auto" w:fill="auto"/>
          </w:tcPr>
          <w:p w:rsidR="000E430B" w:rsidRPr="00EE1AEC" w:rsidRDefault="000E430B" w:rsidP="00D72550">
            <w:pPr>
              <w:widowControl w:val="0"/>
              <w:autoSpaceDE w:val="0"/>
              <w:autoSpaceDN w:val="0"/>
              <w:jc w:val="center"/>
              <w:rPr>
                <w:color w:val="000000"/>
              </w:rPr>
            </w:pPr>
            <w:r>
              <w:rPr>
                <w:color w:val="000000"/>
              </w:rPr>
              <w:t>2836</w:t>
            </w:r>
          </w:p>
        </w:tc>
        <w:tc>
          <w:tcPr>
            <w:tcW w:w="1020" w:type="dxa"/>
            <w:shd w:val="clear" w:color="auto" w:fill="auto"/>
          </w:tcPr>
          <w:p w:rsidR="000E430B" w:rsidRPr="00EE1AEC" w:rsidRDefault="000E430B" w:rsidP="00D72550">
            <w:pPr>
              <w:widowControl w:val="0"/>
              <w:autoSpaceDE w:val="0"/>
              <w:autoSpaceDN w:val="0"/>
              <w:jc w:val="center"/>
              <w:rPr>
                <w:color w:val="000000"/>
              </w:rPr>
            </w:pPr>
            <w:r>
              <w:rPr>
                <w:color w:val="000000"/>
              </w:rPr>
              <w:t>2836</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w:t>
            </w:r>
            <w:r>
              <w:rPr>
                <w:color w:val="000000"/>
              </w:rPr>
              <w:t>3</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специализированная медицинская помощь в стационарных условиях, для медицинской помощи, оказываемой медицинскими организациями (за исключением федеральных медицинских организаций)</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t>случай госпитализации</w:t>
            </w:r>
          </w:p>
        </w:tc>
        <w:tc>
          <w:tcPr>
            <w:tcW w:w="1000" w:type="dxa"/>
            <w:shd w:val="clear" w:color="auto" w:fill="auto"/>
          </w:tcPr>
          <w:p w:rsidR="000E430B" w:rsidRPr="00147E6D" w:rsidRDefault="00147E6D" w:rsidP="00D72550">
            <w:pPr>
              <w:widowControl w:val="0"/>
              <w:autoSpaceDE w:val="0"/>
              <w:autoSpaceDN w:val="0"/>
              <w:jc w:val="center"/>
              <w:rPr>
                <w:color w:val="000000"/>
                <w:highlight w:val="yellow"/>
              </w:rPr>
            </w:pPr>
            <w:r w:rsidRPr="00AB1F45">
              <w:rPr>
                <w:color w:val="000000"/>
              </w:rPr>
              <w:t>156934</w:t>
            </w:r>
          </w:p>
        </w:tc>
        <w:tc>
          <w:tcPr>
            <w:tcW w:w="1040" w:type="dxa"/>
            <w:shd w:val="clear" w:color="auto" w:fill="auto"/>
          </w:tcPr>
          <w:p w:rsidR="000E430B" w:rsidRPr="00EE1AEC" w:rsidRDefault="000E430B" w:rsidP="00D72550">
            <w:pPr>
              <w:widowControl w:val="0"/>
              <w:autoSpaceDE w:val="0"/>
              <w:autoSpaceDN w:val="0"/>
              <w:jc w:val="center"/>
              <w:rPr>
                <w:color w:val="000000"/>
              </w:rPr>
            </w:pPr>
            <w:r>
              <w:rPr>
                <w:color w:val="000000"/>
              </w:rPr>
              <w:t>160440</w:t>
            </w:r>
          </w:p>
        </w:tc>
        <w:tc>
          <w:tcPr>
            <w:tcW w:w="1020" w:type="dxa"/>
            <w:shd w:val="clear" w:color="auto" w:fill="auto"/>
          </w:tcPr>
          <w:p w:rsidR="000E430B" w:rsidRPr="00EE1AEC" w:rsidRDefault="000E430B" w:rsidP="00D72550">
            <w:pPr>
              <w:widowControl w:val="0"/>
              <w:autoSpaceDE w:val="0"/>
              <w:autoSpaceDN w:val="0"/>
              <w:jc w:val="center"/>
              <w:rPr>
                <w:color w:val="000000"/>
              </w:rPr>
            </w:pPr>
            <w:r>
              <w:rPr>
                <w:color w:val="000000"/>
              </w:rPr>
              <w:t>160454</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w:t>
            </w:r>
            <w:r>
              <w:rPr>
                <w:color w:val="000000"/>
              </w:rPr>
              <w:t>3</w:t>
            </w:r>
            <w:r w:rsidRPr="00EE1AEC">
              <w:rPr>
                <w:color w:val="000000"/>
              </w:rPr>
              <w:t>.1</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 xml:space="preserve">в том числе по профилю </w:t>
            </w:r>
            <w:r w:rsidR="00007806">
              <w:rPr>
                <w:color w:val="000000"/>
              </w:rPr>
              <w:t>«</w:t>
            </w:r>
            <w:r w:rsidRPr="00EE1AEC">
              <w:rPr>
                <w:color w:val="000000"/>
              </w:rPr>
              <w:t>онкология</w:t>
            </w:r>
            <w:r w:rsidR="00007806">
              <w:rPr>
                <w:color w:val="000000"/>
              </w:rPr>
              <w:t>»</w:t>
            </w:r>
            <w:r w:rsidRPr="00EE1AEC">
              <w:rPr>
                <w:color w:val="000000"/>
              </w:rPr>
              <w:t>, для медицинской помощи, оказываемой медицинскими организациями (за исключением федеральных медицинских организаций)</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t>случай госпитализации</w:t>
            </w:r>
          </w:p>
        </w:tc>
        <w:tc>
          <w:tcPr>
            <w:tcW w:w="1000" w:type="dxa"/>
            <w:shd w:val="clear" w:color="auto" w:fill="auto"/>
          </w:tcPr>
          <w:p w:rsidR="000E430B" w:rsidRPr="00EE1AEC" w:rsidRDefault="000E430B" w:rsidP="00D72550">
            <w:pPr>
              <w:widowControl w:val="0"/>
              <w:autoSpaceDE w:val="0"/>
              <w:autoSpaceDN w:val="0"/>
              <w:jc w:val="center"/>
              <w:rPr>
                <w:color w:val="000000"/>
              </w:rPr>
            </w:pPr>
            <w:r>
              <w:rPr>
                <w:color w:val="000000"/>
              </w:rPr>
              <w:t>9151</w:t>
            </w:r>
          </w:p>
        </w:tc>
        <w:tc>
          <w:tcPr>
            <w:tcW w:w="1040" w:type="dxa"/>
            <w:shd w:val="clear" w:color="auto" w:fill="auto"/>
          </w:tcPr>
          <w:p w:rsidR="000E430B" w:rsidRPr="00EE1AEC" w:rsidRDefault="000E430B" w:rsidP="00D72550">
            <w:pPr>
              <w:widowControl w:val="0"/>
              <w:autoSpaceDE w:val="0"/>
              <w:autoSpaceDN w:val="0"/>
              <w:jc w:val="center"/>
              <w:rPr>
                <w:color w:val="000000"/>
              </w:rPr>
            </w:pPr>
            <w:r>
              <w:rPr>
                <w:color w:val="000000"/>
              </w:rPr>
              <w:t>9151</w:t>
            </w:r>
          </w:p>
        </w:tc>
        <w:tc>
          <w:tcPr>
            <w:tcW w:w="1020" w:type="dxa"/>
            <w:shd w:val="clear" w:color="auto" w:fill="auto"/>
          </w:tcPr>
          <w:p w:rsidR="000E430B" w:rsidRPr="00EE1AEC" w:rsidRDefault="000E430B" w:rsidP="00D72550">
            <w:pPr>
              <w:widowControl w:val="0"/>
              <w:autoSpaceDE w:val="0"/>
              <w:autoSpaceDN w:val="0"/>
              <w:jc w:val="center"/>
              <w:rPr>
                <w:color w:val="000000"/>
              </w:rPr>
            </w:pPr>
            <w:r>
              <w:rPr>
                <w:color w:val="000000"/>
              </w:rPr>
              <w:t>9151</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w:t>
            </w:r>
            <w:r>
              <w:rPr>
                <w:color w:val="000000"/>
              </w:rPr>
              <w:t>3</w:t>
            </w:r>
            <w:r w:rsidRPr="00EE1AEC">
              <w:rPr>
                <w:color w:val="000000"/>
              </w:rPr>
              <w:t>.2</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медицинская реабилитация в стационарных условиях, для медицинской помощи, оказываемой медицинскими организациями (за исключением федеральных медицинских организаций) в том числе:</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t>случай госпитализации</w:t>
            </w:r>
          </w:p>
        </w:tc>
        <w:tc>
          <w:tcPr>
            <w:tcW w:w="1000" w:type="dxa"/>
            <w:shd w:val="clear" w:color="auto" w:fill="auto"/>
          </w:tcPr>
          <w:p w:rsidR="000E430B" w:rsidRPr="00EE1AEC" w:rsidRDefault="000E430B" w:rsidP="00D72550">
            <w:pPr>
              <w:widowControl w:val="0"/>
              <w:autoSpaceDE w:val="0"/>
              <w:autoSpaceDN w:val="0"/>
              <w:jc w:val="center"/>
              <w:rPr>
                <w:color w:val="000000"/>
              </w:rPr>
            </w:pPr>
            <w:r>
              <w:rPr>
                <w:color w:val="000000"/>
              </w:rPr>
              <w:t>4285</w:t>
            </w:r>
          </w:p>
        </w:tc>
        <w:tc>
          <w:tcPr>
            <w:tcW w:w="1040" w:type="dxa"/>
            <w:shd w:val="clear" w:color="auto" w:fill="auto"/>
          </w:tcPr>
          <w:p w:rsidR="000E430B" w:rsidRPr="00EE1AEC" w:rsidRDefault="000E430B" w:rsidP="00D72550">
            <w:pPr>
              <w:widowControl w:val="0"/>
              <w:autoSpaceDE w:val="0"/>
              <w:autoSpaceDN w:val="0"/>
              <w:jc w:val="center"/>
              <w:rPr>
                <w:color w:val="000000"/>
              </w:rPr>
            </w:pPr>
            <w:r>
              <w:rPr>
                <w:color w:val="000000"/>
              </w:rPr>
              <w:t>4285</w:t>
            </w:r>
          </w:p>
        </w:tc>
        <w:tc>
          <w:tcPr>
            <w:tcW w:w="1020" w:type="dxa"/>
            <w:shd w:val="clear" w:color="auto" w:fill="auto"/>
          </w:tcPr>
          <w:p w:rsidR="000E430B" w:rsidRPr="00EE1AEC" w:rsidRDefault="000E430B" w:rsidP="00D72550">
            <w:pPr>
              <w:widowControl w:val="0"/>
              <w:autoSpaceDE w:val="0"/>
              <w:autoSpaceDN w:val="0"/>
              <w:jc w:val="center"/>
              <w:rPr>
                <w:color w:val="000000"/>
              </w:rPr>
            </w:pPr>
            <w:r>
              <w:rPr>
                <w:color w:val="000000"/>
              </w:rPr>
              <w:t>4285</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w:t>
            </w:r>
            <w:r>
              <w:rPr>
                <w:color w:val="000000"/>
              </w:rPr>
              <w:t>3</w:t>
            </w:r>
            <w:r w:rsidRPr="00EE1AEC">
              <w:rPr>
                <w:color w:val="000000"/>
              </w:rPr>
              <w:t>.2.1</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медицинская реабилитация для детей в возрасте 0 - 17 лет</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t>случай госпитализации</w:t>
            </w:r>
          </w:p>
        </w:tc>
        <w:tc>
          <w:tcPr>
            <w:tcW w:w="1000" w:type="dxa"/>
          </w:tcPr>
          <w:p w:rsidR="000E430B" w:rsidRPr="008A53C6" w:rsidRDefault="000E430B" w:rsidP="00D72550">
            <w:pPr>
              <w:widowControl w:val="0"/>
              <w:autoSpaceDE w:val="0"/>
              <w:autoSpaceDN w:val="0"/>
              <w:jc w:val="center"/>
              <w:rPr>
                <w:color w:val="000000"/>
              </w:rPr>
            </w:pPr>
            <w:r w:rsidRPr="008A53C6">
              <w:rPr>
                <w:color w:val="000000"/>
              </w:rPr>
              <w:t>1</w:t>
            </w:r>
            <w:r w:rsidR="001A69EA" w:rsidRPr="008A53C6">
              <w:rPr>
                <w:color w:val="000000"/>
              </w:rPr>
              <w:t>071</w:t>
            </w:r>
          </w:p>
        </w:tc>
        <w:tc>
          <w:tcPr>
            <w:tcW w:w="1040" w:type="dxa"/>
          </w:tcPr>
          <w:p w:rsidR="000E430B" w:rsidRPr="008A53C6" w:rsidRDefault="000E430B" w:rsidP="00D72550">
            <w:pPr>
              <w:widowControl w:val="0"/>
              <w:autoSpaceDE w:val="0"/>
              <w:autoSpaceDN w:val="0"/>
              <w:jc w:val="center"/>
              <w:rPr>
                <w:color w:val="000000"/>
              </w:rPr>
            </w:pPr>
            <w:r w:rsidRPr="008A53C6">
              <w:rPr>
                <w:color w:val="000000"/>
              </w:rPr>
              <w:t>1</w:t>
            </w:r>
            <w:r w:rsidR="001A69EA" w:rsidRPr="008A53C6">
              <w:rPr>
                <w:color w:val="000000"/>
              </w:rPr>
              <w:t>071</w:t>
            </w:r>
          </w:p>
        </w:tc>
        <w:tc>
          <w:tcPr>
            <w:tcW w:w="1020" w:type="dxa"/>
          </w:tcPr>
          <w:p w:rsidR="000E430B" w:rsidRPr="008A53C6" w:rsidRDefault="000E430B" w:rsidP="00D72550">
            <w:pPr>
              <w:widowControl w:val="0"/>
              <w:autoSpaceDE w:val="0"/>
              <w:autoSpaceDN w:val="0"/>
              <w:jc w:val="center"/>
              <w:rPr>
                <w:color w:val="000000"/>
              </w:rPr>
            </w:pPr>
            <w:r w:rsidRPr="008A53C6">
              <w:rPr>
                <w:color w:val="000000"/>
              </w:rPr>
              <w:t>1</w:t>
            </w:r>
            <w:r w:rsidR="001A69EA" w:rsidRPr="008A53C6">
              <w:rPr>
                <w:color w:val="000000"/>
              </w:rPr>
              <w:t>071</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w:t>
            </w:r>
            <w:r>
              <w:rPr>
                <w:color w:val="000000"/>
              </w:rPr>
              <w:t>3</w:t>
            </w:r>
            <w:r w:rsidRPr="00EE1AEC">
              <w:rPr>
                <w:color w:val="000000"/>
              </w:rPr>
              <w:t>.3</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высокотехнологичная медицинская помощь</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t>случай госпитализации</w:t>
            </w:r>
          </w:p>
        </w:tc>
        <w:tc>
          <w:tcPr>
            <w:tcW w:w="1000" w:type="dxa"/>
          </w:tcPr>
          <w:p w:rsidR="000E430B" w:rsidRPr="00BE6140" w:rsidRDefault="00BE6140" w:rsidP="003C74DE">
            <w:pPr>
              <w:widowControl w:val="0"/>
              <w:autoSpaceDE w:val="0"/>
              <w:autoSpaceDN w:val="0"/>
              <w:jc w:val="center"/>
            </w:pPr>
            <w:r w:rsidRPr="00BE6140">
              <w:t>5</w:t>
            </w:r>
            <w:r w:rsidR="003C74DE">
              <w:t>767</w:t>
            </w:r>
          </w:p>
        </w:tc>
        <w:tc>
          <w:tcPr>
            <w:tcW w:w="1040" w:type="dxa"/>
          </w:tcPr>
          <w:p w:rsidR="000E430B" w:rsidRPr="00BE6140" w:rsidRDefault="003C74DE" w:rsidP="00D72550">
            <w:pPr>
              <w:widowControl w:val="0"/>
              <w:autoSpaceDE w:val="0"/>
              <w:autoSpaceDN w:val="0"/>
              <w:jc w:val="center"/>
            </w:pPr>
            <w:r w:rsidRPr="003C74DE">
              <w:t>5767</w:t>
            </w:r>
          </w:p>
        </w:tc>
        <w:tc>
          <w:tcPr>
            <w:tcW w:w="1020" w:type="dxa"/>
          </w:tcPr>
          <w:p w:rsidR="000E430B" w:rsidRPr="00BE6140" w:rsidRDefault="003C74DE" w:rsidP="00D72550">
            <w:pPr>
              <w:widowControl w:val="0"/>
              <w:autoSpaceDE w:val="0"/>
              <w:autoSpaceDN w:val="0"/>
              <w:jc w:val="center"/>
            </w:pPr>
            <w:r w:rsidRPr="003C74DE">
              <w:t>5767</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w:t>
            </w:r>
            <w:r>
              <w:rPr>
                <w:color w:val="000000"/>
              </w:rPr>
              <w:t>4</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медицинская помощь в условиях дневного стационара для медицинской помощи, оказываемой медицинскими организациями (за исключением федеральных медицинских организаций)</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t>случай лечения</w:t>
            </w:r>
          </w:p>
        </w:tc>
        <w:tc>
          <w:tcPr>
            <w:tcW w:w="1000" w:type="dxa"/>
            <w:shd w:val="clear" w:color="auto" w:fill="auto"/>
          </w:tcPr>
          <w:p w:rsidR="000E430B" w:rsidRPr="00EE1AEC" w:rsidRDefault="00147E6D" w:rsidP="00D72550">
            <w:pPr>
              <w:widowControl w:val="0"/>
              <w:autoSpaceDE w:val="0"/>
              <w:autoSpaceDN w:val="0"/>
              <w:jc w:val="center"/>
              <w:rPr>
                <w:color w:val="000000"/>
              </w:rPr>
            </w:pPr>
            <w:r w:rsidRPr="00AB1F45">
              <w:rPr>
                <w:color w:val="000000"/>
              </w:rPr>
              <w:t>60157</w:t>
            </w:r>
          </w:p>
        </w:tc>
        <w:tc>
          <w:tcPr>
            <w:tcW w:w="1040" w:type="dxa"/>
            <w:shd w:val="clear" w:color="auto" w:fill="auto"/>
          </w:tcPr>
          <w:p w:rsidR="000E430B" w:rsidRPr="00EE1AEC" w:rsidRDefault="000E430B" w:rsidP="00D72550">
            <w:pPr>
              <w:widowControl w:val="0"/>
              <w:autoSpaceDE w:val="0"/>
              <w:autoSpaceDN w:val="0"/>
              <w:jc w:val="center"/>
              <w:rPr>
                <w:color w:val="000000"/>
              </w:rPr>
            </w:pPr>
            <w:r>
              <w:rPr>
                <w:color w:val="000000"/>
              </w:rPr>
              <w:t>66171</w:t>
            </w:r>
          </w:p>
        </w:tc>
        <w:tc>
          <w:tcPr>
            <w:tcW w:w="1020" w:type="dxa"/>
            <w:shd w:val="clear" w:color="auto" w:fill="auto"/>
          </w:tcPr>
          <w:p w:rsidR="000E430B" w:rsidRPr="00EE1AEC" w:rsidRDefault="000E430B" w:rsidP="00D72550">
            <w:pPr>
              <w:widowControl w:val="0"/>
              <w:autoSpaceDE w:val="0"/>
              <w:autoSpaceDN w:val="0"/>
              <w:jc w:val="center"/>
              <w:rPr>
                <w:color w:val="000000"/>
              </w:rPr>
            </w:pPr>
            <w:r>
              <w:rPr>
                <w:color w:val="000000"/>
              </w:rPr>
              <w:t>66184</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w:t>
            </w:r>
            <w:r>
              <w:rPr>
                <w:color w:val="000000"/>
              </w:rPr>
              <w:t>4</w:t>
            </w:r>
            <w:r w:rsidRPr="00EE1AEC">
              <w:rPr>
                <w:color w:val="000000"/>
              </w:rPr>
              <w:t>.1</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 xml:space="preserve">в том числе по профилю </w:t>
            </w:r>
            <w:r w:rsidR="00007806">
              <w:rPr>
                <w:color w:val="000000"/>
              </w:rPr>
              <w:t>«</w:t>
            </w:r>
            <w:r w:rsidRPr="00EE1AEC">
              <w:rPr>
                <w:color w:val="000000"/>
              </w:rPr>
              <w:t>онкология</w:t>
            </w:r>
            <w:r w:rsidR="00007806">
              <w:rPr>
                <w:color w:val="000000"/>
              </w:rPr>
              <w:t>»</w:t>
            </w:r>
            <w:r w:rsidRPr="00EE1AEC">
              <w:rPr>
                <w:color w:val="000000"/>
              </w:rPr>
              <w:t xml:space="preserve"> для медицинской помощи, оказываемой медицинскими организациями (за исключением федеральных медицинских организаций)</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t>случай лечения</w:t>
            </w:r>
          </w:p>
        </w:tc>
        <w:tc>
          <w:tcPr>
            <w:tcW w:w="1000" w:type="dxa"/>
            <w:shd w:val="clear" w:color="auto" w:fill="auto"/>
          </w:tcPr>
          <w:p w:rsidR="000E430B" w:rsidRPr="00EE1AEC" w:rsidRDefault="000E430B" w:rsidP="00D72550">
            <w:pPr>
              <w:widowControl w:val="0"/>
              <w:autoSpaceDE w:val="0"/>
              <w:autoSpaceDN w:val="0"/>
              <w:jc w:val="center"/>
              <w:rPr>
                <w:color w:val="000000"/>
              </w:rPr>
            </w:pPr>
            <w:r w:rsidRPr="00EE1AEC">
              <w:rPr>
                <w:color w:val="000000"/>
              </w:rPr>
              <w:t>86</w:t>
            </w:r>
            <w:r>
              <w:rPr>
                <w:color w:val="000000"/>
              </w:rPr>
              <w:t>87</w:t>
            </w:r>
          </w:p>
        </w:tc>
        <w:tc>
          <w:tcPr>
            <w:tcW w:w="1040" w:type="dxa"/>
            <w:shd w:val="clear" w:color="auto" w:fill="auto"/>
          </w:tcPr>
          <w:p w:rsidR="000E430B" w:rsidRPr="00EE1AEC" w:rsidRDefault="000E430B" w:rsidP="00D72550">
            <w:pPr>
              <w:widowControl w:val="0"/>
              <w:autoSpaceDE w:val="0"/>
              <w:autoSpaceDN w:val="0"/>
              <w:jc w:val="center"/>
              <w:rPr>
                <w:color w:val="000000"/>
              </w:rPr>
            </w:pPr>
            <w:r w:rsidRPr="00EE1AEC">
              <w:rPr>
                <w:color w:val="000000"/>
              </w:rPr>
              <w:t>86</w:t>
            </w:r>
            <w:r>
              <w:rPr>
                <w:color w:val="000000"/>
              </w:rPr>
              <w:t>87</w:t>
            </w:r>
          </w:p>
        </w:tc>
        <w:tc>
          <w:tcPr>
            <w:tcW w:w="1020" w:type="dxa"/>
            <w:shd w:val="clear" w:color="auto" w:fill="auto"/>
          </w:tcPr>
          <w:p w:rsidR="000E430B" w:rsidRPr="00EE1AEC" w:rsidRDefault="000E430B" w:rsidP="00D72550">
            <w:pPr>
              <w:widowControl w:val="0"/>
              <w:autoSpaceDE w:val="0"/>
              <w:autoSpaceDN w:val="0"/>
              <w:jc w:val="center"/>
              <w:rPr>
                <w:color w:val="000000"/>
              </w:rPr>
            </w:pPr>
            <w:r w:rsidRPr="00EE1AEC">
              <w:rPr>
                <w:color w:val="000000"/>
              </w:rPr>
              <w:t>86</w:t>
            </w:r>
            <w:r>
              <w:rPr>
                <w:color w:val="000000"/>
              </w:rPr>
              <w:t>87</w:t>
            </w:r>
          </w:p>
        </w:tc>
      </w:tr>
      <w:tr w:rsidR="000E430B" w:rsidRPr="00EE1AEC" w:rsidTr="003A6342">
        <w:tc>
          <w:tcPr>
            <w:tcW w:w="963" w:type="dxa"/>
          </w:tcPr>
          <w:p w:rsidR="000E430B" w:rsidRPr="00EE1AEC" w:rsidRDefault="000E430B" w:rsidP="00D72550">
            <w:pPr>
              <w:widowControl w:val="0"/>
              <w:autoSpaceDE w:val="0"/>
              <w:autoSpaceDN w:val="0"/>
              <w:jc w:val="both"/>
              <w:rPr>
                <w:color w:val="000000"/>
              </w:rPr>
            </w:pPr>
            <w:r w:rsidRPr="00EE1AEC">
              <w:rPr>
                <w:color w:val="000000"/>
              </w:rPr>
              <w:t>2.1.</w:t>
            </w:r>
            <w:r>
              <w:rPr>
                <w:color w:val="000000"/>
              </w:rPr>
              <w:t>4</w:t>
            </w:r>
            <w:r w:rsidRPr="00EE1AEC">
              <w:rPr>
                <w:color w:val="000000"/>
              </w:rPr>
              <w:t>.2</w:t>
            </w:r>
            <w:r w:rsidR="00AB1F45">
              <w:rPr>
                <w:color w:val="000000"/>
              </w:rPr>
              <w:t>.</w:t>
            </w:r>
          </w:p>
        </w:tc>
        <w:tc>
          <w:tcPr>
            <w:tcW w:w="3635" w:type="dxa"/>
          </w:tcPr>
          <w:p w:rsidR="000E430B" w:rsidRPr="00EE1AEC" w:rsidRDefault="000E430B" w:rsidP="00D72550">
            <w:pPr>
              <w:widowControl w:val="0"/>
              <w:autoSpaceDE w:val="0"/>
              <w:autoSpaceDN w:val="0"/>
              <w:jc w:val="both"/>
              <w:rPr>
                <w:color w:val="000000"/>
              </w:rPr>
            </w:pPr>
            <w:r w:rsidRPr="00EE1AEC">
              <w:rPr>
                <w:color w:val="000000"/>
              </w:rPr>
              <w:t xml:space="preserve">медицинская помощь при экстракорпоральном оплодотворении для медицинской помощи, </w:t>
            </w:r>
            <w:r w:rsidRPr="00EE1AEC">
              <w:rPr>
                <w:color w:val="000000"/>
              </w:rPr>
              <w:lastRenderedPageBreak/>
              <w:t>оказываемой медицинскими организациями (за исключением федеральных медицинских организаций)</w:t>
            </w:r>
          </w:p>
        </w:tc>
        <w:tc>
          <w:tcPr>
            <w:tcW w:w="1410" w:type="dxa"/>
          </w:tcPr>
          <w:p w:rsidR="000E430B" w:rsidRPr="00EE1AEC" w:rsidRDefault="000E430B" w:rsidP="00D72550">
            <w:pPr>
              <w:widowControl w:val="0"/>
              <w:autoSpaceDE w:val="0"/>
              <w:autoSpaceDN w:val="0"/>
              <w:jc w:val="both"/>
              <w:rPr>
                <w:color w:val="000000"/>
              </w:rPr>
            </w:pPr>
            <w:r w:rsidRPr="00EE1AEC">
              <w:rPr>
                <w:color w:val="000000"/>
              </w:rPr>
              <w:lastRenderedPageBreak/>
              <w:t>случай лечения</w:t>
            </w:r>
          </w:p>
        </w:tc>
        <w:tc>
          <w:tcPr>
            <w:tcW w:w="1000" w:type="dxa"/>
            <w:shd w:val="clear" w:color="auto" w:fill="auto"/>
          </w:tcPr>
          <w:p w:rsidR="000E430B" w:rsidRPr="00EE1AEC" w:rsidRDefault="000E430B" w:rsidP="00D72550">
            <w:pPr>
              <w:widowControl w:val="0"/>
              <w:autoSpaceDE w:val="0"/>
              <w:autoSpaceDN w:val="0"/>
              <w:jc w:val="center"/>
              <w:rPr>
                <w:color w:val="000000"/>
              </w:rPr>
            </w:pPr>
            <w:r>
              <w:rPr>
                <w:color w:val="000000"/>
              </w:rPr>
              <w:t>447</w:t>
            </w:r>
          </w:p>
        </w:tc>
        <w:tc>
          <w:tcPr>
            <w:tcW w:w="1040" w:type="dxa"/>
            <w:shd w:val="clear" w:color="auto" w:fill="auto"/>
          </w:tcPr>
          <w:p w:rsidR="000E430B" w:rsidRPr="00EE1AEC" w:rsidRDefault="000E430B" w:rsidP="00D72550">
            <w:pPr>
              <w:widowControl w:val="0"/>
              <w:autoSpaceDE w:val="0"/>
              <w:autoSpaceDN w:val="0"/>
              <w:jc w:val="center"/>
              <w:rPr>
                <w:color w:val="000000"/>
              </w:rPr>
            </w:pPr>
            <w:r>
              <w:rPr>
                <w:color w:val="000000"/>
              </w:rPr>
              <w:t>460</w:t>
            </w:r>
          </w:p>
        </w:tc>
        <w:tc>
          <w:tcPr>
            <w:tcW w:w="1020" w:type="dxa"/>
            <w:shd w:val="clear" w:color="auto" w:fill="auto"/>
          </w:tcPr>
          <w:p w:rsidR="000E430B" w:rsidRPr="00EE1AEC" w:rsidRDefault="000E430B" w:rsidP="00D72550">
            <w:pPr>
              <w:widowControl w:val="0"/>
              <w:autoSpaceDE w:val="0"/>
              <w:autoSpaceDN w:val="0"/>
              <w:jc w:val="center"/>
              <w:rPr>
                <w:color w:val="000000"/>
              </w:rPr>
            </w:pPr>
            <w:r>
              <w:rPr>
                <w:color w:val="000000"/>
              </w:rPr>
              <w:t>474</w:t>
            </w:r>
          </w:p>
        </w:tc>
      </w:tr>
      <w:tr w:rsidR="00EE1AEC" w:rsidRPr="00EE1AEC" w:rsidTr="003A6342">
        <w:tc>
          <w:tcPr>
            <w:tcW w:w="963" w:type="dxa"/>
          </w:tcPr>
          <w:p w:rsidR="00EE1AEC" w:rsidRPr="00EE1AEC" w:rsidRDefault="00EE1AEC" w:rsidP="00D72550">
            <w:pPr>
              <w:widowControl w:val="0"/>
              <w:autoSpaceDE w:val="0"/>
              <w:autoSpaceDN w:val="0"/>
              <w:jc w:val="both"/>
              <w:rPr>
                <w:color w:val="000000"/>
              </w:rPr>
            </w:pPr>
            <w:r w:rsidRPr="00EE1AEC">
              <w:rPr>
                <w:color w:val="000000"/>
              </w:rPr>
              <w:lastRenderedPageBreak/>
              <w:t>2.2</w:t>
            </w:r>
            <w:r w:rsidR="00AB1F45">
              <w:rPr>
                <w:color w:val="000000"/>
              </w:rPr>
              <w:t>.</w:t>
            </w:r>
          </w:p>
        </w:tc>
        <w:tc>
          <w:tcPr>
            <w:tcW w:w="3635" w:type="dxa"/>
          </w:tcPr>
          <w:p w:rsidR="00EE1AEC" w:rsidRPr="00EE1AEC" w:rsidRDefault="00EE1AEC" w:rsidP="00D72550">
            <w:pPr>
              <w:widowControl w:val="0"/>
              <w:autoSpaceDE w:val="0"/>
              <w:autoSpaceDN w:val="0"/>
              <w:jc w:val="both"/>
              <w:rPr>
                <w:color w:val="000000"/>
              </w:rPr>
            </w:pPr>
            <w:r w:rsidRPr="00EE1AEC">
              <w:rPr>
                <w:color w:val="000000"/>
              </w:rPr>
              <w:t>в том числе в части сверх базовой программы ОМС:</w:t>
            </w:r>
          </w:p>
        </w:tc>
        <w:tc>
          <w:tcPr>
            <w:tcW w:w="1410" w:type="dxa"/>
          </w:tcPr>
          <w:p w:rsidR="00EE1AEC" w:rsidRPr="00EE1AEC" w:rsidRDefault="00EE1AEC" w:rsidP="00D72550">
            <w:pPr>
              <w:widowControl w:val="0"/>
              <w:autoSpaceDE w:val="0"/>
              <w:autoSpaceDN w:val="0"/>
              <w:rPr>
                <w:color w:val="000000"/>
              </w:rPr>
            </w:pPr>
          </w:p>
        </w:tc>
        <w:tc>
          <w:tcPr>
            <w:tcW w:w="1000" w:type="dxa"/>
          </w:tcPr>
          <w:p w:rsidR="00EE1AEC" w:rsidRPr="00EE1AEC" w:rsidRDefault="00EE1AEC" w:rsidP="00D72550">
            <w:pPr>
              <w:widowControl w:val="0"/>
              <w:autoSpaceDE w:val="0"/>
              <w:autoSpaceDN w:val="0"/>
              <w:rPr>
                <w:color w:val="000000"/>
              </w:rPr>
            </w:pPr>
          </w:p>
        </w:tc>
        <w:tc>
          <w:tcPr>
            <w:tcW w:w="1040" w:type="dxa"/>
          </w:tcPr>
          <w:p w:rsidR="00EE1AEC" w:rsidRPr="00EE1AEC" w:rsidRDefault="00EE1AEC" w:rsidP="00D72550">
            <w:pPr>
              <w:widowControl w:val="0"/>
              <w:autoSpaceDE w:val="0"/>
              <w:autoSpaceDN w:val="0"/>
              <w:rPr>
                <w:color w:val="000000"/>
              </w:rPr>
            </w:pPr>
          </w:p>
        </w:tc>
        <w:tc>
          <w:tcPr>
            <w:tcW w:w="1020" w:type="dxa"/>
          </w:tcPr>
          <w:p w:rsidR="00EE1AEC" w:rsidRPr="00EE1AEC" w:rsidRDefault="00EE1AEC" w:rsidP="00D72550">
            <w:pPr>
              <w:widowControl w:val="0"/>
              <w:autoSpaceDE w:val="0"/>
              <w:autoSpaceDN w:val="0"/>
              <w:rPr>
                <w:color w:val="000000"/>
              </w:rPr>
            </w:pPr>
          </w:p>
        </w:tc>
      </w:tr>
      <w:tr w:rsidR="00EE1AEC" w:rsidRPr="00EE1AEC" w:rsidTr="003A6342">
        <w:tc>
          <w:tcPr>
            <w:tcW w:w="963" w:type="dxa"/>
          </w:tcPr>
          <w:p w:rsidR="00EE1AEC" w:rsidRPr="00EE1AEC" w:rsidRDefault="00EE1AEC" w:rsidP="00D72550">
            <w:pPr>
              <w:widowControl w:val="0"/>
              <w:autoSpaceDE w:val="0"/>
              <w:autoSpaceDN w:val="0"/>
              <w:jc w:val="both"/>
              <w:rPr>
                <w:color w:val="000000"/>
              </w:rPr>
            </w:pPr>
            <w:r w:rsidRPr="00EE1AEC">
              <w:rPr>
                <w:color w:val="000000"/>
              </w:rPr>
              <w:t>2.2.1</w:t>
            </w:r>
            <w:r w:rsidR="00AB1F45">
              <w:rPr>
                <w:color w:val="000000"/>
              </w:rPr>
              <w:t>.</w:t>
            </w:r>
          </w:p>
        </w:tc>
        <w:tc>
          <w:tcPr>
            <w:tcW w:w="3635" w:type="dxa"/>
          </w:tcPr>
          <w:p w:rsidR="00EE1AEC" w:rsidRPr="00EE1AEC" w:rsidRDefault="00EE1AEC" w:rsidP="00D72550">
            <w:pPr>
              <w:widowControl w:val="0"/>
              <w:autoSpaceDE w:val="0"/>
              <w:autoSpaceDN w:val="0"/>
              <w:jc w:val="both"/>
              <w:rPr>
                <w:color w:val="000000"/>
              </w:rPr>
            </w:pPr>
            <w:r w:rsidRPr="00EE1AEC">
              <w:rPr>
                <w:color w:val="000000"/>
              </w:rPr>
              <w:t>медицинские услуги</w:t>
            </w:r>
          </w:p>
        </w:tc>
        <w:tc>
          <w:tcPr>
            <w:tcW w:w="1410" w:type="dxa"/>
          </w:tcPr>
          <w:p w:rsidR="00EE1AEC" w:rsidRPr="00EE1AEC" w:rsidRDefault="00EE1AEC" w:rsidP="00D72550">
            <w:pPr>
              <w:widowControl w:val="0"/>
              <w:autoSpaceDE w:val="0"/>
              <w:autoSpaceDN w:val="0"/>
              <w:jc w:val="both"/>
              <w:rPr>
                <w:color w:val="000000"/>
              </w:rPr>
            </w:pPr>
            <w:r w:rsidRPr="00EE1AEC">
              <w:rPr>
                <w:color w:val="000000"/>
              </w:rPr>
              <w:t>услуга</w:t>
            </w:r>
          </w:p>
        </w:tc>
        <w:tc>
          <w:tcPr>
            <w:tcW w:w="1000" w:type="dxa"/>
          </w:tcPr>
          <w:p w:rsidR="00EE1AEC" w:rsidRPr="001A69EA" w:rsidRDefault="00EE1AEC" w:rsidP="00D72550">
            <w:pPr>
              <w:widowControl w:val="0"/>
              <w:autoSpaceDE w:val="0"/>
              <w:autoSpaceDN w:val="0"/>
              <w:jc w:val="center"/>
              <w:rPr>
                <w:color w:val="000000"/>
              </w:rPr>
            </w:pPr>
            <w:r w:rsidRPr="001A69EA">
              <w:rPr>
                <w:color w:val="000000"/>
              </w:rPr>
              <w:t>13700</w:t>
            </w:r>
          </w:p>
        </w:tc>
        <w:tc>
          <w:tcPr>
            <w:tcW w:w="1040" w:type="dxa"/>
          </w:tcPr>
          <w:p w:rsidR="00EE1AEC" w:rsidRPr="001A69EA" w:rsidRDefault="00EE1AEC" w:rsidP="00D72550">
            <w:pPr>
              <w:widowControl w:val="0"/>
              <w:autoSpaceDE w:val="0"/>
              <w:autoSpaceDN w:val="0"/>
              <w:jc w:val="center"/>
              <w:rPr>
                <w:color w:val="000000"/>
              </w:rPr>
            </w:pPr>
            <w:r w:rsidRPr="001A69EA">
              <w:rPr>
                <w:color w:val="000000"/>
              </w:rPr>
              <w:t>13700</w:t>
            </w:r>
          </w:p>
        </w:tc>
        <w:tc>
          <w:tcPr>
            <w:tcW w:w="1020" w:type="dxa"/>
          </w:tcPr>
          <w:p w:rsidR="00EE1AEC" w:rsidRPr="001A69EA" w:rsidRDefault="00EE1AEC" w:rsidP="00D72550">
            <w:pPr>
              <w:widowControl w:val="0"/>
              <w:autoSpaceDE w:val="0"/>
              <w:autoSpaceDN w:val="0"/>
              <w:jc w:val="center"/>
              <w:rPr>
                <w:color w:val="000000"/>
              </w:rPr>
            </w:pPr>
            <w:r w:rsidRPr="001A69EA">
              <w:rPr>
                <w:color w:val="000000"/>
              </w:rPr>
              <w:t>13700</w:t>
            </w:r>
          </w:p>
        </w:tc>
      </w:tr>
      <w:tr w:rsidR="00EE1AEC" w:rsidRPr="00EE1AEC" w:rsidTr="003A6342">
        <w:tc>
          <w:tcPr>
            <w:tcW w:w="963" w:type="dxa"/>
          </w:tcPr>
          <w:p w:rsidR="00EE1AEC" w:rsidRPr="00EE1AEC" w:rsidRDefault="00EE1AEC" w:rsidP="00D72550">
            <w:pPr>
              <w:widowControl w:val="0"/>
              <w:autoSpaceDE w:val="0"/>
              <w:autoSpaceDN w:val="0"/>
              <w:jc w:val="both"/>
              <w:rPr>
                <w:color w:val="000000"/>
              </w:rPr>
            </w:pPr>
            <w:r w:rsidRPr="00EE1AEC">
              <w:rPr>
                <w:color w:val="000000"/>
              </w:rPr>
              <w:t>2.2.2</w:t>
            </w:r>
            <w:r w:rsidR="00AB1F45">
              <w:rPr>
                <w:color w:val="000000"/>
              </w:rPr>
              <w:t>.</w:t>
            </w:r>
          </w:p>
        </w:tc>
        <w:tc>
          <w:tcPr>
            <w:tcW w:w="3635" w:type="dxa"/>
          </w:tcPr>
          <w:p w:rsidR="00EE1AEC" w:rsidRPr="00EE1AEC" w:rsidRDefault="00EE1AEC" w:rsidP="00D72550">
            <w:pPr>
              <w:widowControl w:val="0"/>
              <w:autoSpaceDE w:val="0"/>
              <w:autoSpaceDN w:val="0"/>
              <w:jc w:val="both"/>
              <w:rPr>
                <w:color w:val="000000"/>
              </w:rPr>
            </w:pPr>
            <w:r w:rsidRPr="00EE1AEC">
              <w:rPr>
                <w:color w:val="000000"/>
              </w:rPr>
              <w:t>паллиативная медицинская помощь в стационарных условиях</w:t>
            </w:r>
          </w:p>
        </w:tc>
        <w:tc>
          <w:tcPr>
            <w:tcW w:w="1410" w:type="dxa"/>
          </w:tcPr>
          <w:p w:rsidR="00EE1AEC" w:rsidRPr="00EE1AEC" w:rsidRDefault="00EE1AEC" w:rsidP="00D72550">
            <w:pPr>
              <w:widowControl w:val="0"/>
              <w:autoSpaceDE w:val="0"/>
              <w:autoSpaceDN w:val="0"/>
              <w:jc w:val="both"/>
              <w:rPr>
                <w:color w:val="000000"/>
              </w:rPr>
            </w:pPr>
            <w:r w:rsidRPr="00EE1AEC">
              <w:rPr>
                <w:color w:val="000000"/>
              </w:rPr>
              <w:t>койко-день</w:t>
            </w:r>
          </w:p>
        </w:tc>
        <w:tc>
          <w:tcPr>
            <w:tcW w:w="1000" w:type="dxa"/>
          </w:tcPr>
          <w:p w:rsidR="00EE1AEC" w:rsidRPr="001A69EA" w:rsidRDefault="00BE6140" w:rsidP="00D72550">
            <w:pPr>
              <w:widowControl w:val="0"/>
              <w:autoSpaceDE w:val="0"/>
              <w:autoSpaceDN w:val="0"/>
              <w:jc w:val="center"/>
              <w:rPr>
                <w:color w:val="000000"/>
              </w:rPr>
            </w:pPr>
            <w:r>
              <w:rPr>
                <w:color w:val="000000"/>
              </w:rPr>
              <w:t>49471</w:t>
            </w:r>
          </w:p>
        </w:tc>
        <w:tc>
          <w:tcPr>
            <w:tcW w:w="1040" w:type="dxa"/>
          </w:tcPr>
          <w:p w:rsidR="00EE1AEC" w:rsidRPr="001A69EA" w:rsidRDefault="00BE6140" w:rsidP="00D72550">
            <w:pPr>
              <w:widowControl w:val="0"/>
              <w:autoSpaceDE w:val="0"/>
              <w:autoSpaceDN w:val="0"/>
              <w:jc w:val="center"/>
              <w:rPr>
                <w:color w:val="000000"/>
              </w:rPr>
            </w:pPr>
            <w:r>
              <w:rPr>
                <w:color w:val="000000"/>
              </w:rPr>
              <w:t>49471</w:t>
            </w:r>
          </w:p>
        </w:tc>
        <w:tc>
          <w:tcPr>
            <w:tcW w:w="1020" w:type="dxa"/>
          </w:tcPr>
          <w:p w:rsidR="00EE1AEC" w:rsidRPr="001A69EA" w:rsidRDefault="00BE6140" w:rsidP="00D72550">
            <w:pPr>
              <w:widowControl w:val="0"/>
              <w:autoSpaceDE w:val="0"/>
              <w:autoSpaceDN w:val="0"/>
              <w:jc w:val="center"/>
              <w:rPr>
                <w:color w:val="000000"/>
              </w:rPr>
            </w:pPr>
            <w:r>
              <w:rPr>
                <w:color w:val="000000"/>
              </w:rPr>
              <w:t>49471</w:t>
            </w:r>
          </w:p>
        </w:tc>
      </w:tr>
    </w:tbl>
    <w:p w:rsidR="00EE1AEC" w:rsidRPr="00EE1AEC" w:rsidRDefault="00EE1AEC" w:rsidP="00EE1AEC">
      <w:pPr>
        <w:widowControl w:val="0"/>
        <w:autoSpaceDE w:val="0"/>
        <w:autoSpaceDN w:val="0"/>
        <w:ind w:firstLine="540"/>
        <w:jc w:val="both"/>
        <w:rPr>
          <w:color w:val="000000"/>
          <w:sz w:val="28"/>
          <w:szCs w:val="28"/>
        </w:rPr>
      </w:pPr>
    </w:p>
    <w:p w:rsidR="000232F2" w:rsidRDefault="000232F2">
      <w:pPr>
        <w:rPr>
          <w:sz w:val="28"/>
          <w:szCs w:val="28"/>
        </w:rPr>
      </w:pPr>
      <w:r>
        <w:rPr>
          <w:sz w:val="28"/>
          <w:szCs w:val="28"/>
        </w:rPr>
        <w:br w:type="page"/>
      </w:r>
    </w:p>
    <w:p w:rsidR="00D65F72" w:rsidRDefault="00D65F72" w:rsidP="00C21F7E">
      <w:pPr>
        <w:rPr>
          <w:sz w:val="28"/>
          <w:szCs w:val="28"/>
        </w:rPr>
        <w:sectPr w:rsidR="00D65F72" w:rsidSect="00BD5438">
          <w:pgSz w:w="11906" w:h="16838"/>
          <w:pgMar w:top="1134" w:right="1276" w:bottom="1134" w:left="1701" w:header="720" w:footer="720" w:gutter="0"/>
          <w:cols w:space="720"/>
          <w:titlePg/>
          <w:docGrid w:linePitch="326"/>
        </w:sectPr>
      </w:pPr>
    </w:p>
    <w:p w:rsidR="00443E34" w:rsidRPr="00443E34" w:rsidRDefault="00443E34" w:rsidP="00443E34">
      <w:pPr>
        <w:autoSpaceDE w:val="0"/>
        <w:autoSpaceDN w:val="0"/>
        <w:adjustRightInd w:val="0"/>
        <w:jc w:val="right"/>
        <w:outlineLvl w:val="0"/>
        <w:rPr>
          <w:sz w:val="28"/>
          <w:szCs w:val="28"/>
        </w:rPr>
      </w:pPr>
      <w:r w:rsidRPr="00443E34">
        <w:rPr>
          <w:sz w:val="28"/>
          <w:szCs w:val="28"/>
        </w:rPr>
        <w:lastRenderedPageBreak/>
        <w:t>Приложение 4</w:t>
      </w:r>
    </w:p>
    <w:p w:rsidR="00443E34" w:rsidRPr="00443E34" w:rsidRDefault="00443E34" w:rsidP="00443E34">
      <w:pPr>
        <w:autoSpaceDE w:val="0"/>
        <w:autoSpaceDN w:val="0"/>
        <w:adjustRightInd w:val="0"/>
        <w:jc w:val="right"/>
        <w:rPr>
          <w:sz w:val="28"/>
          <w:szCs w:val="28"/>
        </w:rPr>
      </w:pPr>
      <w:r w:rsidRPr="00443E34">
        <w:rPr>
          <w:sz w:val="28"/>
          <w:szCs w:val="28"/>
        </w:rPr>
        <w:t>к Территориальной программе</w:t>
      </w:r>
    </w:p>
    <w:p w:rsidR="00443E34" w:rsidRPr="00443E34" w:rsidRDefault="00443E34" w:rsidP="00443E34">
      <w:pPr>
        <w:autoSpaceDE w:val="0"/>
        <w:autoSpaceDN w:val="0"/>
        <w:adjustRightInd w:val="0"/>
        <w:jc w:val="right"/>
        <w:rPr>
          <w:sz w:val="28"/>
          <w:szCs w:val="28"/>
        </w:rPr>
      </w:pPr>
      <w:r w:rsidRPr="00443E34">
        <w:rPr>
          <w:sz w:val="28"/>
          <w:szCs w:val="28"/>
        </w:rPr>
        <w:t>госгарантий</w:t>
      </w:r>
    </w:p>
    <w:p w:rsidR="00443E34" w:rsidRPr="00443E34" w:rsidRDefault="00443E34" w:rsidP="00443E34">
      <w:pPr>
        <w:jc w:val="right"/>
        <w:rPr>
          <w:sz w:val="28"/>
          <w:szCs w:val="28"/>
        </w:rPr>
      </w:pPr>
    </w:p>
    <w:p w:rsidR="00443E34" w:rsidRPr="00443E34" w:rsidRDefault="00443E34" w:rsidP="00443E34">
      <w:pPr>
        <w:autoSpaceDE w:val="0"/>
        <w:autoSpaceDN w:val="0"/>
        <w:adjustRightInd w:val="0"/>
        <w:jc w:val="right"/>
        <w:outlineLvl w:val="0"/>
        <w:rPr>
          <w:sz w:val="28"/>
          <w:szCs w:val="28"/>
        </w:rPr>
      </w:pPr>
      <w:r w:rsidRPr="00443E34">
        <w:rPr>
          <w:sz w:val="28"/>
          <w:szCs w:val="28"/>
        </w:rPr>
        <w:t>Таблица 1</w:t>
      </w:r>
    </w:p>
    <w:p w:rsidR="006774E1" w:rsidRDefault="00443E34" w:rsidP="00443E34">
      <w:pPr>
        <w:autoSpaceDE w:val="0"/>
        <w:autoSpaceDN w:val="0"/>
        <w:adjustRightInd w:val="0"/>
        <w:jc w:val="center"/>
        <w:rPr>
          <w:b/>
          <w:bCs/>
          <w:sz w:val="28"/>
          <w:szCs w:val="28"/>
        </w:rPr>
      </w:pPr>
      <w:r w:rsidRPr="00443E34">
        <w:rPr>
          <w:b/>
          <w:bCs/>
          <w:sz w:val="28"/>
          <w:szCs w:val="28"/>
        </w:rPr>
        <w:t>Стоимость Территориальной программы государственных гарантий</w:t>
      </w:r>
      <w:r w:rsidR="006774E1">
        <w:rPr>
          <w:b/>
          <w:bCs/>
          <w:sz w:val="28"/>
          <w:szCs w:val="28"/>
        </w:rPr>
        <w:t xml:space="preserve"> </w:t>
      </w:r>
      <w:r w:rsidRPr="00443E34">
        <w:rPr>
          <w:b/>
          <w:bCs/>
          <w:sz w:val="28"/>
          <w:szCs w:val="28"/>
        </w:rPr>
        <w:t>бесплатного оказания гражданам медицинской помощи</w:t>
      </w:r>
      <w:r w:rsidR="006774E1">
        <w:rPr>
          <w:b/>
          <w:bCs/>
          <w:sz w:val="28"/>
          <w:szCs w:val="28"/>
        </w:rPr>
        <w:t xml:space="preserve"> </w:t>
      </w:r>
      <w:r w:rsidRPr="00443E34">
        <w:rPr>
          <w:b/>
          <w:bCs/>
          <w:sz w:val="28"/>
          <w:szCs w:val="28"/>
        </w:rPr>
        <w:t>на территории Ивановской области по источникам финансового</w:t>
      </w:r>
      <w:r w:rsidR="006774E1">
        <w:rPr>
          <w:b/>
          <w:bCs/>
          <w:sz w:val="28"/>
          <w:szCs w:val="28"/>
        </w:rPr>
        <w:t xml:space="preserve"> </w:t>
      </w:r>
      <w:r w:rsidRPr="00443E34">
        <w:rPr>
          <w:b/>
          <w:bCs/>
          <w:sz w:val="28"/>
          <w:szCs w:val="28"/>
        </w:rPr>
        <w:t>обеспечения на 202</w:t>
      </w:r>
      <w:r>
        <w:rPr>
          <w:b/>
          <w:bCs/>
          <w:sz w:val="28"/>
          <w:szCs w:val="28"/>
        </w:rPr>
        <w:t>2</w:t>
      </w:r>
      <w:r w:rsidRPr="00443E34">
        <w:rPr>
          <w:b/>
          <w:bCs/>
          <w:sz w:val="28"/>
          <w:szCs w:val="28"/>
        </w:rPr>
        <w:t xml:space="preserve"> год </w:t>
      </w:r>
    </w:p>
    <w:p w:rsidR="00443E34" w:rsidRPr="00443E34" w:rsidRDefault="00443E34" w:rsidP="00443E34">
      <w:pPr>
        <w:autoSpaceDE w:val="0"/>
        <w:autoSpaceDN w:val="0"/>
        <w:adjustRightInd w:val="0"/>
        <w:jc w:val="center"/>
        <w:rPr>
          <w:b/>
          <w:bCs/>
          <w:sz w:val="28"/>
          <w:szCs w:val="28"/>
        </w:rPr>
      </w:pPr>
      <w:r w:rsidRPr="00443E34">
        <w:rPr>
          <w:b/>
          <w:bCs/>
          <w:sz w:val="28"/>
          <w:szCs w:val="28"/>
        </w:rPr>
        <w:t>и на плановый период</w:t>
      </w:r>
      <w:r w:rsidR="006774E1">
        <w:rPr>
          <w:b/>
          <w:bCs/>
          <w:sz w:val="28"/>
          <w:szCs w:val="28"/>
        </w:rPr>
        <w:t xml:space="preserve"> </w:t>
      </w:r>
      <w:r w:rsidRPr="00443E34">
        <w:rPr>
          <w:b/>
          <w:bCs/>
          <w:sz w:val="28"/>
          <w:szCs w:val="28"/>
        </w:rPr>
        <w:t>202</w:t>
      </w:r>
      <w:r>
        <w:rPr>
          <w:b/>
          <w:bCs/>
          <w:sz w:val="28"/>
          <w:szCs w:val="28"/>
        </w:rPr>
        <w:t>3</w:t>
      </w:r>
      <w:r w:rsidRPr="00443E34">
        <w:rPr>
          <w:b/>
          <w:bCs/>
          <w:sz w:val="28"/>
          <w:szCs w:val="28"/>
        </w:rPr>
        <w:t xml:space="preserve"> и 202</w:t>
      </w:r>
      <w:r>
        <w:rPr>
          <w:b/>
          <w:bCs/>
          <w:sz w:val="28"/>
          <w:szCs w:val="28"/>
        </w:rPr>
        <w:t>4</w:t>
      </w:r>
      <w:r w:rsidRPr="00443E34">
        <w:rPr>
          <w:b/>
          <w:bCs/>
          <w:sz w:val="28"/>
          <w:szCs w:val="28"/>
        </w:rPr>
        <w:t xml:space="preserve"> годов</w:t>
      </w:r>
    </w:p>
    <w:p w:rsidR="00443E34" w:rsidRPr="00443E34" w:rsidRDefault="00443E34" w:rsidP="00443E34">
      <w:pPr>
        <w:autoSpaceDE w:val="0"/>
        <w:autoSpaceDN w:val="0"/>
        <w:adjustRightInd w:val="0"/>
        <w:jc w:val="center"/>
        <w:rPr>
          <w:b/>
          <w:bCs/>
          <w:sz w:val="28"/>
          <w:szCs w:val="28"/>
        </w:rPr>
      </w:pPr>
    </w:p>
    <w:tbl>
      <w:tblPr>
        <w:tblW w:w="1459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074"/>
        <w:gridCol w:w="166"/>
        <w:gridCol w:w="426"/>
        <w:gridCol w:w="1045"/>
        <w:gridCol w:w="514"/>
        <w:gridCol w:w="1159"/>
        <w:gridCol w:w="257"/>
        <w:gridCol w:w="1171"/>
        <w:gridCol w:w="391"/>
        <w:gridCol w:w="1279"/>
        <w:gridCol w:w="143"/>
        <w:gridCol w:w="1287"/>
        <w:gridCol w:w="274"/>
        <w:gridCol w:w="1410"/>
      </w:tblGrid>
      <w:tr w:rsidR="00443E34" w:rsidRPr="00443E34" w:rsidTr="00443E34">
        <w:trPr>
          <w:trHeight w:val="20"/>
        </w:trPr>
        <w:tc>
          <w:tcPr>
            <w:tcW w:w="1795" w:type="pct"/>
            <w:gridSpan w:val="2"/>
            <w:vMerge w:val="restart"/>
            <w:shd w:val="clear" w:color="auto" w:fill="auto"/>
            <w:hideMark/>
          </w:tcPr>
          <w:p w:rsidR="00443E34" w:rsidRPr="006774E1" w:rsidRDefault="00443E34" w:rsidP="00443E34">
            <w:pPr>
              <w:jc w:val="center"/>
              <w:rPr>
                <w:sz w:val="18"/>
                <w:szCs w:val="18"/>
              </w:rPr>
            </w:pPr>
            <w:r w:rsidRPr="006774E1">
              <w:rPr>
                <w:sz w:val="18"/>
                <w:szCs w:val="18"/>
              </w:rPr>
              <w:t>Источники финансового обеспечения Территориальной программы государственных гарантий бесплатного оказания гражданам медицинской помощи</w:t>
            </w:r>
          </w:p>
        </w:tc>
        <w:tc>
          <w:tcPr>
            <w:tcW w:w="146" w:type="pct"/>
            <w:vMerge w:val="restart"/>
            <w:shd w:val="clear" w:color="auto" w:fill="auto"/>
            <w:hideMark/>
          </w:tcPr>
          <w:p w:rsidR="00443E34" w:rsidRPr="006774E1" w:rsidRDefault="00443E34" w:rsidP="00443E34">
            <w:pPr>
              <w:jc w:val="center"/>
              <w:rPr>
                <w:sz w:val="18"/>
                <w:szCs w:val="18"/>
              </w:rPr>
            </w:pPr>
            <w:r w:rsidRPr="006774E1">
              <w:rPr>
                <w:sz w:val="18"/>
                <w:szCs w:val="18"/>
              </w:rPr>
              <w:t> </w:t>
            </w:r>
          </w:p>
        </w:tc>
        <w:tc>
          <w:tcPr>
            <w:tcW w:w="1019" w:type="pct"/>
            <w:gridSpan w:val="4"/>
            <w:shd w:val="clear" w:color="auto" w:fill="auto"/>
            <w:hideMark/>
          </w:tcPr>
          <w:p w:rsidR="00443E34" w:rsidRPr="006774E1" w:rsidRDefault="00443E34" w:rsidP="00443E34">
            <w:pPr>
              <w:jc w:val="center"/>
              <w:rPr>
                <w:sz w:val="18"/>
                <w:szCs w:val="18"/>
              </w:rPr>
            </w:pPr>
            <w:r w:rsidRPr="006774E1">
              <w:rPr>
                <w:sz w:val="18"/>
                <w:szCs w:val="18"/>
              </w:rPr>
              <w:t>Утвержденная стоимость территориальной программы на 2022 год</w:t>
            </w:r>
          </w:p>
        </w:tc>
        <w:tc>
          <w:tcPr>
            <w:tcW w:w="1022" w:type="pct"/>
            <w:gridSpan w:val="4"/>
            <w:shd w:val="clear" w:color="auto" w:fill="auto"/>
            <w:hideMark/>
          </w:tcPr>
          <w:p w:rsidR="00443E34" w:rsidRPr="006774E1" w:rsidRDefault="00443E34" w:rsidP="00443E34">
            <w:pPr>
              <w:jc w:val="center"/>
              <w:rPr>
                <w:sz w:val="18"/>
                <w:szCs w:val="18"/>
              </w:rPr>
            </w:pPr>
            <w:r w:rsidRPr="006774E1">
              <w:rPr>
                <w:sz w:val="18"/>
                <w:szCs w:val="18"/>
              </w:rPr>
              <w:t>Утвержденная стоимость территориальной программы на 2023 год</w:t>
            </w:r>
          </w:p>
        </w:tc>
        <w:tc>
          <w:tcPr>
            <w:tcW w:w="1018" w:type="pct"/>
            <w:gridSpan w:val="3"/>
            <w:shd w:val="clear" w:color="auto" w:fill="auto"/>
            <w:hideMark/>
          </w:tcPr>
          <w:p w:rsidR="00443E34" w:rsidRPr="006774E1" w:rsidRDefault="00443E34" w:rsidP="00443E34">
            <w:pPr>
              <w:jc w:val="center"/>
              <w:rPr>
                <w:sz w:val="18"/>
                <w:szCs w:val="18"/>
              </w:rPr>
            </w:pPr>
            <w:r w:rsidRPr="006774E1">
              <w:rPr>
                <w:sz w:val="18"/>
                <w:szCs w:val="18"/>
              </w:rPr>
              <w:t>Утвержденная стоимость территориальной программы на 2024 год</w:t>
            </w:r>
          </w:p>
        </w:tc>
      </w:tr>
      <w:tr w:rsidR="00443E34" w:rsidRPr="00443E34" w:rsidTr="00443E34">
        <w:trPr>
          <w:trHeight w:val="20"/>
        </w:trPr>
        <w:tc>
          <w:tcPr>
            <w:tcW w:w="1795" w:type="pct"/>
            <w:gridSpan w:val="2"/>
            <w:vMerge/>
            <w:vAlign w:val="center"/>
            <w:hideMark/>
          </w:tcPr>
          <w:p w:rsidR="00443E34" w:rsidRPr="006774E1" w:rsidRDefault="00443E34" w:rsidP="00443E34">
            <w:pPr>
              <w:rPr>
                <w:sz w:val="18"/>
                <w:szCs w:val="18"/>
              </w:rPr>
            </w:pPr>
          </w:p>
        </w:tc>
        <w:tc>
          <w:tcPr>
            <w:tcW w:w="146" w:type="pct"/>
            <w:vMerge/>
            <w:vAlign w:val="center"/>
            <w:hideMark/>
          </w:tcPr>
          <w:p w:rsidR="00443E34" w:rsidRPr="006774E1" w:rsidRDefault="00443E34" w:rsidP="00443E34">
            <w:pPr>
              <w:rPr>
                <w:sz w:val="18"/>
                <w:szCs w:val="18"/>
              </w:rPr>
            </w:pPr>
          </w:p>
        </w:tc>
        <w:tc>
          <w:tcPr>
            <w:tcW w:w="534" w:type="pct"/>
            <w:gridSpan w:val="2"/>
            <w:shd w:val="clear" w:color="auto" w:fill="auto"/>
            <w:hideMark/>
          </w:tcPr>
          <w:p w:rsidR="00443E34" w:rsidRPr="006774E1" w:rsidRDefault="00443E34" w:rsidP="00443E34">
            <w:pPr>
              <w:jc w:val="center"/>
              <w:rPr>
                <w:sz w:val="18"/>
                <w:szCs w:val="18"/>
              </w:rPr>
            </w:pPr>
            <w:r w:rsidRPr="006774E1">
              <w:rPr>
                <w:sz w:val="18"/>
                <w:szCs w:val="18"/>
              </w:rPr>
              <w:t>всего (тыс. руб.)</w:t>
            </w:r>
          </w:p>
        </w:tc>
        <w:tc>
          <w:tcPr>
            <w:tcW w:w="485" w:type="pct"/>
            <w:gridSpan w:val="2"/>
            <w:shd w:val="clear" w:color="auto" w:fill="auto"/>
            <w:hideMark/>
          </w:tcPr>
          <w:p w:rsidR="00443E34" w:rsidRPr="006774E1" w:rsidRDefault="00443E34" w:rsidP="00443E34">
            <w:pPr>
              <w:jc w:val="center"/>
              <w:rPr>
                <w:sz w:val="18"/>
                <w:szCs w:val="18"/>
              </w:rPr>
            </w:pPr>
            <w:r w:rsidRPr="006774E1">
              <w:rPr>
                <w:sz w:val="18"/>
                <w:szCs w:val="18"/>
              </w:rPr>
              <w:t xml:space="preserve">на 1 жителя </w:t>
            </w:r>
            <w:r w:rsidRPr="006774E1">
              <w:rPr>
                <w:sz w:val="18"/>
                <w:szCs w:val="18"/>
              </w:rPr>
              <w:br/>
              <w:t xml:space="preserve">(1 </w:t>
            </w:r>
            <w:proofErr w:type="spellStart"/>
            <w:proofErr w:type="gramStart"/>
            <w:r w:rsidRPr="006774E1">
              <w:rPr>
                <w:sz w:val="18"/>
                <w:szCs w:val="18"/>
              </w:rPr>
              <w:t>застра-хованное</w:t>
            </w:r>
            <w:proofErr w:type="spellEnd"/>
            <w:proofErr w:type="gramEnd"/>
            <w:r w:rsidRPr="006774E1">
              <w:rPr>
                <w:sz w:val="18"/>
                <w:szCs w:val="18"/>
              </w:rPr>
              <w:t xml:space="preserve"> лицо) </w:t>
            </w:r>
            <w:r w:rsidRPr="006774E1">
              <w:rPr>
                <w:sz w:val="18"/>
                <w:szCs w:val="18"/>
              </w:rPr>
              <w:br/>
              <w:t>в год (руб.)</w:t>
            </w:r>
          </w:p>
        </w:tc>
        <w:tc>
          <w:tcPr>
            <w:tcW w:w="535" w:type="pct"/>
            <w:gridSpan w:val="2"/>
            <w:shd w:val="clear" w:color="auto" w:fill="auto"/>
            <w:hideMark/>
          </w:tcPr>
          <w:p w:rsidR="00443E34" w:rsidRPr="006774E1" w:rsidRDefault="00443E34" w:rsidP="00443E34">
            <w:pPr>
              <w:jc w:val="center"/>
              <w:rPr>
                <w:sz w:val="18"/>
                <w:szCs w:val="18"/>
              </w:rPr>
            </w:pPr>
            <w:r w:rsidRPr="006774E1">
              <w:rPr>
                <w:sz w:val="18"/>
                <w:szCs w:val="18"/>
              </w:rPr>
              <w:t>всего (тыс. руб.)</w:t>
            </w:r>
          </w:p>
        </w:tc>
        <w:tc>
          <w:tcPr>
            <w:tcW w:w="487" w:type="pct"/>
            <w:gridSpan w:val="2"/>
            <w:shd w:val="clear" w:color="auto" w:fill="auto"/>
            <w:hideMark/>
          </w:tcPr>
          <w:p w:rsidR="00443E34" w:rsidRPr="006774E1" w:rsidRDefault="00443E34" w:rsidP="00443E34">
            <w:pPr>
              <w:jc w:val="center"/>
              <w:rPr>
                <w:sz w:val="18"/>
                <w:szCs w:val="18"/>
              </w:rPr>
            </w:pPr>
            <w:r w:rsidRPr="006774E1">
              <w:rPr>
                <w:sz w:val="18"/>
                <w:szCs w:val="18"/>
              </w:rPr>
              <w:t xml:space="preserve">на 1 жителя </w:t>
            </w:r>
            <w:r w:rsidRPr="006774E1">
              <w:rPr>
                <w:sz w:val="18"/>
                <w:szCs w:val="18"/>
              </w:rPr>
              <w:br/>
              <w:t xml:space="preserve">(1 </w:t>
            </w:r>
            <w:proofErr w:type="spellStart"/>
            <w:proofErr w:type="gramStart"/>
            <w:r w:rsidRPr="006774E1">
              <w:rPr>
                <w:sz w:val="18"/>
                <w:szCs w:val="18"/>
              </w:rPr>
              <w:t>застра-хованное</w:t>
            </w:r>
            <w:proofErr w:type="spellEnd"/>
            <w:proofErr w:type="gramEnd"/>
            <w:r w:rsidRPr="006774E1">
              <w:rPr>
                <w:sz w:val="18"/>
                <w:szCs w:val="18"/>
              </w:rPr>
              <w:t xml:space="preserve"> лицо) </w:t>
            </w:r>
            <w:r w:rsidRPr="006774E1">
              <w:rPr>
                <w:sz w:val="18"/>
                <w:szCs w:val="18"/>
              </w:rPr>
              <w:br/>
              <w:t>в год (руб.)</w:t>
            </w:r>
          </w:p>
        </w:tc>
        <w:tc>
          <w:tcPr>
            <w:tcW w:w="535" w:type="pct"/>
            <w:gridSpan w:val="2"/>
            <w:shd w:val="clear" w:color="auto" w:fill="auto"/>
            <w:hideMark/>
          </w:tcPr>
          <w:p w:rsidR="00443E34" w:rsidRPr="006774E1" w:rsidRDefault="00443E34" w:rsidP="00443E34">
            <w:pPr>
              <w:jc w:val="center"/>
              <w:rPr>
                <w:sz w:val="18"/>
                <w:szCs w:val="18"/>
              </w:rPr>
            </w:pPr>
            <w:r w:rsidRPr="006774E1">
              <w:rPr>
                <w:sz w:val="18"/>
                <w:szCs w:val="18"/>
              </w:rPr>
              <w:t>всего (тыс. руб.)</w:t>
            </w:r>
          </w:p>
        </w:tc>
        <w:tc>
          <w:tcPr>
            <w:tcW w:w="483" w:type="pct"/>
            <w:shd w:val="clear" w:color="auto" w:fill="auto"/>
            <w:hideMark/>
          </w:tcPr>
          <w:p w:rsidR="00443E34" w:rsidRPr="006774E1" w:rsidRDefault="00443E34" w:rsidP="00443E34">
            <w:pPr>
              <w:jc w:val="center"/>
              <w:rPr>
                <w:sz w:val="18"/>
                <w:szCs w:val="18"/>
              </w:rPr>
            </w:pPr>
            <w:r w:rsidRPr="006774E1">
              <w:rPr>
                <w:sz w:val="18"/>
                <w:szCs w:val="18"/>
              </w:rPr>
              <w:t xml:space="preserve">на 1 жителя </w:t>
            </w:r>
            <w:r w:rsidRPr="006774E1">
              <w:rPr>
                <w:sz w:val="18"/>
                <w:szCs w:val="18"/>
              </w:rPr>
              <w:br/>
              <w:t xml:space="preserve">(1 </w:t>
            </w:r>
            <w:proofErr w:type="spellStart"/>
            <w:proofErr w:type="gramStart"/>
            <w:r w:rsidRPr="006774E1">
              <w:rPr>
                <w:sz w:val="18"/>
                <w:szCs w:val="18"/>
              </w:rPr>
              <w:t>застрахо</w:t>
            </w:r>
            <w:proofErr w:type="spellEnd"/>
            <w:r w:rsidRPr="006774E1">
              <w:rPr>
                <w:sz w:val="18"/>
                <w:szCs w:val="18"/>
              </w:rPr>
              <w:t>-ванное</w:t>
            </w:r>
            <w:proofErr w:type="gramEnd"/>
            <w:r w:rsidRPr="006774E1">
              <w:rPr>
                <w:sz w:val="18"/>
                <w:szCs w:val="18"/>
              </w:rPr>
              <w:t xml:space="preserve"> лицо) </w:t>
            </w:r>
            <w:r w:rsidRPr="006774E1">
              <w:rPr>
                <w:sz w:val="18"/>
                <w:szCs w:val="18"/>
              </w:rPr>
              <w:br/>
              <w:t>в год (руб.)</w:t>
            </w:r>
          </w:p>
        </w:tc>
      </w:tr>
      <w:tr w:rsidR="00443E34" w:rsidRPr="00443E34" w:rsidTr="00443E34">
        <w:trPr>
          <w:trHeight w:val="20"/>
        </w:trPr>
        <w:tc>
          <w:tcPr>
            <w:tcW w:w="1795" w:type="pct"/>
            <w:gridSpan w:val="2"/>
            <w:shd w:val="clear" w:color="auto" w:fill="auto"/>
            <w:hideMark/>
          </w:tcPr>
          <w:p w:rsidR="00443E34" w:rsidRPr="00443E34" w:rsidRDefault="00443E34" w:rsidP="00443E34">
            <w:pPr>
              <w:jc w:val="center"/>
              <w:rPr>
                <w:sz w:val="18"/>
                <w:szCs w:val="18"/>
              </w:rPr>
            </w:pPr>
            <w:r w:rsidRPr="00443E34">
              <w:rPr>
                <w:sz w:val="18"/>
                <w:szCs w:val="18"/>
              </w:rPr>
              <w:t>1</w:t>
            </w:r>
          </w:p>
        </w:tc>
        <w:tc>
          <w:tcPr>
            <w:tcW w:w="146" w:type="pct"/>
            <w:shd w:val="clear" w:color="auto" w:fill="auto"/>
            <w:hideMark/>
          </w:tcPr>
          <w:p w:rsidR="00443E34" w:rsidRPr="00443E34" w:rsidRDefault="00443E34" w:rsidP="00443E34">
            <w:pPr>
              <w:jc w:val="center"/>
              <w:rPr>
                <w:sz w:val="18"/>
                <w:szCs w:val="18"/>
              </w:rPr>
            </w:pPr>
            <w:r w:rsidRPr="00443E34">
              <w:rPr>
                <w:sz w:val="18"/>
                <w:szCs w:val="18"/>
              </w:rPr>
              <w:t>2</w:t>
            </w:r>
          </w:p>
        </w:tc>
        <w:tc>
          <w:tcPr>
            <w:tcW w:w="534" w:type="pct"/>
            <w:gridSpan w:val="2"/>
            <w:shd w:val="clear" w:color="auto" w:fill="auto"/>
            <w:hideMark/>
          </w:tcPr>
          <w:p w:rsidR="00443E34" w:rsidRPr="00443E34" w:rsidRDefault="00443E34" w:rsidP="00443E34">
            <w:pPr>
              <w:jc w:val="center"/>
              <w:rPr>
                <w:sz w:val="18"/>
                <w:szCs w:val="18"/>
              </w:rPr>
            </w:pPr>
            <w:r w:rsidRPr="00443E34">
              <w:rPr>
                <w:sz w:val="18"/>
                <w:szCs w:val="18"/>
              </w:rPr>
              <w:t>3</w:t>
            </w:r>
          </w:p>
        </w:tc>
        <w:tc>
          <w:tcPr>
            <w:tcW w:w="485" w:type="pct"/>
            <w:gridSpan w:val="2"/>
            <w:shd w:val="clear" w:color="auto" w:fill="auto"/>
            <w:hideMark/>
          </w:tcPr>
          <w:p w:rsidR="00443E34" w:rsidRPr="00443E34" w:rsidRDefault="00443E34" w:rsidP="00443E34">
            <w:pPr>
              <w:jc w:val="center"/>
              <w:rPr>
                <w:sz w:val="18"/>
                <w:szCs w:val="18"/>
              </w:rPr>
            </w:pPr>
            <w:r w:rsidRPr="00443E34">
              <w:rPr>
                <w:sz w:val="18"/>
                <w:szCs w:val="18"/>
              </w:rPr>
              <w:t>4</w:t>
            </w:r>
          </w:p>
        </w:tc>
        <w:tc>
          <w:tcPr>
            <w:tcW w:w="535" w:type="pct"/>
            <w:gridSpan w:val="2"/>
            <w:shd w:val="clear" w:color="auto" w:fill="auto"/>
            <w:hideMark/>
          </w:tcPr>
          <w:p w:rsidR="00443E34" w:rsidRPr="00443E34" w:rsidRDefault="00B20741" w:rsidP="00443E34">
            <w:pPr>
              <w:jc w:val="center"/>
              <w:rPr>
                <w:sz w:val="18"/>
                <w:szCs w:val="18"/>
              </w:rPr>
            </w:pPr>
            <w:r>
              <w:rPr>
                <w:sz w:val="18"/>
                <w:szCs w:val="18"/>
              </w:rPr>
              <w:t>5</w:t>
            </w:r>
          </w:p>
        </w:tc>
        <w:tc>
          <w:tcPr>
            <w:tcW w:w="487" w:type="pct"/>
            <w:gridSpan w:val="2"/>
            <w:shd w:val="clear" w:color="auto" w:fill="auto"/>
            <w:hideMark/>
          </w:tcPr>
          <w:p w:rsidR="00443E34" w:rsidRPr="00443E34" w:rsidRDefault="00B20741" w:rsidP="00443E34">
            <w:pPr>
              <w:jc w:val="center"/>
              <w:rPr>
                <w:sz w:val="18"/>
                <w:szCs w:val="18"/>
              </w:rPr>
            </w:pPr>
            <w:r>
              <w:rPr>
                <w:sz w:val="18"/>
                <w:szCs w:val="18"/>
              </w:rPr>
              <w:t>6</w:t>
            </w:r>
          </w:p>
        </w:tc>
        <w:tc>
          <w:tcPr>
            <w:tcW w:w="535" w:type="pct"/>
            <w:gridSpan w:val="2"/>
            <w:shd w:val="clear" w:color="auto" w:fill="auto"/>
            <w:hideMark/>
          </w:tcPr>
          <w:p w:rsidR="00443E34" w:rsidRPr="00443E34" w:rsidRDefault="00B20741" w:rsidP="00443E34">
            <w:pPr>
              <w:jc w:val="center"/>
              <w:rPr>
                <w:sz w:val="18"/>
                <w:szCs w:val="18"/>
              </w:rPr>
            </w:pPr>
            <w:r>
              <w:rPr>
                <w:sz w:val="18"/>
                <w:szCs w:val="18"/>
              </w:rPr>
              <w:t>7</w:t>
            </w:r>
          </w:p>
        </w:tc>
        <w:tc>
          <w:tcPr>
            <w:tcW w:w="483" w:type="pct"/>
            <w:shd w:val="clear" w:color="auto" w:fill="auto"/>
            <w:hideMark/>
          </w:tcPr>
          <w:p w:rsidR="00443E34" w:rsidRPr="00443E34" w:rsidRDefault="00B20741" w:rsidP="00443E34">
            <w:pPr>
              <w:jc w:val="center"/>
              <w:rPr>
                <w:sz w:val="18"/>
                <w:szCs w:val="18"/>
              </w:rPr>
            </w:pPr>
            <w:r>
              <w:rPr>
                <w:sz w:val="18"/>
                <w:szCs w:val="18"/>
              </w:rPr>
              <w:t>8</w:t>
            </w:r>
          </w:p>
        </w:tc>
      </w:tr>
      <w:tr w:rsidR="000C44A9" w:rsidRPr="00443E34" w:rsidTr="009E7A8D">
        <w:trPr>
          <w:trHeight w:val="20"/>
        </w:trPr>
        <w:tc>
          <w:tcPr>
            <w:tcW w:w="1795" w:type="pct"/>
            <w:gridSpan w:val="2"/>
            <w:shd w:val="clear" w:color="auto" w:fill="auto"/>
            <w:hideMark/>
          </w:tcPr>
          <w:p w:rsidR="000C44A9" w:rsidRPr="00443E34" w:rsidRDefault="00B20741" w:rsidP="00443E34">
            <w:pPr>
              <w:rPr>
                <w:bCs/>
                <w:sz w:val="18"/>
                <w:szCs w:val="18"/>
              </w:rPr>
            </w:pPr>
            <w:r w:rsidRPr="00B20741">
              <w:rPr>
                <w:bCs/>
                <w:sz w:val="18"/>
                <w:szCs w:val="18"/>
              </w:rPr>
              <w:t>Стоимость территориальной программы государственных гарантий, всего (сумма строк 02+03), в том числе:</w:t>
            </w:r>
          </w:p>
        </w:tc>
        <w:tc>
          <w:tcPr>
            <w:tcW w:w="146" w:type="pct"/>
            <w:shd w:val="clear" w:color="auto" w:fill="auto"/>
            <w:hideMark/>
          </w:tcPr>
          <w:p w:rsidR="000C44A9" w:rsidRPr="00443E34" w:rsidRDefault="00B20741" w:rsidP="00443E34">
            <w:pPr>
              <w:jc w:val="center"/>
              <w:rPr>
                <w:bCs/>
                <w:sz w:val="18"/>
                <w:szCs w:val="18"/>
              </w:rPr>
            </w:pPr>
            <w:r>
              <w:rPr>
                <w:bCs/>
                <w:sz w:val="18"/>
                <w:szCs w:val="18"/>
              </w:rPr>
              <w:t>0</w:t>
            </w:r>
            <w:r w:rsidR="000C44A9" w:rsidRPr="00443E34">
              <w:rPr>
                <w:bCs/>
                <w:sz w:val="18"/>
                <w:szCs w:val="18"/>
              </w:rPr>
              <w:t>1</w:t>
            </w:r>
          </w:p>
        </w:tc>
        <w:tc>
          <w:tcPr>
            <w:tcW w:w="534" w:type="pct"/>
            <w:gridSpan w:val="2"/>
            <w:shd w:val="clear" w:color="auto" w:fill="auto"/>
          </w:tcPr>
          <w:p w:rsidR="000C44A9" w:rsidRPr="0009430F" w:rsidRDefault="000C44A9">
            <w:pPr>
              <w:jc w:val="center"/>
              <w:rPr>
                <w:bCs/>
                <w:sz w:val="18"/>
                <w:szCs w:val="18"/>
              </w:rPr>
            </w:pPr>
          </w:p>
        </w:tc>
        <w:tc>
          <w:tcPr>
            <w:tcW w:w="485" w:type="pct"/>
            <w:gridSpan w:val="2"/>
            <w:shd w:val="clear" w:color="auto" w:fill="auto"/>
          </w:tcPr>
          <w:p w:rsidR="000C44A9" w:rsidRPr="0009430F" w:rsidRDefault="000C44A9">
            <w:pPr>
              <w:jc w:val="center"/>
              <w:rPr>
                <w:bCs/>
                <w:sz w:val="18"/>
                <w:szCs w:val="18"/>
              </w:rPr>
            </w:pPr>
          </w:p>
        </w:tc>
        <w:tc>
          <w:tcPr>
            <w:tcW w:w="535" w:type="pct"/>
            <w:gridSpan w:val="2"/>
            <w:shd w:val="clear" w:color="auto" w:fill="auto"/>
          </w:tcPr>
          <w:p w:rsidR="000C44A9" w:rsidRPr="000C44A9" w:rsidRDefault="000C44A9">
            <w:pPr>
              <w:jc w:val="center"/>
              <w:rPr>
                <w:bCs/>
                <w:sz w:val="18"/>
                <w:szCs w:val="18"/>
              </w:rPr>
            </w:pPr>
          </w:p>
        </w:tc>
        <w:tc>
          <w:tcPr>
            <w:tcW w:w="487" w:type="pct"/>
            <w:gridSpan w:val="2"/>
            <w:shd w:val="clear" w:color="auto" w:fill="auto"/>
          </w:tcPr>
          <w:p w:rsidR="000C44A9" w:rsidRPr="000C44A9" w:rsidRDefault="000C44A9">
            <w:pPr>
              <w:jc w:val="center"/>
              <w:rPr>
                <w:bCs/>
                <w:sz w:val="18"/>
                <w:szCs w:val="18"/>
              </w:rPr>
            </w:pPr>
          </w:p>
        </w:tc>
        <w:tc>
          <w:tcPr>
            <w:tcW w:w="535" w:type="pct"/>
            <w:gridSpan w:val="2"/>
            <w:shd w:val="clear" w:color="auto" w:fill="auto"/>
          </w:tcPr>
          <w:p w:rsidR="000C44A9" w:rsidRPr="000C44A9" w:rsidRDefault="000C44A9">
            <w:pPr>
              <w:jc w:val="center"/>
              <w:rPr>
                <w:bCs/>
                <w:sz w:val="18"/>
                <w:szCs w:val="18"/>
              </w:rPr>
            </w:pPr>
          </w:p>
        </w:tc>
        <w:tc>
          <w:tcPr>
            <w:tcW w:w="483" w:type="pct"/>
            <w:shd w:val="clear" w:color="auto" w:fill="auto"/>
          </w:tcPr>
          <w:p w:rsidR="000C44A9" w:rsidRPr="000C44A9" w:rsidRDefault="000C44A9">
            <w:pPr>
              <w:jc w:val="center"/>
              <w:rPr>
                <w:bCs/>
                <w:sz w:val="18"/>
                <w:szCs w:val="18"/>
              </w:rPr>
            </w:pPr>
          </w:p>
        </w:tc>
      </w:tr>
      <w:tr w:rsidR="000C44A9" w:rsidRPr="00443E34" w:rsidTr="009E7A8D">
        <w:trPr>
          <w:trHeight w:val="20"/>
        </w:trPr>
        <w:tc>
          <w:tcPr>
            <w:tcW w:w="1795" w:type="pct"/>
            <w:gridSpan w:val="2"/>
            <w:shd w:val="clear" w:color="auto" w:fill="auto"/>
            <w:hideMark/>
          </w:tcPr>
          <w:p w:rsidR="000C44A9" w:rsidRPr="00443E34" w:rsidRDefault="000C44A9" w:rsidP="00443E34">
            <w:pPr>
              <w:rPr>
                <w:bCs/>
                <w:sz w:val="18"/>
                <w:szCs w:val="18"/>
              </w:rPr>
            </w:pPr>
            <w:r w:rsidRPr="00443E34">
              <w:rPr>
                <w:bCs/>
                <w:sz w:val="18"/>
                <w:szCs w:val="18"/>
              </w:rPr>
              <w:t>I. Средства консолидированного бюджета субъекта Российской Федерации *</w:t>
            </w:r>
          </w:p>
        </w:tc>
        <w:tc>
          <w:tcPr>
            <w:tcW w:w="146" w:type="pct"/>
            <w:shd w:val="clear" w:color="auto" w:fill="auto"/>
            <w:hideMark/>
          </w:tcPr>
          <w:p w:rsidR="000C44A9" w:rsidRPr="00443E34" w:rsidRDefault="00B20741" w:rsidP="00443E34">
            <w:pPr>
              <w:jc w:val="center"/>
              <w:rPr>
                <w:bCs/>
                <w:sz w:val="18"/>
                <w:szCs w:val="18"/>
              </w:rPr>
            </w:pPr>
            <w:r>
              <w:rPr>
                <w:bCs/>
                <w:sz w:val="18"/>
                <w:szCs w:val="18"/>
              </w:rPr>
              <w:t>0</w:t>
            </w:r>
            <w:r w:rsidR="000C44A9" w:rsidRPr="00443E34">
              <w:rPr>
                <w:bCs/>
                <w:sz w:val="18"/>
                <w:szCs w:val="18"/>
              </w:rPr>
              <w:t>2</w:t>
            </w:r>
          </w:p>
        </w:tc>
        <w:tc>
          <w:tcPr>
            <w:tcW w:w="534" w:type="pct"/>
            <w:gridSpan w:val="2"/>
            <w:shd w:val="clear" w:color="auto" w:fill="auto"/>
          </w:tcPr>
          <w:p w:rsidR="000C44A9" w:rsidRPr="0009430F" w:rsidRDefault="000C44A9">
            <w:pPr>
              <w:jc w:val="center"/>
              <w:rPr>
                <w:bCs/>
                <w:sz w:val="18"/>
                <w:szCs w:val="18"/>
              </w:rPr>
            </w:pPr>
          </w:p>
        </w:tc>
        <w:tc>
          <w:tcPr>
            <w:tcW w:w="485" w:type="pct"/>
            <w:gridSpan w:val="2"/>
            <w:shd w:val="clear" w:color="auto" w:fill="auto"/>
          </w:tcPr>
          <w:p w:rsidR="000C44A9" w:rsidRPr="0009430F" w:rsidRDefault="000C44A9">
            <w:pPr>
              <w:jc w:val="center"/>
              <w:rPr>
                <w:bCs/>
                <w:sz w:val="18"/>
                <w:szCs w:val="18"/>
              </w:rPr>
            </w:pPr>
          </w:p>
        </w:tc>
        <w:tc>
          <w:tcPr>
            <w:tcW w:w="535" w:type="pct"/>
            <w:gridSpan w:val="2"/>
            <w:shd w:val="clear" w:color="auto" w:fill="auto"/>
          </w:tcPr>
          <w:p w:rsidR="000C44A9" w:rsidRPr="000C44A9" w:rsidRDefault="000C44A9">
            <w:pPr>
              <w:jc w:val="center"/>
              <w:rPr>
                <w:bCs/>
                <w:sz w:val="18"/>
                <w:szCs w:val="18"/>
              </w:rPr>
            </w:pPr>
          </w:p>
        </w:tc>
        <w:tc>
          <w:tcPr>
            <w:tcW w:w="487" w:type="pct"/>
            <w:gridSpan w:val="2"/>
            <w:shd w:val="clear" w:color="auto" w:fill="auto"/>
          </w:tcPr>
          <w:p w:rsidR="000C44A9" w:rsidRPr="000C44A9" w:rsidRDefault="000C44A9">
            <w:pPr>
              <w:jc w:val="center"/>
              <w:rPr>
                <w:bCs/>
                <w:sz w:val="18"/>
                <w:szCs w:val="18"/>
              </w:rPr>
            </w:pPr>
          </w:p>
        </w:tc>
        <w:tc>
          <w:tcPr>
            <w:tcW w:w="535" w:type="pct"/>
            <w:gridSpan w:val="2"/>
            <w:shd w:val="clear" w:color="auto" w:fill="auto"/>
          </w:tcPr>
          <w:p w:rsidR="000C44A9" w:rsidRPr="000C44A9" w:rsidRDefault="000C44A9">
            <w:pPr>
              <w:jc w:val="center"/>
              <w:rPr>
                <w:bCs/>
                <w:sz w:val="18"/>
                <w:szCs w:val="18"/>
              </w:rPr>
            </w:pPr>
          </w:p>
        </w:tc>
        <w:tc>
          <w:tcPr>
            <w:tcW w:w="483" w:type="pct"/>
            <w:shd w:val="clear" w:color="auto" w:fill="auto"/>
          </w:tcPr>
          <w:p w:rsidR="000C44A9" w:rsidRPr="000C44A9" w:rsidRDefault="000C44A9">
            <w:pPr>
              <w:jc w:val="center"/>
              <w:rPr>
                <w:bCs/>
                <w:sz w:val="18"/>
                <w:szCs w:val="18"/>
              </w:rPr>
            </w:pPr>
          </w:p>
        </w:tc>
      </w:tr>
      <w:tr w:rsidR="000C44A9" w:rsidRPr="00443E34" w:rsidTr="00443E34">
        <w:trPr>
          <w:trHeight w:val="20"/>
        </w:trPr>
        <w:tc>
          <w:tcPr>
            <w:tcW w:w="1795" w:type="pct"/>
            <w:gridSpan w:val="2"/>
            <w:shd w:val="clear" w:color="auto" w:fill="auto"/>
            <w:hideMark/>
          </w:tcPr>
          <w:p w:rsidR="000C44A9" w:rsidRPr="00443E34" w:rsidRDefault="000C44A9" w:rsidP="00B20741">
            <w:pPr>
              <w:rPr>
                <w:bCs/>
                <w:sz w:val="18"/>
                <w:szCs w:val="18"/>
              </w:rPr>
            </w:pPr>
            <w:r w:rsidRPr="00443E34">
              <w:rPr>
                <w:bCs/>
                <w:sz w:val="18"/>
                <w:szCs w:val="18"/>
              </w:rPr>
              <w:t>II. Стоимость территориальной программ</w:t>
            </w:r>
            <w:r w:rsidR="00B20741">
              <w:rPr>
                <w:bCs/>
                <w:sz w:val="18"/>
                <w:szCs w:val="18"/>
              </w:rPr>
              <w:t>ы ОМС, всего ** (сумма строк 04</w:t>
            </w:r>
            <w:r w:rsidRPr="00443E34">
              <w:rPr>
                <w:bCs/>
                <w:sz w:val="18"/>
                <w:szCs w:val="18"/>
              </w:rPr>
              <w:t>+08)</w:t>
            </w:r>
          </w:p>
        </w:tc>
        <w:tc>
          <w:tcPr>
            <w:tcW w:w="146" w:type="pct"/>
            <w:shd w:val="clear" w:color="auto" w:fill="auto"/>
            <w:hideMark/>
          </w:tcPr>
          <w:p w:rsidR="000C44A9" w:rsidRPr="00443E34" w:rsidRDefault="00B20741" w:rsidP="00443E34">
            <w:pPr>
              <w:jc w:val="center"/>
              <w:rPr>
                <w:bCs/>
                <w:sz w:val="18"/>
                <w:szCs w:val="18"/>
              </w:rPr>
            </w:pPr>
            <w:r>
              <w:rPr>
                <w:bCs/>
                <w:sz w:val="18"/>
                <w:szCs w:val="18"/>
              </w:rPr>
              <w:t>0</w:t>
            </w:r>
            <w:r w:rsidR="000C44A9" w:rsidRPr="00443E34">
              <w:rPr>
                <w:bCs/>
                <w:sz w:val="18"/>
                <w:szCs w:val="18"/>
              </w:rPr>
              <w:t>3</w:t>
            </w:r>
          </w:p>
        </w:tc>
        <w:tc>
          <w:tcPr>
            <w:tcW w:w="534" w:type="pct"/>
            <w:gridSpan w:val="2"/>
            <w:shd w:val="clear" w:color="auto" w:fill="auto"/>
          </w:tcPr>
          <w:p w:rsidR="000C44A9" w:rsidRPr="00443E34" w:rsidRDefault="000C44A9" w:rsidP="00443E34">
            <w:pPr>
              <w:jc w:val="center"/>
              <w:rPr>
                <w:bCs/>
                <w:sz w:val="18"/>
                <w:szCs w:val="18"/>
              </w:rPr>
            </w:pPr>
            <w:r>
              <w:rPr>
                <w:bCs/>
                <w:sz w:val="18"/>
                <w:szCs w:val="18"/>
              </w:rPr>
              <w:t>13 748 429,8</w:t>
            </w:r>
          </w:p>
        </w:tc>
        <w:tc>
          <w:tcPr>
            <w:tcW w:w="485" w:type="pct"/>
            <w:gridSpan w:val="2"/>
            <w:shd w:val="clear" w:color="auto" w:fill="auto"/>
          </w:tcPr>
          <w:p w:rsidR="000C44A9" w:rsidRPr="00443E34" w:rsidRDefault="000C44A9" w:rsidP="00443E34">
            <w:pPr>
              <w:jc w:val="center"/>
              <w:rPr>
                <w:bCs/>
                <w:sz w:val="18"/>
                <w:szCs w:val="18"/>
              </w:rPr>
            </w:pPr>
            <w:r>
              <w:rPr>
                <w:bCs/>
                <w:sz w:val="18"/>
                <w:szCs w:val="18"/>
              </w:rPr>
              <w:t>14  254,2</w:t>
            </w:r>
          </w:p>
        </w:tc>
        <w:tc>
          <w:tcPr>
            <w:tcW w:w="535" w:type="pct"/>
            <w:gridSpan w:val="2"/>
            <w:shd w:val="clear" w:color="auto" w:fill="auto"/>
          </w:tcPr>
          <w:p w:rsidR="000C44A9" w:rsidRPr="00443E34" w:rsidRDefault="000C44A9" w:rsidP="00443E34">
            <w:pPr>
              <w:jc w:val="center"/>
              <w:rPr>
                <w:bCs/>
                <w:sz w:val="18"/>
                <w:szCs w:val="18"/>
              </w:rPr>
            </w:pPr>
            <w:r>
              <w:rPr>
                <w:bCs/>
                <w:sz w:val="18"/>
                <w:szCs w:val="18"/>
              </w:rPr>
              <w:t>14 419 017,1</w:t>
            </w:r>
          </w:p>
        </w:tc>
        <w:tc>
          <w:tcPr>
            <w:tcW w:w="487" w:type="pct"/>
            <w:gridSpan w:val="2"/>
            <w:shd w:val="clear" w:color="auto" w:fill="auto"/>
          </w:tcPr>
          <w:p w:rsidR="000C44A9" w:rsidRPr="00443E34" w:rsidRDefault="000C44A9" w:rsidP="00443E34">
            <w:pPr>
              <w:jc w:val="center"/>
              <w:rPr>
                <w:bCs/>
                <w:sz w:val="18"/>
                <w:szCs w:val="18"/>
              </w:rPr>
            </w:pPr>
            <w:r>
              <w:rPr>
                <w:bCs/>
                <w:sz w:val="18"/>
                <w:szCs w:val="18"/>
              </w:rPr>
              <w:t>14 949,4</w:t>
            </w:r>
          </w:p>
        </w:tc>
        <w:tc>
          <w:tcPr>
            <w:tcW w:w="535" w:type="pct"/>
            <w:gridSpan w:val="2"/>
            <w:shd w:val="clear" w:color="auto" w:fill="auto"/>
          </w:tcPr>
          <w:p w:rsidR="000C44A9" w:rsidRPr="00443E34" w:rsidRDefault="000C44A9" w:rsidP="00443E34">
            <w:pPr>
              <w:jc w:val="center"/>
              <w:rPr>
                <w:bCs/>
                <w:sz w:val="18"/>
                <w:szCs w:val="18"/>
              </w:rPr>
            </w:pPr>
            <w:r>
              <w:rPr>
                <w:bCs/>
                <w:sz w:val="18"/>
                <w:szCs w:val="18"/>
              </w:rPr>
              <w:t>15 271 677,6</w:t>
            </w:r>
          </w:p>
        </w:tc>
        <w:tc>
          <w:tcPr>
            <w:tcW w:w="483" w:type="pct"/>
            <w:shd w:val="clear" w:color="auto" w:fill="auto"/>
          </w:tcPr>
          <w:p w:rsidR="000C44A9" w:rsidRPr="00443E34" w:rsidRDefault="000C44A9" w:rsidP="00443E34">
            <w:pPr>
              <w:jc w:val="center"/>
              <w:rPr>
                <w:bCs/>
                <w:sz w:val="18"/>
                <w:szCs w:val="18"/>
              </w:rPr>
            </w:pPr>
            <w:r>
              <w:rPr>
                <w:bCs/>
                <w:sz w:val="18"/>
                <w:szCs w:val="18"/>
              </w:rPr>
              <w:t>15 833,5</w:t>
            </w:r>
          </w:p>
        </w:tc>
      </w:tr>
      <w:tr w:rsidR="000C44A9" w:rsidRPr="00443E34" w:rsidTr="00443E34">
        <w:trPr>
          <w:trHeight w:val="20"/>
        </w:trPr>
        <w:tc>
          <w:tcPr>
            <w:tcW w:w="1795" w:type="pct"/>
            <w:gridSpan w:val="2"/>
            <w:shd w:val="clear" w:color="auto" w:fill="auto"/>
            <w:hideMark/>
          </w:tcPr>
          <w:p w:rsidR="000C44A9" w:rsidRPr="00443E34" w:rsidRDefault="000C44A9" w:rsidP="00B20741">
            <w:pPr>
              <w:rPr>
                <w:sz w:val="18"/>
                <w:szCs w:val="18"/>
              </w:rPr>
            </w:pPr>
            <w:r w:rsidRPr="00443E34">
              <w:rPr>
                <w:sz w:val="18"/>
                <w:szCs w:val="18"/>
              </w:rPr>
              <w:t>1. Стоимость территориальной программы ОМС за счет средств обязательного медицинского страхования в рамках базовой программы ** (сумма строк 05+06+07)</w:t>
            </w:r>
            <w:r w:rsidR="00B20741">
              <w:rPr>
                <w:sz w:val="18"/>
                <w:szCs w:val="18"/>
              </w:rPr>
              <w:t xml:space="preserve">, </w:t>
            </w:r>
            <w:r w:rsidR="00B20741" w:rsidRPr="00443E34">
              <w:rPr>
                <w:sz w:val="18"/>
                <w:szCs w:val="18"/>
              </w:rPr>
              <w:t>в том числе:</w:t>
            </w:r>
          </w:p>
        </w:tc>
        <w:tc>
          <w:tcPr>
            <w:tcW w:w="146" w:type="pct"/>
            <w:shd w:val="clear" w:color="auto" w:fill="auto"/>
            <w:hideMark/>
          </w:tcPr>
          <w:p w:rsidR="000C44A9" w:rsidRPr="00443E34" w:rsidRDefault="00B20741" w:rsidP="00443E34">
            <w:pPr>
              <w:jc w:val="center"/>
              <w:rPr>
                <w:sz w:val="18"/>
                <w:szCs w:val="18"/>
              </w:rPr>
            </w:pPr>
            <w:r>
              <w:rPr>
                <w:sz w:val="18"/>
                <w:szCs w:val="18"/>
              </w:rPr>
              <w:t>0</w:t>
            </w:r>
            <w:r w:rsidR="000C44A9" w:rsidRPr="00443E34">
              <w:rPr>
                <w:sz w:val="18"/>
                <w:szCs w:val="18"/>
              </w:rPr>
              <w:t>4</w:t>
            </w:r>
          </w:p>
        </w:tc>
        <w:tc>
          <w:tcPr>
            <w:tcW w:w="534" w:type="pct"/>
            <w:gridSpan w:val="2"/>
            <w:shd w:val="clear" w:color="auto" w:fill="auto"/>
          </w:tcPr>
          <w:p w:rsidR="000C44A9" w:rsidRPr="00443E34" w:rsidRDefault="000C44A9" w:rsidP="00443E34">
            <w:pPr>
              <w:jc w:val="center"/>
              <w:rPr>
                <w:bCs/>
                <w:sz w:val="18"/>
                <w:szCs w:val="18"/>
              </w:rPr>
            </w:pPr>
            <w:r>
              <w:rPr>
                <w:bCs/>
                <w:sz w:val="18"/>
                <w:szCs w:val="18"/>
              </w:rPr>
              <w:t>13 609 230,1</w:t>
            </w:r>
          </w:p>
        </w:tc>
        <w:tc>
          <w:tcPr>
            <w:tcW w:w="485" w:type="pct"/>
            <w:gridSpan w:val="2"/>
            <w:shd w:val="clear" w:color="auto" w:fill="auto"/>
          </w:tcPr>
          <w:p w:rsidR="000C44A9" w:rsidRPr="00443E34" w:rsidRDefault="000C44A9" w:rsidP="00443E34">
            <w:pPr>
              <w:jc w:val="center"/>
              <w:rPr>
                <w:bCs/>
                <w:sz w:val="18"/>
                <w:szCs w:val="18"/>
              </w:rPr>
            </w:pPr>
            <w:r>
              <w:rPr>
                <w:bCs/>
                <w:sz w:val="18"/>
                <w:szCs w:val="18"/>
              </w:rPr>
              <w:t>14 109,9</w:t>
            </w:r>
          </w:p>
        </w:tc>
        <w:tc>
          <w:tcPr>
            <w:tcW w:w="535" w:type="pct"/>
            <w:gridSpan w:val="2"/>
            <w:shd w:val="clear" w:color="auto" w:fill="auto"/>
          </w:tcPr>
          <w:p w:rsidR="000C44A9" w:rsidRPr="00443E34" w:rsidRDefault="000C44A9" w:rsidP="00443E34">
            <w:pPr>
              <w:jc w:val="center"/>
              <w:rPr>
                <w:bCs/>
                <w:sz w:val="18"/>
                <w:szCs w:val="18"/>
              </w:rPr>
            </w:pPr>
            <w:r>
              <w:rPr>
                <w:bCs/>
                <w:sz w:val="18"/>
                <w:szCs w:val="18"/>
              </w:rPr>
              <w:t>14 358 651,5</w:t>
            </w:r>
          </w:p>
        </w:tc>
        <w:tc>
          <w:tcPr>
            <w:tcW w:w="487" w:type="pct"/>
            <w:gridSpan w:val="2"/>
            <w:shd w:val="clear" w:color="auto" w:fill="auto"/>
          </w:tcPr>
          <w:p w:rsidR="000C44A9" w:rsidRPr="00443E34" w:rsidRDefault="000C44A9" w:rsidP="00443E34">
            <w:pPr>
              <w:jc w:val="center"/>
              <w:rPr>
                <w:bCs/>
                <w:sz w:val="18"/>
                <w:szCs w:val="18"/>
              </w:rPr>
            </w:pPr>
            <w:r>
              <w:rPr>
                <w:bCs/>
                <w:sz w:val="18"/>
                <w:szCs w:val="18"/>
              </w:rPr>
              <w:t>14 886,8</w:t>
            </w:r>
          </w:p>
        </w:tc>
        <w:tc>
          <w:tcPr>
            <w:tcW w:w="535" w:type="pct"/>
            <w:gridSpan w:val="2"/>
            <w:shd w:val="clear" w:color="auto" w:fill="auto"/>
          </w:tcPr>
          <w:p w:rsidR="000C44A9" w:rsidRPr="00443E34" w:rsidRDefault="000C44A9" w:rsidP="00443E34">
            <w:pPr>
              <w:jc w:val="center"/>
              <w:rPr>
                <w:bCs/>
                <w:sz w:val="18"/>
                <w:szCs w:val="18"/>
              </w:rPr>
            </w:pPr>
            <w:r>
              <w:rPr>
                <w:bCs/>
                <w:sz w:val="18"/>
                <w:szCs w:val="18"/>
              </w:rPr>
              <w:t>15 211 312,0</w:t>
            </w:r>
          </w:p>
        </w:tc>
        <w:tc>
          <w:tcPr>
            <w:tcW w:w="483" w:type="pct"/>
            <w:shd w:val="clear" w:color="auto" w:fill="auto"/>
          </w:tcPr>
          <w:p w:rsidR="000C44A9" w:rsidRPr="00443E34" w:rsidRDefault="000C44A9" w:rsidP="00443E34">
            <w:pPr>
              <w:jc w:val="center"/>
              <w:rPr>
                <w:bCs/>
                <w:sz w:val="18"/>
                <w:szCs w:val="18"/>
              </w:rPr>
            </w:pPr>
            <w:r>
              <w:rPr>
                <w:bCs/>
                <w:sz w:val="18"/>
                <w:szCs w:val="18"/>
              </w:rPr>
              <w:t>15 770,9</w:t>
            </w:r>
          </w:p>
        </w:tc>
      </w:tr>
      <w:tr w:rsidR="000C44A9" w:rsidRPr="00443E34" w:rsidTr="00443E34">
        <w:trPr>
          <w:trHeight w:val="20"/>
        </w:trPr>
        <w:tc>
          <w:tcPr>
            <w:tcW w:w="1795" w:type="pct"/>
            <w:gridSpan w:val="2"/>
            <w:shd w:val="clear" w:color="auto" w:fill="auto"/>
            <w:hideMark/>
          </w:tcPr>
          <w:p w:rsidR="000C44A9" w:rsidRPr="00443E34" w:rsidRDefault="000C44A9" w:rsidP="00B20741">
            <w:pPr>
              <w:rPr>
                <w:sz w:val="18"/>
                <w:szCs w:val="18"/>
              </w:rPr>
            </w:pPr>
            <w:r w:rsidRPr="00443E34">
              <w:rPr>
                <w:sz w:val="18"/>
                <w:szCs w:val="18"/>
              </w:rPr>
              <w:t xml:space="preserve">1.1. </w:t>
            </w:r>
            <w:r w:rsidR="00B20741">
              <w:rPr>
                <w:sz w:val="18"/>
                <w:szCs w:val="18"/>
              </w:rPr>
              <w:t>С</w:t>
            </w:r>
            <w:r w:rsidRPr="00443E34">
              <w:rPr>
                <w:sz w:val="18"/>
                <w:szCs w:val="18"/>
              </w:rPr>
              <w:t>убвенции из бюджета ФОМС **</w:t>
            </w:r>
          </w:p>
        </w:tc>
        <w:tc>
          <w:tcPr>
            <w:tcW w:w="146" w:type="pct"/>
            <w:shd w:val="clear" w:color="auto" w:fill="auto"/>
            <w:hideMark/>
          </w:tcPr>
          <w:p w:rsidR="000C44A9" w:rsidRPr="00443E34" w:rsidRDefault="00B20741" w:rsidP="00443E34">
            <w:pPr>
              <w:jc w:val="center"/>
              <w:rPr>
                <w:sz w:val="18"/>
                <w:szCs w:val="18"/>
              </w:rPr>
            </w:pPr>
            <w:r>
              <w:rPr>
                <w:sz w:val="18"/>
                <w:szCs w:val="18"/>
              </w:rPr>
              <w:t>0</w:t>
            </w:r>
            <w:r w:rsidR="000C44A9" w:rsidRPr="00443E34">
              <w:rPr>
                <w:sz w:val="18"/>
                <w:szCs w:val="18"/>
              </w:rPr>
              <w:t>5</w:t>
            </w:r>
          </w:p>
        </w:tc>
        <w:tc>
          <w:tcPr>
            <w:tcW w:w="534" w:type="pct"/>
            <w:gridSpan w:val="2"/>
            <w:shd w:val="clear" w:color="auto" w:fill="auto"/>
          </w:tcPr>
          <w:p w:rsidR="000C44A9" w:rsidRPr="00443E34" w:rsidRDefault="000C44A9" w:rsidP="00443E34">
            <w:pPr>
              <w:jc w:val="center"/>
              <w:rPr>
                <w:sz w:val="18"/>
                <w:szCs w:val="18"/>
              </w:rPr>
            </w:pPr>
            <w:r>
              <w:rPr>
                <w:sz w:val="18"/>
                <w:szCs w:val="18"/>
              </w:rPr>
              <w:t>13 605 079,7</w:t>
            </w:r>
          </w:p>
        </w:tc>
        <w:tc>
          <w:tcPr>
            <w:tcW w:w="485" w:type="pct"/>
            <w:gridSpan w:val="2"/>
            <w:shd w:val="clear" w:color="auto" w:fill="auto"/>
          </w:tcPr>
          <w:p w:rsidR="000C44A9" w:rsidRPr="00443E34" w:rsidRDefault="000C44A9" w:rsidP="00443E34">
            <w:pPr>
              <w:jc w:val="center"/>
              <w:rPr>
                <w:sz w:val="18"/>
                <w:szCs w:val="18"/>
              </w:rPr>
            </w:pPr>
            <w:r>
              <w:rPr>
                <w:sz w:val="18"/>
                <w:szCs w:val="18"/>
              </w:rPr>
              <w:t>14 105,6</w:t>
            </w:r>
          </w:p>
        </w:tc>
        <w:tc>
          <w:tcPr>
            <w:tcW w:w="535" w:type="pct"/>
            <w:gridSpan w:val="2"/>
            <w:shd w:val="clear" w:color="auto" w:fill="auto"/>
          </w:tcPr>
          <w:p w:rsidR="000C44A9" w:rsidRPr="00443E34" w:rsidRDefault="000C44A9" w:rsidP="00443E34">
            <w:pPr>
              <w:jc w:val="center"/>
              <w:rPr>
                <w:sz w:val="18"/>
                <w:szCs w:val="18"/>
              </w:rPr>
            </w:pPr>
            <w:r>
              <w:rPr>
                <w:sz w:val="18"/>
                <w:szCs w:val="18"/>
              </w:rPr>
              <w:t>14 354 736,6</w:t>
            </w:r>
          </w:p>
        </w:tc>
        <w:tc>
          <w:tcPr>
            <w:tcW w:w="487" w:type="pct"/>
            <w:gridSpan w:val="2"/>
            <w:shd w:val="clear" w:color="auto" w:fill="auto"/>
          </w:tcPr>
          <w:p w:rsidR="000C44A9" w:rsidRPr="00443E34" w:rsidRDefault="000C44A9" w:rsidP="00443E34">
            <w:pPr>
              <w:jc w:val="center"/>
              <w:rPr>
                <w:sz w:val="18"/>
                <w:szCs w:val="18"/>
              </w:rPr>
            </w:pPr>
            <w:r>
              <w:rPr>
                <w:sz w:val="18"/>
                <w:szCs w:val="18"/>
              </w:rPr>
              <w:t>14 882,8</w:t>
            </w:r>
          </w:p>
        </w:tc>
        <w:tc>
          <w:tcPr>
            <w:tcW w:w="535" w:type="pct"/>
            <w:gridSpan w:val="2"/>
            <w:shd w:val="clear" w:color="auto" w:fill="auto"/>
          </w:tcPr>
          <w:p w:rsidR="000C44A9" w:rsidRPr="00443E34" w:rsidRDefault="000C44A9" w:rsidP="00443E34">
            <w:pPr>
              <w:jc w:val="center"/>
              <w:rPr>
                <w:sz w:val="18"/>
                <w:szCs w:val="18"/>
              </w:rPr>
            </w:pPr>
            <w:r>
              <w:rPr>
                <w:sz w:val="18"/>
                <w:szCs w:val="18"/>
              </w:rPr>
              <w:t>15 207 685,6</w:t>
            </w:r>
          </w:p>
        </w:tc>
        <w:tc>
          <w:tcPr>
            <w:tcW w:w="483" w:type="pct"/>
            <w:shd w:val="clear" w:color="auto" w:fill="auto"/>
          </w:tcPr>
          <w:p w:rsidR="000C44A9" w:rsidRPr="00443E34" w:rsidRDefault="000C44A9" w:rsidP="00443E34">
            <w:pPr>
              <w:jc w:val="center"/>
              <w:rPr>
                <w:sz w:val="18"/>
                <w:szCs w:val="18"/>
              </w:rPr>
            </w:pPr>
            <w:r>
              <w:rPr>
                <w:sz w:val="18"/>
                <w:szCs w:val="18"/>
              </w:rPr>
              <w:t>15 767,1</w:t>
            </w:r>
          </w:p>
        </w:tc>
      </w:tr>
      <w:tr w:rsidR="000C44A9" w:rsidRPr="00443E34" w:rsidTr="00443E34">
        <w:trPr>
          <w:trHeight w:val="20"/>
        </w:trPr>
        <w:tc>
          <w:tcPr>
            <w:tcW w:w="1795" w:type="pct"/>
            <w:gridSpan w:val="2"/>
            <w:shd w:val="clear" w:color="auto" w:fill="auto"/>
            <w:hideMark/>
          </w:tcPr>
          <w:p w:rsidR="000C44A9" w:rsidRPr="00443E34" w:rsidRDefault="000C44A9" w:rsidP="00B20741">
            <w:pPr>
              <w:rPr>
                <w:sz w:val="18"/>
                <w:szCs w:val="18"/>
              </w:rPr>
            </w:pPr>
            <w:r w:rsidRPr="00443E34">
              <w:rPr>
                <w:sz w:val="18"/>
                <w:szCs w:val="18"/>
              </w:rPr>
              <w:t xml:space="preserve">1.2. </w:t>
            </w:r>
            <w:r w:rsidR="00B20741">
              <w:rPr>
                <w:sz w:val="18"/>
                <w:szCs w:val="18"/>
              </w:rPr>
              <w:t>М</w:t>
            </w:r>
            <w:r w:rsidRPr="00443E34">
              <w:rPr>
                <w:sz w:val="18"/>
                <w:szCs w:val="18"/>
              </w:rPr>
              <w:t>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части базовой программы ОМС</w:t>
            </w:r>
          </w:p>
        </w:tc>
        <w:tc>
          <w:tcPr>
            <w:tcW w:w="146" w:type="pct"/>
            <w:shd w:val="clear" w:color="auto" w:fill="auto"/>
            <w:hideMark/>
          </w:tcPr>
          <w:p w:rsidR="000C44A9" w:rsidRPr="00443E34" w:rsidRDefault="00B20741" w:rsidP="00443E34">
            <w:pPr>
              <w:jc w:val="center"/>
              <w:rPr>
                <w:sz w:val="18"/>
                <w:szCs w:val="18"/>
              </w:rPr>
            </w:pPr>
            <w:r>
              <w:rPr>
                <w:sz w:val="18"/>
                <w:szCs w:val="18"/>
              </w:rPr>
              <w:t>0</w:t>
            </w:r>
            <w:r w:rsidR="000C44A9" w:rsidRPr="00443E34">
              <w:rPr>
                <w:sz w:val="18"/>
                <w:szCs w:val="18"/>
              </w:rPr>
              <w:t>6</w:t>
            </w:r>
          </w:p>
        </w:tc>
        <w:tc>
          <w:tcPr>
            <w:tcW w:w="534" w:type="pct"/>
            <w:gridSpan w:val="2"/>
            <w:shd w:val="clear" w:color="auto" w:fill="auto"/>
          </w:tcPr>
          <w:p w:rsidR="000C44A9" w:rsidRPr="00443E34" w:rsidRDefault="000C44A9" w:rsidP="00443E34">
            <w:pPr>
              <w:jc w:val="center"/>
              <w:rPr>
                <w:sz w:val="18"/>
                <w:szCs w:val="18"/>
              </w:rPr>
            </w:pPr>
            <w:r w:rsidRPr="00443E34">
              <w:rPr>
                <w:sz w:val="18"/>
                <w:szCs w:val="18"/>
              </w:rPr>
              <w:t>-</w:t>
            </w:r>
          </w:p>
        </w:tc>
        <w:tc>
          <w:tcPr>
            <w:tcW w:w="485" w:type="pct"/>
            <w:gridSpan w:val="2"/>
            <w:shd w:val="clear" w:color="auto" w:fill="auto"/>
          </w:tcPr>
          <w:p w:rsidR="000C44A9" w:rsidRPr="00443E34" w:rsidRDefault="000C44A9" w:rsidP="00443E34">
            <w:pPr>
              <w:jc w:val="center"/>
              <w:rPr>
                <w:sz w:val="18"/>
                <w:szCs w:val="18"/>
              </w:rPr>
            </w:pPr>
            <w:r w:rsidRPr="00443E34">
              <w:rPr>
                <w:sz w:val="18"/>
                <w:szCs w:val="18"/>
              </w:rPr>
              <w:t>-</w:t>
            </w:r>
          </w:p>
        </w:tc>
        <w:tc>
          <w:tcPr>
            <w:tcW w:w="535" w:type="pct"/>
            <w:gridSpan w:val="2"/>
            <w:shd w:val="clear" w:color="auto" w:fill="auto"/>
          </w:tcPr>
          <w:p w:rsidR="000C44A9" w:rsidRPr="00443E34" w:rsidRDefault="000C44A9" w:rsidP="00443E34">
            <w:pPr>
              <w:jc w:val="center"/>
              <w:rPr>
                <w:sz w:val="18"/>
                <w:szCs w:val="18"/>
              </w:rPr>
            </w:pPr>
            <w:r w:rsidRPr="00443E34">
              <w:rPr>
                <w:sz w:val="18"/>
                <w:szCs w:val="18"/>
              </w:rPr>
              <w:t>-</w:t>
            </w:r>
          </w:p>
        </w:tc>
        <w:tc>
          <w:tcPr>
            <w:tcW w:w="487" w:type="pct"/>
            <w:gridSpan w:val="2"/>
            <w:shd w:val="clear" w:color="auto" w:fill="auto"/>
          </w:tcPr>
          <w:p w:rsidR="000C44A9" w:rsidRPr="00443E34" w:rsidRDefault="000C44A9" w:rsidP="00443E34">
            <w:pPr>
              <w:jc w:val="center"/>
              <w:rPr>
                <w:sz w:val="18"/>
                <w:szCs w:val="18"/>
              </w:rPr>
            </w:pPr>
            <w:r w:rsidRPr="00443E34">
              <w:rPr>
                <w:sz w:val="18"/>
                <w:szCs w:val="18"/>
              </w:rPr>
              <w:t>-</w:t>
            </w:r>
          </w:p>
        </w:tc>
        <w:tc>
          <w:tcPr>
            <w:tcW w:w="535" w:type="pct"/>
            <w:gridSpan w:val="2"/>
            <w:shd w:val="clear" w:color="auto" w:fill="auto"/>
          </w:tcPr>
          <w:p w:rsidR="000C44A9" w:rsidRPr="00443E34" w:rsidRDefault="000C44A9" w:rsidP="00443E34">
            <w:pPr>
              <w:jc w:val="center"/>
              <w:rPr>
                <w:sz w:val="18"/>
                <w:szCs w:val="18"/>
              </w:rPr>
            </w:pPr>
            <w:r w:rsidRPr="00443E34">
              <w:rPr>
                <w:sz w:val="18"/>
                <w:szCs w:val="18"/>
              </w:rPr>
              <w:t>-</w:t>
            </w:r>
          </w:p>
        </w:tc>
        <w:tc>
          <w:tcPr>
            <w:tcW w:w="483" w:type="pct"/>
            <w:shd w:val="clear" w:color="auto" w:fill="auto"/>
          </w:tcPr>
          <w:p w:rsidR="000C44A9" w:rsidRPr="00443E34" w:rsidRDefault="000C44A9" w:rsidP="00443E34">
            <w:pPr>
              <w:jc w:val="center"/>
              <w:rPr>
                <w:sz w:val="18"/>
                <w:szCs w:val="18"/>
              </w:rPr>
            </w:pPr>
            <w:r w:rsidRPr="00443E34">
              <w:rPr>
                <w:sz w:val="18"/>
                <w:szCs w:val="18"/>
              </w:rPr>
              <w:t>-</w:t>
            </w:r>
          </w:p>
        </w:tc>
      </w:tr>
      <w:tr w:rsidR="000C44A9" w:rsidRPr="00443E34" w:rsidTr="00443E34">
        <w:trPr>
          <w:trHeight w:val="20"/>
        </w:trPr>
        <w:tc>
          <w:tcPr>
            <w:tcW w:w="1795" w:type="pct"/>
            <w:gridSpan w:val="2"/>
            <w:shd w:val="clear" w:color="auto" w:fill="auto"/>
            <w:hideMark/>
          </w:tcPr>
          <w:p w:rsidR="000C44A9" w:rsidRPr="00443E34" w:rsidRDefault="000C44A9" w:rsidP="00B20741">
            <w:pPr>
              <w:rPr>
                <w:sz w:val="18"/>
                <w:szCs w:val="18"/>
              </w:rPr>
            </w:pPr>
            <w:r w:rsidRPr="00443E34">
              <w:rPr>
                <w:sz w:val="18"/>
                <w:szCs w:val="18"/>
              </w:rPr>
              <w:t xml:space="preserve">1.3. </w:t>
            </w:r>
            <w:r w:rsidR="00B20741">
              <w:rPr>
                <w:sz w:val="18"/>
                <w:szCs w:val="18"/>
              </w:rPr>
              <w:t>П</w:t>
            </w:r>
            <w:r w:rsidRPr="00443E34">
              <w:rPr>
                <w:sz w:val="18"/>
                <w:szCs w:val="18"/>
              </w:rPr>
              <w:t>рочие поступления</w:t>
            </w:r>
          </w:p>
        </w:tc>
        <w:tc>
          <w:tcPr>
            <w:tcW w:w="146" w:type="pct"/>
            <w:shd w:val="clear" w:color="auto" w:fill="auto"/>
            <w:hideMark/>
          </w:tcPr>
          <w:p w:rsidR="000C44A9" w:rsidRPr="00443E34" w:rsidRDefault="00B20741" w:rsidP="00443E34">
            <w:pPr>
              <w:jc w:val="center"/>
              <w:rPr>
                <w:sz w:val="18"/>
                <w:szCs w:val="18"/>
              </w:rPr>
            </w:pPr>
            <w:r>
              <w:rPr>
                <w:sz w:val="18"/>
                <w:szCs w:val="18"/>
              </w:rPr>
              <w:t>0</w:t>
            </w:r>
            <w:r w:rsidR="000C44A9" w:rsidRPr="00443E34">
              <w:rPr>
                <w:sz w:val="18"/>
                <w:szCs w:val="18"/>
              </w:rPr>
              <w:t>7</w:t>
            </w:r>
          </w:p>
        </w:tc>
        <w:tc>
          <w:tcPr>
            <w:tcW w:w="534" w:type="pct"/>
            <w:gridSpan w:val="2"/>
            <w:shd w:val="clear" w:color="auto" w:fill="auto"/>
          </w:tcPr>
          <w:p w:rsidR="000C44A9" w:rsidRPr="00443E34" w:rsidRDefault="000C44A9" w:rsidP="00443E34">
            <w:pPr>
              <w:jc w:val="center"/>
              <w:rPr>
                <w:sz w:val="18"/>
                <w:szCs w:val="18"/>
              </w:rPr>
            </w:pPr>
            <w:r>
              <w:rPr>
                <w:sz w:val="18"/>
                <w:szCs w:val="18"/>
              </w:rPr>
              <w:t>4 150,4</w:t>
            </w:r>
          </w:p>
        </w:tc>
        <w:tc>
          <w:tcPr>
            <w:tcW w:w="485" w:type="pct"/>
            <w:gridSpan w:val="2"/>
            <w:shd w:val="clear" w:color="auto" w:fill="auto"/>
          </w:tcPr>
          <w:p w:rsidR="000C44A9" w:rsidRPr="00443E34" w:rsidRDefault="000C44A9" w:rsidP="00443E34">
            <w:pPr>
              <w:jc w:val="center"/>
              <w:rPr>
                <w:sz w:val="18"/>
                <w:szCs w:val="18"/>
              </w:rPr>
            </w:pPr>
            <w:r>
              <w:rPr>
                <w:sz w:val="18"/>
                <w:szCs w:val="18"/>
              </w:rPr>
              <w:t>4,3</w:t>
            </w:r>
          </w:p>
        </w:tc>
        <w:tc>
          <w:tcPr>
            <w:tcW w:w="535" w:type="pct"/>
            <w:gridSpan w:val="2"/>
            <w:shd w:val="clear" w:color="auto" w:fill="auto"/>
          </w:tcPr>
          <w:p w:rsidR="000C44A9" w:rsidRPr="00443E34" w:rsidRDefault="000C44A9" w:rsidP="00443E34">
            <w:pPr>
              <w:jc w:val="center"/>
              <w:rPr>
                <w:sz w:val="18"/>
                <w:szCs w:val="18"/>
              </w:rPr>
            </w:pPr>
            <w:r>
              <w:rPr>
                <w:sz w:val="18"/>
                <w:szCs w:val="18"/>
              </w:rPr>
              <w:t>3 914,9</w:t>
            </w:r>
          </w:p>
        </w:tc>
        <w:tc>
          <w:tcPr>
            <w:tcW w:w="487" w:type="pct"/>
            <w:gridSpan w:val="2"/>
            <w:shd w:val="clear" w:color="auto" w:fill="auto"/>
          </w:tcPr>
          <w:p w:rsidR="000C44A9" w:rsidRPr="00443E34" w:rsidRDefault="000C44A9" w:rsidP="00443E34">
            <w:pPr>
              <w:jc w:val="center"/>
              <w:rPr>
                <w:sz w:val="18"/>
                <w:szCs w:val="18"/>
              </w:rPr>
            </w:pPr>
            <w:r>
              <w:rPr>
                <w:sz w:val="18"/>
                <w:szCs w:val="18"/>
              </w:rPr>
              <w:t>4,0</w:t>
            </w:r>
          </w:p>
        </w:tc>
        <w:tc>
          <w:tcPr>
            <w:tcW w:w="535" w:type="pct"/>
            <w:gridSpan w:val="2"/>
            <w:shd w:val="clear" w:color="auto" w:fill="auto"/>
          </w:tcPr>
          <w:p w:rsidR="000C44A9" w:rsidRPr="00443E34" w:rsidRDefault="000C44A9" w:rsidP="00443E34">
            <w:pPr>
              <w:jc w:val="center"/>
              <w:rPr>
                <w:sz w:val="18"/>
                <w:szCs w:val="18"/>
              </w:rPr>
            </w:pPr>
            <w:r>
              <w:rPr>
                <w:sz w:val="18"/>
                <w:szCs w:val="18"/>
              </w:rPr>
              <w:t>3 626,4</w:t>
            </w:r>
          </w:p>
        </w:tc>
        <w:tc>
          <w:tcPr>
            <w:tcW w:w="483" w:type="pct"/>
            <w:shd w:val="clear" w:color="auto" w:fill="auto"/>
          </w:tcPr>
          <w:p w:rsidR="000C44A9" w:rsidRPr="00443E34" w:rsidRDefault="000C44A9" w:rsidP="00443E34">
            <w:pPr>
              <w:jc w:val="center"/>
              <w:rPr>
                <w:sz w:val="18"/>
                <w:szCs w:val="18"/>
              </w:rPr>
            </w:pPr>
            <w:r>
              <w:rPr>
                <w:sz w:val="18"/>
                <w:szCs w:val="18"/>
              </w:rPr>
              <w:t>3,8</w:t>
            </w:r>
          </w:p>
        </w:tc>
      </w:tr>
      <w:tr w:rsidR="000C44A9" w:rsidRPr="00443E34" w:rsidTr="00443E34">
        <w:trPr>
          <w:trHeight w:val="20"/>
        </w:trPr>
        <w:tc>
          <w:tcPr>
            <w:tcW w:w="1795" w:type="pct"/>
            <w:gridSpan w:val="2"/>
            <w:shd w:val="clear" w:color="auto" w:fill="auto"/>
            <w:hideMark/>
          </w:tcPr>
          <w:p w:rsidR="000C44A9" w:rsidRPr="00443E34" w:rsidRDefault="000C44A9" w:rsidP="00443E34">
            <w:pPr>
              <w:rPr>
                <w:sz w:val="18"/>
                <w:szCs w:val="18"/>
              </w:rPr>
            </w:pPr>
            <w:r w:rsidRPr="00443E34">
              <w:rPr>
                <w:sz w:val="18"/>
                <w:szCs w:val="18"/>
              </w:rPr>
              <w:t xml:space="preserve">2.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 в дополнение </w:t>
            </w:r>
            <w:proofErr w:type="gramStart"/>
            <w:r w:rsidRPr="00443E34">
              <w:rPr>
                <w:sz w:val="18"/>
                <w:szCs w:val="18"/>
              </w:rPr>
              <w:t>к</w:t>
            </w:r>
            <w:proofErr w:type="gramEnd"/>
            <w:r w:rsidRPr="00443E34">
              <w:rPr>
                <w:sz w:val="18"/>
                <w:szCs w:val="18"/>
              </w:rPr>
              <w:t xml:space="preserve">  установленным базовой программой ОМС, из них:</w:t>
            </w:r>
          </w:p>
        </w:tc>
        <w:tc>
          <w:tcPr>
            <w:tcW w:w="146" w:type="pct"/>
            <w:shd w:val="clear" w:color="auto" w:fill="auto"/>
            <w:hideMark/>
          </w:tcPr>
          <w:p w:rsidR="000C44A9" w:rsidRPr="00443E34" w:rsidRDefault="00B20741" w:rsidP="00443E34">
            <w:pPr>
              <w:jc w:val="center"/>
              <w:rPr>
                <w:sz w:val="18"/>
                <w:szCs w:val="18"/>
              </w:rPr>
            </w:pPr>
            <w:r>
              <w:rPr>
                <w:sz w:val="18"/>
                <w:szCs w:val="18"/>
              </w:rPr>
              <w:t>0</w:t>
            </w:r>
            <w:r w:rsidR="000C44A9" w:rsidRPr="00443E34">
              <w:rPr>
                <w:sz w:val="18"/>
                <w:szCs w:val="18"/>
              </w:rPr>
              <w:t>8</w:t>
            </w:r>
          </w:p>
        </w:tc>
        <w:tc>
          <w:tcPr>
            <w:tcW w:w="534" w:type="pct"/>
            <w:gridSpan w:val="2"/>
            <w:shd w:val="clear" w:color="auto" w:fill="auto"/>
          </w:tcPr>
          <w:p w:rsidR="000C44A9" w:rsidRPr="00443E34" w:rsidRDefault="000C44A9" w:rsidP="00443E34">
            <w:pPr>
              <w:jc w:val="center"/>
              <w:rPr>
                <w:sz w:val="18"/>
                <w:szCs w:val="18"/>
              </w:rPr>
            </w:pPr>
            <w:r>
              <w:rPr>
                <w:sz w:val="18"/>
                <w:szCs w:val="18"/>
              </w:rPr>
              <w:t>139 199,7</w:t>
            </w:r>
          </w:p>
        </w:tc>
        <w:tc>
          <w:tcPr>
            <w:tcW w:w="485" w:type="pct"/>
            <w:gridSpan w:val="2"/>
            <w:shd w:val="clear" w:color="auto" w:fill="auto"/>
          </w:tcPr>
          <w:p w:rsidR="000C44A9" w:rsidRPr="00443E34" w:rsidRDefault="000C44A9" w:rsidP="00443E34">
            <w:pPr>
              <w:jc w:val="center"/>
              <w:rPr>
                <w:sz w:val="18"/>
                <w:szCs w:val="18"/>
              </w:rPr>
            </w:pPr>
            <w:r>
              <w:rPr>
                <w:sz w:val="18"/>
                <w:szCs w:val="18"/>
              </w:rPr>
              <w:t>144,3</w:t>
            </w:r>
          </w:p>
        </w:tc>
        <w:tc>
          <w:tcPr>
            <w:tcW w:w="535" w:type="pct"/>
            <w:gridSpan w:val="2"/>
            <w:shd w:val="clear" w:color="auto" w:fill="auto"/>
          </w:tcPr>
          <w:p w:rsidR="000C44A9" w:rsidRPr="00443E34" w:rsidRDefault="000C44A9" w:rsidP="00443E34">
            <w:pPr>
              <w:jc w:val="center"/>
              <w:rPr>
                <w:sz w:val="18"/>
                <w:szCs w:val="18"/>
              </w:rPr>
            </w:pPr>
            <w:r>
              <w:rPr>
                <w:sz w:val="18"/>
                <w:szCs w:val="18"/>
              </w:rPr>
              <w:t>60 365,6</w:t>
            </w:r>
          </w:p>
        </w:tc>
        <w:tc>
          <w:tcPr>
            <w:tcW w:w="487" w:type="pct"/>
            <w:gridSpan w:val="2"/>
            <w:shd w:val="clear" w:color="auto" w:fill="auto"/>
          </w:tcPr>
          <w:p w:rsidR="000C44A9" w:rsidRPr="00443E34" w:rsidRDefault="000C44A9" w:rsidP="00443E34">
            <w:pPr>
              <w:jc w:val="center"/>
              <w:rPr>
                <w:sz w:val="18"/>
                <w:szCs w:val="18"/>
              </w:rPr>
            </w:pPr>
            <w:r>
              <w:rPr>
                <w:sz w:val="18"/>
                <w:szCs w:val="18"/>
              </w:rPr>
              <w:t>62,6</w:t>
            </w:r>
          </w:p>
        </w:tc>
        <w:tc>
          <w:tcPr>
            <w:tcW w:w="535" w:type="pct"/>
            <w:gridSpan w:val="2"/>
            <w:shd w:val="clear" w:color="auto" w:fill="auto"/>
          </w:tcPr>
          <w:p w:rsidR="000C44A9" w:rsidRPr="00443E34" w:rsidRDefault="000C44A9" w:rsidP="00443E34">
            <w:pPr>
              <w:jc w:val="center"/>
              <w:rPr>
                <w:sz w:val="18"/>
                <w:szCs w:val="18"/>
              </w:rPr>
            </w:pPr>
            <w:r>
              <w:rPr>
                <w:sz w:val="18"/>
                <w:szCs w:val="18"/>
              </w:rPr>
              <w:t>60 365,6</w:t>
            </w:r>
          </w:p>
        </w:tc>
        <w:tc>
          <w:tcPr>
            <w:tcW w:w="483" w:type="pct"/>
            <w:shd w:val="clear" w:color="auto" w:fill="auto"/>
          </w:tcPr>
          <w:p w:rsidR="000C44A9" w:rsidRPr="00443E34" w:rsidRDefault="000C44A9" w:rsidP="00443E34">
            <w:pPr>
              <w:jc w:val="center"/>
              <w:rPr>
                <w:sz w:val="18"/>
                <w:szCs w:val="18"/>
              </w:rPr>
            </w:pPr>
            <w:r>
              <w:rPr>
                <w:sz w:val="18"/>
                <w:szCs w:val="18"/>
              </w:rPr>
              <w:t>62,6</w:t>
            </w:r>
          </w:p>
        </w:tc>
      </w:tr>
      <w:tr w:rsidR="000C44A9" w:rsidRPr="00443E34" w:rsidTr="00443E34">
        <w:trPr>
          <w:trHeight w:val="20"/>
        </w:trPr>
        <w:tc>
          <w:tcPr>
            <w:tcW w:w="1795" w:type="pct"/>
            <w:gridSpan w:val="2"/>
            <w:shd w:val="clear" w:color="auto" w:fill="auto"/>
            <w:hideMark/>
          </w:tcPr>
          <w:p w:rsidR="000C44A9" w:rsidRPr="00443E34" w:rsidRDefault="000C44A9" w:rsidP="00443E34">
            <w:pPr>
              <w:rPr>
                <w:sz w:val="18"/>
                <w:szCs w:val="18"/>
              </w:rPr>
            </w:pPr>
            <w:r w:rsidRPr="00443E34">
              <w:rPr>
                <w:sz w:val="18"/>
                <w:szCs w:val="18"/>
              </w:rPr>
              <w:t xml:space="preserve">2.1. Межбюджетные трансферты, передаваемые из бюджета </w:t>
            </w:r>
            <w:r w:rsidRPr="00443E34">
              <w:rPr>
                <w:sz w:val="18"/>
                <w:szCs w:val="18"/>
              </w:rPr>
              <w:lastRenderedPageBreak/>
              <w:t>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w:t>
            </w:r>
          </w:p>
        </w:tc>
        <w:tc>
          <w:tcPr>
            <w:tcW w:w="146" w:type="pct"/>
            <w:shd w:val="clear" w:color="auto" w:fill="auto"/>
            <w:hideMark/>
          </w:tcPr>
          <w:p w:rsidR="000C44A9" w:rsidRPr="00443E34" w:rsidRDefault="00B20741" w:rsidP="00443E34">
            <w:pPr>
              <w:jc w:val="center"/>
              <w:rPr>
                <w:sz w:val="18"/>
                <w:szCs w:val="18"/>
              </w:rPr>
            </w:pPr>
            <w:r>
              <w:rPr>
                <w:sz w:val="18"/>
                <w:szCs w:val="18"/>
              </w:rPr>
              <w:lastRenderedPageBreak/>
              <w:t>0</w:t>
            </w:r>
            <w:r w:rsidR="000C44A9" w:rsidRPr="00443E34">
              <w:rPr>
                <w:sz w:val="18"/>
                <w:szCs w:val="18"/>
              </w:rPr>
              <w:t>9</w:t>
            </w:r>
          </w:p>
        </w:tc>
        <w:tc>
          <w:tcPr>
            <w:tcW w:w="534" w:type="pct"/>
            <w:gridSpan w:val="2"/>
            <w:shd w:val="clear" w:color="auto" w:fill="auto"/>
          </w:tcPr>
          <w:p w:rsidR="000C44A9" w:rsidRPr="00443E34" w:rsidRDefault="000C44A9" w:rsidP="00C47D72">
            <w:pPr>
              <w:jc w:val="center"/>
              <w:rPr>
                <w:sz w:val="18"/>
                <w:szCs w:val="18"/>
              </w:rPr>
            </w:pPr>
            <w:r>
              <w:rPr>
                <w:sz w:val="18"/>
                <w:szCs w:val="18"/>
              </w:rPr>
              <w:t>139 199,7</w:t>
            </w:r>
          </w:p>
        </w:tc>
        <w:tc>
          <w:tcPr>
            <w:tcW w:w="485" w:type="pct"/>
            <w:gridSpan w:val="2"/>
            <w:shd w:val="clear" w:color="auto" w:fill="auto"/>
          </w:tcPr>
          <w:p w:rsidR="000C44A9" w:rsidRPr="00443E34" w:rsidRDefault="000C44A9" w:rsidP="00C47D72">
            <w:pPr>
              <w:jc w:val="center"/>
              <w:rPr>
                <w:sz w:val="18"/>
                <w:szCs w:val="18"/>
              </w:rPr>
            </w:pPr>
            <w:r>
              <w:rPr>
                <w:sz w:val="18"/>
                <w:szCs w:val="18"/>
              </w:rPr>
              <w:t>144,3</w:t>
            </w:r>
          </w:p>
        </w:tc>
        <w:tc>
          <w:tcPr>
            <w:tcW w:w="535" w:type="pct"/>
            <w:gridSpan w:val="2"/>
            <w:shd w:val="clear" w:color="auto" w:fill="auto"/>
          </w:tcPr>
          <w:p w:rsidR="000C44A9" w:rsidRPr="00443E34" w:rsidRDefault="000C44A9" w:rsidP="00C47D72">
            <w:pPr>
              <w:jc w:val="center"/>
              <w:rPr>
                <w:sz w:val="18"/>
                <w:szCs w:val="18"/>
              </w:rPr>
            </w:pPr>
            <w:r>
              <w:rPr>
                <w:sz w:val="18"/>
                <w:szCs w:val="18"/>
              </w:rPr>
              <w:t>60 365,6</w:t>
            </w:r>
          </w:p>
        </w:tc>
        <w:tc>
          <w:tcPr>
            <w:tcW w:w="487" w:type="pct"/>
            <w:gridSpan w:val="2"/>
            <w:shd w:val="clear" w:color="auto" w:fill="auto"/>
          </w:tcPr>
          <w:p w:rsidR="000C44A9" w:rsidRPr="00443E34" w:rsidRDefault="000C44A9" w:rsidP="00C47D72">
            <w:pPr>
              <w:jc w:val="center"/>
              <w:rPr>
                <w:sz w:val="18"/>
                <w:szCs w:val="18"/>
              </w:rPr>
            </w:pPr>
            <w:r>
              <w:rPr>
                <w:sz w:val="18"/>
                <w:szCs w:val="18"/>
              </w:rPr>
              <w:t>62,6</w:t>
            </w:r>
          </w:p>
        </w:tc>
        <w:tc>
          <w:tcPr>
            <w:tcW w:w="535" w:type="pct"/>
            <w:gridSpan w:val="2"/>
            <w:shd w:val="clear" w:color="auto" w:fill="auto"/>
          </w:tcPr>
          <w:p w:rsidR="000C44A9" w:rsidRPr="00443E34" w:rsidRDefault="000C44A9" w:rsidP="00C47D72">
            <w:pPr>
              <w:jc w:val="center"/>
              <w:rPr>
                <w:sz w:val="18"/>
                <w:szCs w:val="18"/>
              </w:rPr>
            </w:pPr>
            <w:r>
              <w:rPr>
                <w:sz w:val="18"/>
                <w:szCs w:val="18"/>
              </w:rPr>
              <w:t>60 365,6</w:t>
            </w:r>
          </w:p>
        </w:tc>
        <w:tc>
          <w:tcPr>
            <w:tcW w:w="483" w:type="pct"/>
            <w:shd w:val="clear" w:color="auto" w:fill="auto"/>
          </w:tcPr>
          <w:p w:rsidR="000C44A9" w:rsidRPr="00443E34" w:rsidRDefault="000C44A9" w:rsidP="00C47D72">
            <w:pPr>
              <w:jc w:val="center"/>
              <w:rPr>
                <w:sz w:val="18"/>
                <w:szCs w:val="18"/>
              </w:rPr>
            </w:pPr>
            <w:r>
              <w:rPr>
                <w:sz w:val="18"/>
                <w:szCs w:val="18"/>
              </w:rPr>
              <w:t>62,6</w:t>
            </w:r>
          </w:p>
        </w:tc>
      </w:tr>
      <w:tr w:rsidR="000C44A9" w:rsidRPr="00443E34" w:rsidTr="00443E34">
        <w:trPr>
          <w:trHeight w:val="20"/>
        </w:trPr>
        <w:tc>
          <w:tcPr>
            <w:tcW w:w="1795" w:type="pct"/>
            <w:gridSpan w:val="2"/>
            <w:shd w:val="clear" w:color="auto" w:fill="auto"/>
            <w:hideMark/>
          </w:tcPr>
          <w:p w:rsidR="000C44A9" w:rsidRPr="00443E34" w:rsidRDefault="000C44A9" w:rsidP="00443E34">
            <w:pPr>
              <w:rPr>
                <w:sz w:val="18"/>
                <w:szCs w:val="18"/>
              </w:rPr>
            </w:pPr>
            <w:r w:rsidRPr="00443E34">
              <w:rPr>
                <w:sz w:val="18"/>
                <w:szCs w:val="18"/>
              </w:rPr>
              <w:lastRenderedPageBreak/>
              <w:t xml:space="preserve">2.2. </w:t>
            </w:r>
            <w:proofErr w:type="gramStart"/>
            <w:r w:rsidRPr="00443E34">
              <w:rPr>
                <w:sz w:val="18"/>
                <w:szCs w:val="18"/>
              </w:rPr>
              <w:t>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 не включенных в структуру тарифов на оплату медицинской помощи в рамках базовой программы обязательного медицинского страхования</w:t>
            </w:r>
            <w:proofErr w:type="gramEnd"/>
          </w:p>
        </w:tc>
        <w:tc>
          <w:tcPr>
            <w:tcW w:w="146" w:type="pct"/>
            <w:shd w:val="clear" w:color="auto" w:fill="auto"/>
            <w:hideMark/>
          </w:tcPr>
          <w:p w:rsidR="000C44A9" w:rsidRPr="00443E34" w:rsidRDefault="000C44A9" w:rsidP="00443E34">
            <w:pPr>
              <w:jc w:val="center"/>
              <w:rPr>
                <w:sz w:val="18"/>
                <w:szCs w:val="18"/>
              </w:rPr>
            </w:pPr>
            <w:r w:rsidRPr="00443E34">
              <w:rPr>
                <w:sz w:val="18"/>
                <w:szCs w:val="18"/>
              </w:rPr>
              <w:t>10</w:t>
            </w:r>
          </w:p>
        </w:tc>
        <w:tc>
          <w:tcPr>
            <w:tcW w:w="534" w:type="pct"/>
            <w:gridSpan w:val="2"/>
            <w:shd w:val="clear" w:color="auto" w:fill="auto"/>
            <w:hideMark/>
          </w:tcPr>
          <w:p w:rsidR="000C44A9" w:rsidRPr="00443E34" w:rsidRDefault="000C44A9" w:rsidP="00443E34">
            <w:pPr>
              <w:jc w:val="center"/>
              <w:rPr>
                <w:sz w:val="18"/>
                <w:szCs w:val="18"/>
              </w:rPr>
            </w:pPr>
            <w:r w:rsidRPr="00443E34">
              <w:rPr>
                <w:sz w:val="18"/>
                <w:szCs w:val="18"/>
              </w:rPr>
              <w:t>-</w:t>
            </w:r>
          </w:p>
        </w:tc>
        <w:tc>
          <w:tcPr>
            <w:tcW w:w="485" w:type="pct"/>
            <w:gridSpan w:val="2"/>
            <w:shd w:val="clear" w:color="auto" w:fill="auto"/>
            <w:hideMark/>
          </w:tcPr>
          <w:p w:rsidR="000C44A9" w:rsidRPr="00443E34" w:rsidRDefault="000C44A9" w:rsidP="00443E34">
            <w:pPr>
              <w:jc w:val="center"/>
              <w:rPr>
                <w:sz w:val="18"/>
                <w:szCs w:val="18"/>
              </w:rPr>
            </w:pPr>
          </w:p>
        </w:tc>
        <w:tc>
          <w:tcPr>
            <w:tcW w:w="535" w:type="pct"/>
            <w:gridSpan w:val="2"/>
            <w:shd w:val="clear" w:color="auto" w:fill="auto"/>
            <w:hideMark/>
          </w:tcPr>
          <w:p w:rsidR="000C44A9" w:rsidRPr="00443E34" w:rsidRDefault="000C44A9" w:rsidP="00443E34">
            <w:pPr>
              <w:jc w:val="center"/>
              <w:rPr>
                <w:sz w:val="18"/>
                <w:szCs w:val="18"/>
              </w:rPr>
            </w:pPr>
            <w:r w:rsidRPr="00443E34">
              <w:rPr>
                <w:sz w:val="18"/>
                <w:szCs w:val="18"/>
              </w:rPr>
              <w:t>-</w:t>
            </w:r>
          </w:p>
        </w:tc>
        <w:tc>
          <w:tcPr>
            <w:tcW w:w="487" w:type="pct"/>
            <w:gridSpan w:val="2"/>
            <w:shd w:val="clear" w:color="auto" w:fill="auto"/>
            <w:hideMark/>
          </w:tcPr>
          <w:p w:rsidR="000C44A9" w:rsidRPr="00443E34" w:rsidRDefault="000C44A9" w:rsidP="00443E34">
            <w:pPr>
              <w:jc w:val="center"/>
              <w:rPr>
                <w:sz w:val="18"/>
                <w:szCs w:val="18"/>
              </w:rPr>
            </w:pPr>
          </w:p>
        </w:tc>
        <w:tc>
          <w:tcPr>
            <w:tcW w:w="535" w:type="pct"/>
            <w:gridSpan w:val="2"/>
            <w:shd w:val="clear" w:color="auto" w:fill="auto"/>
            <w:hideMark/>
          </w:tcPr>
          <w:p w:rsidR="000C44A9" w:rsidRPr="00443E34" w:rsidRDefault="000C44A9" w:rsidP="00443E34">
            <w:pPr>
              <w:jc w:val="center"/>
              <w:rPr>
                <w:sz w:val="18"/>
                <w:szCs w:val="18"/>
              </w:rPr>
            </w:pPr>
            <w:r w:rsidRPr="00443E34">
              <w:rPr>
                <w:sz w:val="18"/>
                <w:szCs w:val="18"/>
              </w:rPr>
              <w:t>-</w:t>
            </w:r>
          </w:p>
        </w:tc>
        <w:tc>
          <w:tcPr>
            <w:tcW w:w="483" w:type="pct"/>
            <w:shd w:val="clear" w:color="auto" w:fill="auto"/>
            <w:hideMark/>
          </w:tcPr>
          <w:p w:rsidR="000C44A9" w:rsidRPr="00443E34" w:rsidRDefault="000C44A9" w:rsidP="00443E34">
            <w:pPr>
              <w:jc w:val="center"/>
              <w:rPr>
                <w:sz w:val="18"/>
                <w:szCs w:val="18"/>
              </w:rPr>
            </w:pPr>
          </w:p>
        </w:tc>
      </w:tr>
      <w:tr w:rsidR="000C44A9" w:rsidRPr="00443E34" w:rsidTr="00443E34">
        <w:trPr>
          <w:trHeight w:val="20"/>
        </w:trPr>
        <w:tc>
          <w:tcPr>
            <w:tcW w:w="5000" w:type="pct"/>
            <w:gridSpan w:val="14"/>
            <w:shd w:val="clear" w:color="auto" w:fill="auto"/>
            <w:vAlign w:val="center"/>
          </w:tcPr>
          <w:p w:rsidR="000C44A9" w:rsidRPr="00443E34" w:rsidRDefault="000C44A9" w:rsidP="00002458">
            <w:pPr>
              <w:jc w:val="both"/>
              <w:rPr>
                <w:sz w:val="18"/>
                <w:szCs w:val="18"/>
              </w:rPr>
            </w:pPr>
            <w:r w:rsidRPr="00443E34">
              <w:rPr>
                <w:sz w:val="18"/>
                <w:szCs w:val="18"/>
              </w:rPr>
              <w:t xml:space="preserve">*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 целевые программы, а также межбюджетных трансфертов (строки 06 и </w:t>
            </w:r>
            <w:r w:rsidR="00002458">
              <w:rPr>
                <w:sz w:val="18"/>
                <w:szCs w:val="18"/>
              </w:rPr>
              <w:t>08</w:t>
            </w:r>
            <w:r w:rsidRPr="00443E34">
              <w:rPr>
                <w:sz w:val="18"/>
                <w:szCs w:val="18"/>
              </w:rPr>
              <w:t>)</w:t>
            </w:r>
          </w:p>
        </w:tc>
      </w:tr>
      <w:tr w:rsidR="000C44A9" w:rsidRPr="00443E34" w:rsidTr="00443E34">
        <w:trPr>
          <w:trHeight w:val="20"/>
        </w:trPr>
        <w:tc>
          <w:tcPr>
            <w:tcW w:w="5000" w:type="pct"/>
            <w:gridSpan w:val="14"/>
            <w:shd w:val="clear" w:color="auto" w:fill="auto"/>
          </w:tcPr>
          <w:p w:rsidR="000C44A9" w:rsidRPr="00443E34" w:rsidRDefault="000C44A9" w:rsidP="00002458">
            <w:pPr>
              <w:jc w:val="both"/>
              <w:rPr>
                <w:strike/>
                <w:sz w:val="18"/>
                <w:szCs w:val="18"/>
              </w:rPr>
            </w:pPr>
            <w:proofErr w:type="gramStart"/>
            <w:r w:rsidRPr="00443E34">
              <w:rPr>
                <w:sz w:val="18"/>
                <w:szCs w:val="18"/>
              </w:rPr>
              <w:t xml:space="preserve">** Без учета расходов на обеспечение выполнения территориальными фондами обязательного медицинского страхования своих функций, предусмотренных законом о бюджете территориального фонда обязательного медицинского страхования по разделу 01 </w:t>
            </w:r>
            <w:r>
              <w:rPr>
                <w:sz w:val="18"/>
                <w:szCs w:val="18"/>
              </w:rPr>
              <w:t>«</w:t>
            </w:r>
            <w:r w:rsidRPr="00443E34">
              <w:rPr>
                <w:sz w:val="18"/>
                <w:szCs w:val="18"/>
              </w:rPr>
              <w:t>Общегосударственные вопросы</w:t>
            </w:r>
            <w:r>
              <w:rPr>
                <w:sz w:val="18"/>
                <w:szCs w:val="18"/>
              </w:rPr>
              <w:t>»</w:t>
            </w:r>
            <w:r w:rsidR="00002458">
              <w:rPr>
                <w:sz w:val="18"/>
                <w:szCs w:val="18"/>
              </w:rPr>
              <w:t xml:space="preserve">, </w:t>
            </w:r>
            <w:r w:rsidRPr="00443E34">
              <w:rPr>
                <w:sz w:val="18"/>
                <w:szCs w:val="18"/>
              </w:rPr>
              <w:t xml:space="preserve"> </w:t>
            </w:r>
            <w:r w:rsidR="00002458" w:rsidRPr="00002458">
              <w:rPr>
                <w:sz w:val="18"/>
                <w:szCs w:val="18"/>
              </w:rPr>
              <w:t>расходов на мероприятия по ликвидации кадрового дефицита в</w:t>
            </w:r>
            <w:r w:rsidR="00002458">
              <w:rPr>
                <w:sz w:val="18"/>
                <w:szCs w:val="18"/>
              </w:rPr>
              <w:t xml:space="preserve"> </w:t>
            </w:r>
            <w:r w:rsidR="00002458" w:rsidRPr="00002458">
              <w:rPr>
                <w:sz w:val="18"/>
                <w:szCs w:val="18"/>
              </w:rPr>
              <w:t>медицинских организациях, оказывающих первичную медико-санитарную помощь, расходов на финансовое обеспечение медицинской помощи, оказываемой медицинскими</w:t>
            </w:r>
            <w:r w:rsidR="00002458">
              <w:rPr>
                <w:sz w:val="18"/>
                <w:szCs w:val="18"/>
              </w:rPr>
              <w:t xml:space="preserve"> </w:t>
            </w:r>
            <w:r w:rsidR="00002458" w:rsidRPr="00002458">
              <w:rPr>
                <w:sz w:val="18"/>
                <w:szCs w:val="18"/>
              </w:rPr>
              <w:t>организациями, подведомственными федеральным органам исполнительной власти в рамках базовой программы обязательного</w:t>
            </w:r>
            <w:proofErr w:type="gramEnd"/>
            <w:r w:rsidR="00002458" w:rsidRPr="00002458">
              <w:rPr>
                <w:sz w:val="18"/>
                <w:szCs w:val="18"/>
              </w:rPr>
              <w:t xml:space="preserve"> медицинского страхования за счет средств бюджета</w:t>
            </w:r>
            <w:r w:rsidR="00002458">
              <w:rPr>
                <w:sz w:val="18"/>
                <w:szCs w:val="18"/>
              </w:rPr>
              <w:t xml:space="preserve"> </w:t>
            </w:r>
            <w:r w:rsidR="00002458" w:rsidRPr="00002458">
              <w:rPr>
                <w:sz w:val="18"/>
                <w:szCs w:val="18"/>
              </w:rPr>
              <w:t>Федерального фонда обязательного медицинского страхования</w:t>
            </w:r>
          </w:p>
        </w:tc>
      </w:tr>
      <w:tr w:rsidR="000C44A9" w:rsidRPr="00443E34" w:rsidTr="00443E34">
        <w:trPr>
          <w:trHeight w:val="20"/>
        </w:trPr>
        <w:tc>
          <w:tcPr>
            <w:tcW w:w="1738" w:type="pct"/>
            <w:vMerge w:val="restart"/>
            <w:shd w:val="clear" w:color="auto" w:fill="auto"/>
            <w:vAlign w:val="center"/>
          </w:tcPr>
          <w:p w:rsidR="000C44A9" w:rsidRPr="00443E34" w:rsidRDefault="000C44A9" w:rsidP="00443E34">
            <w:pPr>
              <w:jc w:val="center"/>
              <w:rPr>
                <w:sz w:val="18"/>
                <w:szCs w:val="18"/>
              </w:rPr>
            </w:pPr>
            <w:r w:rsidRPr="00443E34">
              <w:rPr>
                <w:sz w:val="18"/>
                <w:szCs w:val="18"/>
              </w:rPr>
              <w:t>Справочно</w:t>
            </w:r>
          </w:p>
        </w:tc>
        <w:tc>
          <w:tcPr>
            <w:tcW w:w="1134" w:type="pct"/>
            <w:gridSpan w:val="5"/>
            <w:shd w:val="clear" w:color="auto" w:fill="auto"/>
            <w:vAlign w:val="center"/>
          </w:tcPr>
          <w:p w:rsidR="000C44A9" w:rsidRPr="00443E34" w:rsidRDefault="000C44A9" w:rsidP="00443E34">
            <w:pPr>
              <w:jc w:val="center"/>
              <w:rPr>
                <w:sz w:val="18"/>
                <w:szCs w:val="18"/>
              </w:rPr>
            </w:pPr>
            <w:r w:rsidRPr="00443E34">
              <w:rPr>
                <w:sz w:val="18"/>
                <w:szCs w:val="18"/>
              </w:rPr>
              <w:t>202</w:t>
            </w:r>
            <w:r>
              <w:rPr>
                <w:sz w:val="18"/>
                <w:szCs w:val="18"/>
              </w:rPr>
              <w:t>2</w:t>
            </w:r>
            <w:r w:rsidRPr="00443E34">
              <w:rPr>
                <w:sz w:val="18"/>
                <w:szCs w:val="18"/>
              </w:rPr>
              <w:t xml:space="preserve"> год</w:t>
            </w:r>
          </w:p>
        </w:tc>
        <w:tc>
          <w:tcPr>
            <w:tcW w:w="1061" w:type="pct"/>
            <w:gridSpan w:val="4"/>
            <w:shd w:val="clear" w:color="auto" w:fill="auto"/>
            <w:vAlign w:val="center"/>
          </w:tcPr>
          <w:p w:rsidR="000C44A9" w:rsidRPr="00443E34" w:rsidRDefault="000C44A9" w:rsidP="00443E34">
            <w:pPr>
              <w:jc w:val="center"/>
              <w:rPr>
                <w:sz w:val="18"/>
                <w:szCs w:val="18"/>
              </w:rPr>
            </w:pPr>
            <w:r w:rsidRPr="00443E34">
              <w:rPr>
                <w:sz w:val="18"/>
                <w:szCs w:val="18"/>
              </w:rPr>
              <w:t>202</w:t>
            </w:r>
            <w:r>
              <w:rPr>
                <w:sz w:val="18"/>
                <w:szCs w:val="18"/>
              </w:rPr>
              <w:t>3</w:t>
            </w:r>
            <w:r w:rsidRPr="00443E34">
              <w:rPr>
                <w:sz w:val="18"/>
                <w:szCs w:val="18"/>
              </w:rPr>
              <w:t xml:space="preserve"> год</w:t>
            </w:r>
          </w:p>
        </w:tc>
        <w:tc>
          <w:tcPr>
            <w:tcW w:w="1067" w:type="pct"/>
            <w:gridSpan w:val="4"/>
            <w:shd w:val="clear" w:color="auto" w:fill="auto"/>
            <w:vAlign w:val="center"/>
          </w:tcPr>
          <w:p w:rsidR="000C44A9" w:rsidRPr="00443E34" w:rsidRDefault="000C44A9" w:rsidP="00443E34">
            <w:pPr>
              <w:jc w:val="center"/>
              <w:rPr>
                <w:sz w:val="18"/>
                <w:szCs w:val="18"/>
              </w:rPr>
            </w:pPr>
            <w:r w:rsidRPr="00443E34">
              <w:rPr>
                <w:sz w:val="18"/>
                <w:szCs w:val="18"/>
              </w:rPr>
              <w:t>202</w:t>
            </w:r>
            <w:r>
              <w:rPr>
                <w:sz w:val="18"/>
                <w:szCs w:val="18"/>
              </w:rPr>
              <w:t>4</w:t>
            </w:r>
            <w:r w:rsidRPr="00443E34">
              <w:rPr>
                <w:sz w:val="18"/>
                <w:szCs w:val="18"/>
              </w:rPr>
              <w:t xml:space="preserve"> год</w:t>
            </w:r>
          </w:p>
        </w:tc>
      </w:tr>
      <w:tr w:rsidR="000C44A9" w:rsidRPr="00443E34" w:rsidTr="00443E34">
        <w:trPr>
          <w:trHeight w:val="20"/>
        </w:trPr>
        <w:tc>
          <w:tcPr>
            <w:tcW w:w="1738" w:type="pct"/>
            <w:vMerge/>
            <w:shd w:val="clear" w:color="auto" w:fill="auto"/>
            <w:vAlign w:val="center"/>
          </w:tcPr>
          <w:p w:rsidR="000C44A9" w:rsidRPr="00443E34" w:rsidRDefault="000C44A9" w:rsidP="00443E34">
            <w:pPr>
              <w:jc w:val="center"/>
              <w:rPr>
                <w:sz w:val="18"/>
                <w:szCs w:val="18"/>
              </w:rPr>
            </w:pPr>
          </w:p>
        </w:tc>
        <w:tc>
          <w:tcPr>
            <w:tcW w:w="561" w:type="pct"/>
            <w:gridSpan w:val="3"/>
            <w:shd w:val="clear" w:color="auto" w:fill="auto"/>
            <w:vAlign w:val="center"/>
          </w:tcPr>
          <w:p w:rsidR="000C44A9" w:rsidRPr="00443E34" w:rsidRDefault="000C44A9" w:rsidP="00443E34">
            <w:pPr>
              <w:jc w:val="center"/>
              <w:rPr>
                <w:sz w:val="18"/>
                <w:szCs w:val="18"/>
              </w:rPr>
            </w:pPr>
            <w:r w:rsidRPr="00443E34">
              <w:rPr>
                <w:sz w:val="18"/>
                <w:szCs w:val="18"/>
              </w:rPr>
              <w:t>всего</w:t>
            </w:r>
          </w:p>
          <w:p w:rsidR="000C44A9" w:rsidRPr="00443E34" w:rsidRDefault="000C44A9" w:rsidP="00443E34">
            <w:pPr>
              <w:jc w:val="center"/>
              <w:rPr>
                <w:sz w:val="18"/>
                <w:szCs w:val="18"/>
              </w:rPr>
            </w:pPr>
            <w:r w:rsidRPr="00443E34">
              <w:rPr>
                <w:sz w:val="18"/>
                <w:szCs w:val="18"/>
              </w:rPr>
              <w:t xml:space="preserve">  (тыс. руб.)</w:t>
            </w:r>
          </w:p>
        </w:tc>
        <w:tc>
          <w:tcPr>
            <w:tcW w:w="573" w:type="pct"/>
            <w:gridSpan w:val="2"/>
            <w:shd w:val="clear" w:color="auto" w:fill="auto"/>
            <w:vAlign w:val="center"/>
          </w:tcPr>
          <w:p w:rsidR="000C44A9" w:rsidRPr="00443E34" w:rsidRDefault="000C44A9" w:rsidP="00443E34">
            <w:pPr>
              <w:jc w:val="center"/>
              <w:rPr>
                <w:sz w:val="18"/>
                <w:szCs w:val="18"/>
              </w:rPr>
            </w:pPr>
            <w:r w:rsidRPr="00443E34">
              <w:rPr>
                <w:sz w:val="18"/>
                <w:szCs w:val="18"/>
              </w:rPr>
              <w:t>на 1 застрахованное лицо в год (руб.)</w:t>
            </w:r>
          </w:p>
        </w:tc>
        <w:tc>
          <w:tcPr>
            <w:tcW w:w="489" w:type="pct"/>
            <w:gridSpan w:val="2"/>
            <w:shd w:val="clear" w:color="auto" w:fill="auto"/>
            <w:vAlign w:val="center"/>
          </w:tcPr>
          <w:p w:rsidR="000C44A9" w:rsidRPr="00443E34" w:rsidRDefault="000C44A9" w:rsidP="00443E34">
            <w:pPr>
              <w:jc w:val="center"/>
              <w:rPr>
                <w:sz w:val="18"/>
                <w:szCs w:val="18"/>
              </w:rPr>
            </w:pPr>
            <w:r w:rsidRPr="00443E34">
              <w:rPr>
                <w:sz w:val="18"/>
                <w:szCs w:val="18"/>
              </w:rPr>
              <w:t>всего</w:t>
            </w:r>
          </w:p>
          <w:p w:rsidR="000C44A9" w:rsidRPr="00443E34" w:rsidRDefault="000C44A9" w:rsidP="00443E34">
            <w:pPr>
              <w:jc w:val="center"/>
              <w:rPr>
                <w:sz w:val="18"/>
                <w:szCs w:val="18"/>
              </w:rPr>
            </w:pPr>
            <w:r w:rsidRPr="00443E34">
              <w:rPr>
                <w:sz w:val="18"/>
                <w:szCs w:val="18"/>
              </w:rPr>
              <w:t xml:space="preserve">  (тыс. руб.)</w:t>
            </w:r>
          </w:p>
        </w:tc>
        <w:tc>
          <w:tcPr>
            <w:tcW w:w="572" w:type="pct"/>
            <w:gridSpan w:val="2"/>
            <w:shd w:val="clear" w:color="auto" w:fill="auto"/>
            <w:vAlign w:val="center"/>
          </w:tcPr>
          <w:p w:rsidR="000C44A9" w:rsidRPr="00443E34" w:rsidRDefault="000C44A9" w:rsidP="00443E34">
            <w:pPr>
              <w:jc w:val="center"/>
              <w:rPr>
                <w:sz w:val="18"/>
                <w:szCs w:val="18"/>
              </w:rPr>
            </w:pPr>
            <w:r w:rsidRPr="00443E34">
              <w:rPr>
                <w:sz w:val="18"/>
                <w:szCs w:val="18"/>
              </w:rPr>
              <w:t>на 1 застрахованное лицо в год (руб.)</w:t>
            </w:r>
          </w:p>
        </w:tc>
        <w:tc>
          <w:tcPr>
            <w:tcW w:w="490" w:type="pct"/>
            <w:gridSpan w:val="2"/>
            <w:shd w:val="clear" w:color="auto" w:fill="auto"/>
            <w:vAlign w:val="center"/>
          </w:tcPr>
          <w:p w:rsidR="000C44A9" w:rsidRPr="00443E34" w:rsidRDefault="000C44A9" w:rsidP="00443E34">
            <w:pPr>
              <w:jc w:val="center"/>
              <w:rPr>
                <w:sz w:val="18"/>
                <w:szCs w:val="18"/>
              </w:rPr>
            </w:pPr>
            <w:r w:rsidRPr="00443E34">
              <w:rPr>
                <w:sz w:val="18"/>
                <w:szCs w:val="18"/>
              </w:rPr>
              <w:t>всего</w:t>
            </w:r>
          </w:p>
          <w:p w:rsidR="000C44A9" w:rsidRPr="00443E34" w:rsidRDefault="000C44A9" w:rsidP="00443E34">
            <w:pPr>
              <w:jc w:val="center"/>
              <w:rPr>
                <w:sz w:val="18"/>
                <w:szCs w:val="18"/>
              </w:rPr>
            </w:pPr>
            <w:r w:rsidRPr="00443E34">
              <w:rPr>
                <w:sz w:val="18"/>
                <w:szCs w:val="18"/>
              </w:rPr>
              <w:t xml:space="preserve">  (тыс. руб.)</w:t>
            </w:r>
          </w:p>
        </w:tc>
        <w:tc>
          <w:tcPr>
            <w:tcW w:w="577" w:type="pct"/>
            <w:gridSpan w:val="2"/>
            <w:shd w:val="clear" w:color="auto" w:fill="auto"/>
            <w:vAlign w:val="center"/>
          </w:tcPr>
          <w:p w:rsidR="000C44A9" w:rsidRPr="00443E34" w:rsidRDefault="000C44A9" w:rsidP="00443E34">
            <w:pPr>
              <w:jc w:val="center"/>
              <w:rPr>
                <w:sz w:val="18"/>
                <w:szCs w:val="18"/>
              </w:rPr>
            </w:pPr>
            <w:r w:rsidRPr="00443E34">
              <w:rPr>
                <w:sz w:val="18"/>
                <w:szCs w:val="18"/>
              </w:rPr>
              <w:t>на 1 застрахованное лицо в год (руб.)</w:t>
            </w:r>
          </w:p>
        </w:tc>
      </w:tr>
      <w:tr w:rsidR="000C44A9" w:rsidRPr="00443E34" w:rsidTr="00443E34">
        <w:trPr>
          <w:trHeight w:val="20"/>
        </w:trPr>
        <w:tc>
          <w:tcPr>
            <w:tcW w:w="1738" w:type="pct"/>
            <w:shd w:val="clear" w:color="auto" w:fill="auto"/>
            <w:vAlign w:val="center"/>
          </w:tcPr>
          <w:p w:rsidR="000C44A9" w:rsidRPr="00443E34" w:rsidRDefault="000C44A9" w:rsidP="00443E34">
            <w:pPr>
              <w:rPr>
                <w:sz w:val="18"/>
                <w:szCs w:val="18"/>
              </w:rPr>
            </w:pPr>
            <w:r w:rsidRPr="00443E34">
              <w:rPr>
                <w:sz w:val="18"/>
                <w:szCs w:val="18"/>
              </w:rPr>
              <w:t>Расходы на обеспечение выполнения ТФОМС своих функций</w:t>
            </w:r>
          </w:p>
        </w:tc>
        <w:tc>
          <w:tcPr>
            <w:tcW w:w="561" w:type="pct"/>
            <w:gridSpan w:val="3"/>
            <w:shd w:val="clear" w:color="auto" w:fill="auto"/>
          </w:tcPr>
          <w:p w:rsidR="000C44A9" w:rsidRPr="00443E34" w:rsidRDefault="000C44A9" w:rsidP="00443E34">
            <w:pPr>
              <w:jc w:val="center"/>
              <w:rPr>
                <w:sz w:val="18"/>
                <w:szCs w:val="18"/>
              </w:rPr>
            </w:pPr>
            <w:r>
              <w:rPr>
                <w:sz w:val="18"/>
                <w:szCs w:val="18"/>
              </w:rPr>
              <w:t>65 916,2</w:t>
            </w:r>
          </w:p>
        </w:tc>
        <w:tc>
          <w:tcPr>
            <w:tcW w:w="573" w:type="pct"/>
            <w:gridSpan w:val="2"/>
            <w:shd w:val="clear" w:color="auto" w:fill="auto"/>
          </w:tcPr>
          <w:p w:rsidR="000C44A9" w:rsidRPr="00443E34" w:rsidRDefault="000C44A9" w:rsidP="00443E34">
            <w:pPr>
              <w:jc w:val="center"/>
              <w:rPr>
                <w:sz w:val="18"/>
                <w:szCs w:val="18"/>
              </w:rPr>
            </w:pPr>
            <w:r>
              <w:rPr>
                <w:sz w:val="18"/>
                <w:szCs w:val="18"/>
              </w:rPr>
              <w:t>68,3</w:t>
            </w:r>
          </w:p>
        </w:tc>
        <w:tc>
          <w:tcPr>
            <w:tcW w:w="489" w:type="pct"/>
            <w:gridSpan w:val="2"/>
            <w:shd w:val="clear" w:color="auto" w:fill="auto"/>
          </w:tcPr>
          <w:p w:rsidR="000C44A9" w:rsidRPr="00443E34" w:rsidRDefault="000C44A9" w:rsidP="00443E34">
            <w:pPr>
              <w:jc w:val="center"/>
              <w:rPr>
                <w:sz w:val="18"/>
                <w:szCs w:val="18"/>
              </w:rPr>
            </w:pPr>
            <w:r>
              <w:rPr>
                <w:sz w:val="18"/>
                <w:szCs w:val="18"/>
              </w:rPr>
              <w:t>64 726,0</w:t>
            </w:r>
          </w:p>
        </w:tc>
        <w:tc>
          <w:tcPr>
            <w:tcW w:w="572" w:type="pct"/>
            <w:gridSpan w:val="2"/>
            <w:shd w:val="clear" w:color="auto" w:fill="auto"/>
          </w:tcPr>
          <w:p w:rsidR="000C44A9" w:rsidRPr="00443E34" w:rsidRDefault="000C44A9" w:rsidP="00443E34">
            <w:pPr>
              <w:jc w:val="center"/>
              <w:rPr>
                <w:sz w:val="18"/>
                <w:szCs w:val="18"/>
              </w:rPr>
            </w:pPr>
            <w:r>
              <w:rPr>
                <w:sz w:val="18"/>
                <w:szCs w:val="18"/>
              </w:rPr>
              <w:t>67,1</w:t>
            </w:r>
          </w:p>
        </w:tc>
        <w:tc>
          <w:tcPr>
            <w:tcW w:w="490" w:type="pct"/>
            <w:gridSpan w:val="2"/>
            <w:shd w:val="clear" w:color="auto" w:fill="auto"/>
          </w:tcPr>
          <w:p w:rsidR="000C44A9" w:rsidRPr="00443E34" w:rsidRDefault="000C44A9" w:rsidP="00443E34">
            <w:pPr>
              <w:jc w:val="center"/>
              <w:rPr>
                <w:sz w:val="18"/>
                <w:szCs w:val="18"/>
              </w:rPr>
            </w:pPr>
            <w:r>
              <w:rPr>
                <w:sz w:val="18"/>
                <w:szCs w:val="18"/>
              </w:rPr>
              <w:t>65 183,4</w:t>
            </w:r>
          </w:p>
        </w:tc>
        <w:tc>
          <w:tcPr>
            <w:tcW w:w="577" w:type="pct"/>
            <w:gridSpan w:val="2"/>
            <w:shd w:val="clear" w:color="auto" w:fill="auto"/>
          </w:tcPr>
          <w:p w:rsidR="000C44A9" w:rsidRPr="00443E34" w:rsidRDefault="000C44A9" w:rsidP="00443E34">
            <w:pPr>
              <w:jc w:val="center"/>
              <w:rPr>
                <w:sz w:val="18"/>
                <w:szCs w:val="18"/>
              </w:rPr>
            </w:pPr>
            <w:r>
              <w:rPr>
                <w:sz w:val="18"/>
                <w:szCs w:val="18"/>
              </w:rPr>
              <w:t>67,6</w:t>
            </w:r>
          </w:p>
        </w:tc>
      </w:tr>
    </w:tbl>
    <w:p w:rsidR="00443E34" w:rsidRPr="00443E34" w:rsidRDefault="00443E34" w:rsidP="00443E34">
      <w:pPr>
        <w:autoSpaceDE w:val="0"/>
        <w:jc w:val="both"/>
        <w:rPr>
          <w:sz w:val="28"/>
          <w:szCs w:val="28"/>
        </w:rPr>
      </w:pPr>
    </w:p>
    <w:p w:rsidR="00443E34" w:rsidRPr="00443E34" w:rsidRDefault="00443E34" w:rsidP="00443E34">
      <w:pPr>
        <w:ind w:firstLine="709"/>
        <w:jc w:val="both"/>
        <w:rPr>
          <w:sz w:val="20"/>
          <w:szCs w:val="20"/>
        </w:rPr>
      </w:pPr>
      <w:r w:rsidRPr="00443E34">
        <w:rPr>
          <w:sz w:val="20"/>
          <w:szCs w:val="20"/>
        </w:rPr>
        <w:t xml:space="preserve">В расчете </w:t>
      </w:r>
      <w:proofErr w:type="gramStart"/>
      <w:r w:rsidRPr="00443E34">
        <w:rPr>
          <w:sz w:val="20"/>
          <w:szCs w:val="20"/>
        </w:rPr>
        <w:t>использованы</w:t>
      </w:r>
      <w:proofErr w:type="gramEnd"/>
      <w:r w:rsidRPr="00443E34">
        <w:rPr>
          <w:sz w:val="20"/>
          <w:szCs w:val="20"/>
        </w:rPr>
        <w:t>:</w:t>
      </w:r>
    </w:p>
    <w:p w:rsidR="00443E34" w:rsidRPr="00443E34" w:rsidRDefault="00443E34" w:rsidP="00443E34">
      <w:pPr>
        <w:ind w:firstLine="709"/>
        <w:jc w:val="both"/>
        <w:rPr>
          <w:sz w:val="20"/>
          <w:szCs w:val="20"/>
        </w:rPr>
      </w:pPr>
      <w:r w:rsidRPr="00443E34">
        <w:rPr>
          <w:sz w:val="20"/>
          <w:szCs w:val="20"/>
        </w:rPr>
        <w:t xml:space="preserve">численность застрахованных лиц на 2022 год и на плановый период 2023 и 2024 годов - </w:t>
      </w:r>
      <w:r w:rsidR="00C02A56">
        <w:rPr>
          <w:sz w:val="20"/>
          <w:szCs w:val="20"/>
        </w:rPr>
        <w:t>964519</w:t>
      </w:r>
      <w:r w:rsidRPr="00443E34">
        <w:rPr>
          <w:sz w:val="20"/>
          <w:szCs w:val="20"/>
        </w:rPr>
        <w:t xml:space="preserve"> чел. (на 01.01.2021);</w:t>
      </w:r>
    </w:p>
    <w:p w:rsidR="00443E34" w:rsidRPr="00443E34" w:rsidRDefault="00443E34" w:rsidP="00443E34">
      <w:pPr>
        <w:ind w:firstLine="709"/>
        <w:jc w:val="both"/>
        <w:rPr>
          <w:sz w:val="20"/>
          <w:szCs w:val="22"/>
        </w:rPr>
      </w:pPr>
      <w:r w:rsidRPr="00443E34">
        <w:rPr>
          <w:sz w:val="20"/>
          <w:szCs w:val="20"/>
        </w:rPr>
        <w:t>численность постоянного населения на 2022 год (витрина статистических данных Росстата, средний вариант прогноза) - 979890 чел.; на 2023 год - 971590 чел., на 2024 год - 963090 чел. (по прогнозным данным на начало года).</w:t>
      </w:r>
    </w:p>
    <w:p w:rsidR="00443E34" w:rsidRPr="00443E34" w:rsidRDefault="00443E34" w:rsidP="00443E34">
      <w:pPr>
        <w:rPr>
          <w:sz w:val="20"/>
          <w:szCs w:val="22"/>
        </w:rPr>
      </w:pPr>
    </w:p>
    <w:p w:rsidR="00BE6140" w:rsidRDefault="00BE6140" w:rsidP="00443E34">
      <w:pPr>
        <w:autoSpaceDE w:val="0"/>
        <w:ind w:right="-31"/>
        <w:jc w:val="right"/>
        <w:rPr>
          <w:sz w:val="28"/>
          <w:szCs w:val="28"/>
        </w:rPr>
      </w:pPr>
    </w:p>
    <w:p w:rsidR="00BE6140" w:rsidRDefault="00BE6140" w:rsidP="00443E34">
      <w:pPr>
        <w:autoSpaceDE w:val="0"/>
        <w:ind w:right="-31"/>
        <w:jc w:val="right"/>
        <w:rPr>
          <w:sz w:val="28"/>
          <w:szCs w:val="28"/>
        </w:rPr>
      </w:pPr>
    </w:p>
    <w:p w:rsidR="00BE6140" w:rsidRDefault="00BE6140" w:rsidP="00443E34">
      <w:pPr>
        <w:autoSpaceDE w:val="0"/>
        <w:ind w:right="-31"/>
        <w:jc w:val="right"/>
        <w:rPr>
          <w:sz w:val="28"/>
          <w:szCs w:val="28"/>
        </w:rPr>
      </w:pPr>
    </w:p>
    <w:p w:rsidR="00BE6140" w:rsidRDefault="00BE6140" w:rsidP="00443E34">
      <w:pPr>
        <w:autoSpaceDE w:val="0"/>
        <w:ind w:right="-31"/>
        <w:jc w:val="right"/>
        <w:rPr>
          <w:sz w:val="28"/>
          <w:szCs w:val="28"/>
        </w:rPr>
      </w:pPr>
    </w:p>
    <w:p w:rsidR="00BE6140" w:rsidRDefault="00BE6140" w:rsidP="00443E34">
      <w:pPr>
        <w:autoSpaceDE w:val="0"/>
        <w:ind w:right="-31"/>
        <w:jc w:val="right"/>
        <w:rPr>
          <w:sz w:val="28"/>
          <w:szCs w:val="28"/>
        </w:rPr>
      </w:pPr>
    </w:p>
    <w:p w:rsidR="00BE6140" w:rsidRDefault="00BE6140" w:rsidP="00443E34">
      <w:pPr>
        <w:autoSpaceDE w:val="0"/>
        <w:ind w:right="-31"/>
        <w:jc w:val="right"/>
        <w:rPr>
          <w:sz w:val="28"/>
          <w:szCs w:val="28"/>
        </w:rPr>
      </w:pPr>
    </w:p>
    <w:p w:rsidR="00BE6140" w:rsidRDefault="00BE6140" w:rsidP="00443E34">
      <w:pPr>
        <w:autoSpaceDE w:val="0"/>
        <w:ind w:right="-31"/>
        <w:jc w:val="right"/>
        <w:rPr>
          <w:sz w:val="28"/>
          <w:szCs w:val="28"/>
        </w:rPr>
      </w:pPr>
    </w:p>
    <w:p w:rsidR="00BE6140" w:rsidRDefault="00BE6140" w:rsidP="00443E34">
      <w:pPr>
        <w:autoSpaceDE w:val="0"/>
        <w:ind w:right="-31"/>
        <w:jc w:val="right"/>
        <w:rPr>
          <w:sz w:val="28"/>
          <w:szCs w:val="28"/>
        </w:rPr>
      </w:pPr>
    </w:p>
    <w:p w:rsidR="00BE6140" w:rsidRDefault="00BE6140" w:rsidP="00443E34">
      <w:pPr>
        <w:autoSpaceDE w:val="0"/>
        <w:ind w:right="-31"/>
        <w:jc w:val="right"/>
        <w:rPr>
          <w:sz w:val="28"/>
          <w:szCs w:val="28"/>
        </w:rPr>
      </w:pPr>
    </w:p>
    <w:p w:rsidR="00443E34" w:rsidRPr="00443E34" w:rsidRDefault="00443E34" w:rsidP="00443E34">
      <w:pPr>
        <w:autoSpaceDE w:val="0"/>
        <w:ind w:right="-31"/>
        <w:jc w:val="right"/>
        <w:rPr>
          <w:sz w:val="20"/>
          <w:szCs w:val="20"/>
        </w:rPr>
      </w:pPr>
      <w:r w:rsidRPr="00443E34">
        <w:rPr>
          <w:sz w:val="28"/>
          <w:szCs w:val="28"/>
        </w:rPr>
        <w:lastRenderedPageBreak/>
        <w:t>Таблица 2</w:t>
      </w:r>
    </w:p>
    <w:p w:rsidR="00443E34" w:rsidRPr="00443E34" w:rsidRDefault="00443E34" w:rsidP="00443E34">
      <w:pPr>
        <w:autoSpaceDE w:val="0"/>
        <w:jc w:val="center"/>
        <w:rPr>
          <w:sz w:val="20"/>
          <w:szCs w:val="20"/>
        </w:rPr>
      </w:pPr>
    </w:p>
    <w:p w:rsidR="00443E34" w:rsidRPr="00443E34" w:rsidRDefault="00443E34" w:rsidP="00443E34">
      <w:pPr>
        <w:autoSpaceDE w:val="0"/>
        <w:jc w:val="center"/>
        <w:rPr>
          <w:b/>
          <w:sz w:val="20"/>
          <w:szCs w:val="20"/>
        </w:rPr>
      </w:pPr>
      <w:r w:rsidRPr="00443E34">
        <w:rPr>
          <w:b/>
          <w:sz w:val="28"/>
          <w:szCs w:val="28"/>
        </w:rPr>
        <w:t>Утвержденная стоимость Территориальной программы</w:t>
      </w:r>
      <w:r w:rsidR="006774E1">
        <w:rPr>
          <w:b/>
          <w:sz w:val="28"/>
          <w:szCs w:val="28"/>
        </w:rPr>
        <w:t xml:space="preserve"> </w:t>
      </w:r>
      <w:r w:rsidRPr="00443E34">
        <w:rPr>
          <w:b/>
          <w:sz w:val="28"/>
          <w:szCs w:val="28"/>
        </w:rPr>
        <w:t>государственных гарантий бесплатного оказания гражданам</w:t>
      </w:r>
      <w:r w:rsidR="006774E1">
        <w:rPr>
          <w:b/>
          <w:sz w:val="28"/>
          <w:szCs w:val="28"/>
        </w:rPr>
        <w:t xml:space="preserve"> </w:t>
      </w:r>
      <w:r w:rsidRPr="00443E34">
        <w:rPr>
          <w:b/>
          <w:sz w:val="28"/>
          <w:szCs w:val="28"/>
        </w:rPr>
        <w:t>медицинской помощи на территории Ивановской области</w:t>
      </w:r>
      <w:r w:rsidR="006774E1">
        <w:rPr>
          <w:b/>
          <w:sz w:val="28"/>
          <w:szCs w:val="28"/>
        </w:rPr>
        <w:t xml:space="preserve"> </w:t>
      </w:r>
      <w:r w:rsidRPr="00443E34">
        <w:rPr>
          <w:b/>
          <w:sz w:val="28"/>
          <w:szCs w:val="28"/>
        </w:rPr>
        <w:t>по условиям ее оказания на 202</w:t>
      </w:r>
      <w:r>
        <w:rPr>
          <w:b/>
          <w:sz w:val="28"/>
          <w:szCs w:val="28"/>
        </w:rPr>
        <w:t>2</w:t>
      </w:r>
      <w:r w:rsidRPr="00443E34">
        <w:rPr>
          <w:b/>
          <w:sz w:val="28"/>
          <w:szCs w:val="28"/>
        </w:rPr>
        <w:t xml:space="preserve"> год</w:t>
      </w:r>
    </w:p>
    <w:p w:rsidR="00443E34" w:rsidRPr="00443E34" w:rsidRDefault="00443E34" w:rsidP="00443E34">
      <w:pPr>
        <w:autoSpaceDE w:val="0"/>
        <w:jc w:val="center"/>
        <w:rPr>
          <w:sz w:val="20"/>
          <w:szCs w:val="20"/>
        </w:rPr>
      </w:pPr>
    </w:p>
    <w:tbl>
      <w:tblPr>
        <w:tblW w:w="1459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466"/>
        <w:gridCol w:w="1007"/>
        <w:gridCol w:w="2093"/>
        <w:gridCol w:w="1404"/>
        <w:gridCol w:w="1404"/>
        <w:gridCol w:w="1092"/>
        <w:gridCol w:w="1007"/>
        <w:gridCol w:w="1182"/>
        <w:gridCol w:w="1270"/>
        <w:gridCol w:w="671"/>
      </w:tblGrid>
      <w:tr w:rsidR="00147E6D" w:rsidRPr="00443E34" w:rsidTr="00147E6D">
        <w:trPr>
          <w:trHeight w:val="20"/>
        </w:trPr>
        <w:tc>
          <w:tcPr>
            <w:tcW w:w="1187" w:type="pct"/>
            <w:vMerge w:val="restart"/>
            <w:shd w:val="clear" w:color="auto" w:fill="auto"/>
            <w:vAlign w:val="center"/>
            <w:hideMark/>
          </w:tcPr>
          <w:p w:rsidR="00147E6D" w:rsidRPr="00443E34" w:rsidRDefault="00147E6D" w:rsidP="00147E6D">
            <w:pPr>
              <w:jc w:val="center"/>
              <w:rPr>
                <w:sz w:val="18"/>
                <w:szCs w:val="18"/>
              </w:rPr>
            </w:pPr>
            <w:r w:rsidRPr="00147E6D">
              <w:rPr>
                <w:sz w:val="18"/>
                <w:szCs w:val="18"/>
              </w:rPr>
              <w:t>Виды и условия оказания медицинской помощи</w:t>
            </w:r>
          </w:p>
        </w:tc>
        <w:tc>
          <w:tcPr>
            <w:tcW w:w="345" w:type="pct"/>
            <w:vMerge w:val="restart"/>
            <w:shd w:val="clear" w:color="auto" w:fill="auto"/>
            <w:vAlign w:val="center"/>
            <w:hideMark/>
          </w:tcPr>
          <w:p w:rsidR="00147E6D" w:rsidRPr="00443E34" w:rsidRDefault="00147E6D" w:rsidP="00147E6D">
            <w:pPr>
              <w:jc w:val="center"/>
              <w:rPr>
                <w:sz w:val="18"/>
                <w:szCs w:val="18"/>
              </w:rPr>
            </w:pPr>
            <w:r w:rsidRPr="00443E34">
              <w:rPr>
                <w:sz w:val="18"/>
                <w:szCs w:val="18"/>
              </w:rPr>
              <w:t>№ строки</w:t>
            </w:r>
          </w:p>
        </w:tc>
        <w:tc>
          <w:tcPr>
            <w:tcW w:w="717" w:type="pct"/>
            <w:vMerge w:val="restart"/>
            <w:shd w:val="clear" w:color="auto" w:fill="auto"/>
            <w:vAlign w:val="center"/>
            <w:hideMark/>
          </w:tcPr>
          <w:p w:rsidR="00147E6D" w:rsidRPr="00443E34" w:rsidRDefault="00147E6D" w:rsidP="00147E6D">
            <w:pPr>
              <w:jc w:val="center"/>
              <w:rPr>
                <w:sz w:val="18"/>
                <w:szCs w:val="18"/>
              </w:rPr>
            </w:pPr>
            <w:r w:rsidRPr="00443E34">
              <w:rPr>
                <w:sz w:val="18"/>
                <w:szCs w:val="18"/>
              </w:rPr>
              <w:t>Единица измерения</w:t>
            </w:r>
          </w:p>
        </w:tc>
        <w:tc>
          <w:tcPr>
            <w:tcW w:w="481" w:type="pct"/>
            <w:vMerge w:val="restart"/>
            <w:shd w:val="clear" w:color="auto" w:fill="auto"/>
            <w:hideMark/>
          </w:tcPr>
          <w:p w:rsidR="00147E6D" w:rsidRPr="00443E34" w:rsidRDefault="00147E6D" w:rsidP="00443E34">
            <w:pPr>
              <w:jc w:val="center"/>
              <w:rPr>
                <w:sz w:val="18"/>
                <w:szCs w:val="18"/>
              </w:rPr>
            </w:pPr>
            <w:r w:rsidRPr="00443E34">
              <w:rPr>
                <w:sz w:val="18"/>
                <w:szCs w:val="18"/>
              </w:rPr>
              <w:t xml:space="preserve">Объем медицинской помощи в расчете на 1 жителя (норматив объемов </w:t>
            </w:r>
            <w:proofErr w:type="spellStart"/>
            <w:proofErr w:type="gramStart"/>
            <w:r w:rsidRPr="00443E34">
              <w:rPr>
                <w:sz w:val="18"/>
                <w:szCs w:val="18"/>
              </w:rPr>
              <w:t>предоставле-ния</w:t>
            </w:r>
            <w:proofErr w:type="spellEnd"/>
            <w:proofErr w:type="gramEnd"/>
            <w:r w:rsidRPr="00443E34">
              <w:rPr>
                <w:sz w:val="18"/>
                <w:szCs w:val="18"/>
              </w:rPr>
              <w:t xml:space="preserve"> медицинской помощи в расчете на 1 застрахованное лицо)</w:t>
            </w:r>
          </w:p>
        </w:tc>
        <w:tc>
          <w:tcPr>
            <w:tcW w:w="481" w:type="pct"/>
            <w:vMerge w:val="restart"/>
            <w:shd w:val="clear" w:color="auto" w:fill="auto"/>
            <w:hideMark/>
          </w:tcPr>
          <w:p w:rsidR="00147E6D" w:rsidRPr="00443E34" w:rsidRDefault="00147E6D" w:rsidP="00443E34">
            <w:pPr>
              <w:jc w:val="center"/>
              <w:rPr>
                <w:sz w:val="18"/>
                <w:szCs w:val="18"/>
              </w:rPr>
            </w:pPr>
            <w:r w:rsidRPr="00443E34">
              <w:rPr>
                <w:sz w:val="18"/>
                <w:szCs w:val="18"/>
              </w:rPr>
              <w:t xml:space="preserve">Стоимость единицы объема медицинской помощи (норматив финансовых затрат на единицу объема </w:t>
            </w:r>
            <w:proofErr w:type="spellStart"/>
            <w:proofErr w:type="gramStart"/>
            <w:r w:rsidRPr="00443E34">
              <w:rPr>
                <w:sz w:val="18"/>
                <w:szCs w:val="18"/>
              </w:rPr>
              <w:t>предоставле-ния</w:t>
            </w:r>
            <w:proofErr w:type="spellEnd"/>
            <w:proofErr w:type="gramEnd"/>
            <w:r w:rsidRPr="00443E34">
              <w:rPr>
                <w:sz w:val="18"/>
                <w:szCs w:val="18"/>
              </w:rPr>
              <w:t xml:space="preserve"> медицинской помощи)</w:t>
            </w:r>
          </w:p>
        </w:tc>
        <w:tc>
          <w:tcPr>
            <w:tcW w:w="719" w:type="pct"/>
            <w:gridSpan w:val="2"/>
            <w:shd w:val="clear" w:color="auto" w:fill="auto"/>
            <w:vAlign w:val="center"/>
            <w:hideMark/>
          </w:tcPr>
          <w:p w:rsidR="00147E6D" w:rsidRPr="00443E34" w:rsidRDefault="00147E6D" w:rsidP="00147E6D">
            <w:pPr>
              <w:jc w:val="center"/>
              <w:rPr>
                <w:sz w:val="18"/>
                <w:szCs w:val="18"/>
              </w:rPr>
            </w:pPr>
            <w:r w:rsidRPr="00443E34">
              <w:rPr>
                <w:sz w:val="18"/>
                <w:szCs w:val="18"/>
              </w:rPr>
              <w:t>Подушевые нормативы финансирования территориальной программы</w:t>
            </w:r>
          </w:p>
        </w:tc>
        <w:tc>
          <w:tcPr>
            <w:tcW w:w="1070" w:type="pct"/>
            <w:gridSpan w:val="3"/>
            <w:shd w:val="clear" w:color="auto" w:fill="auto"/>
            <w:vAlign w:val="center"/>
            <w:hideMark/>
          </w:tcPr>
          <w:p w:rsidR="00147E6D" w:rsidRPr="00443E34" w:rsidRDefault="00147E6D" w:rsidP="00147E6D">
            <w:pPr>
              <w:jc w:val="center"/>
              <w:rPr>
                <w:sz w:val="18"/>
                <w:szCs w:val="18"/>
              </w:rPr>
            </w:pPr>
            <w:r w:rsidRPr="00443E34">
              <w:rPr>
                <w:sz w:val="18"/>
                <w:szCs w:val="18"/>
              </w:rPr>
              <w:t>Стоимость территориальной программы по источникам ее финансового обеспечения</w:t>
            </w:r>
          </w:p>
        </w:tc>
      </w:tr>
      <w:tr w:rsidR="00147E6D" w:rsidRPr="00443E34" w:rsidTr="00147E6D">
        <w:trPr>
          <w:trHeight w:val="20"/>
        </w:trPr>
        <w:tc>
          <w:tcPr>
            <w:tcW w:w="1187" w:type="pct"/>
            <w:vMerge/>
            <w:shd w:val="clear" w:color="auto" w:fill="auto"/>
            <w:vAlign w:val="center"/>
            <w:hideMark/>
          </w:tcPr>
          <w:p w:rsidR="00147E6D" w:rsidRPr="00443E34" w:rsidRDefault="00147E6D" w:rsidP="00443E34">
            <w:pPr>
              <w:rPr>
                <w:sz w:val="18"/>
                <w:szCs w:val="18"/>
              </w:rPr>
            </w:pPr>
          </w:p>
        </w:tc>
        <w:tc>
          <w:tcPr>
            <w:tcW w:w="345" w:type="pct"/>
            <w:vMerge/>
            <w:shd w:val="clear" w:color="auto" w:fill="auto"/>
            <w:vAlign w:val="center"/>
            <w:hideMark/>
          </w:tcPr>
          <w:p w:rsidR="00147E6D" w:rsidRPr="00443E34" w:rsidRDefault="00147E6D" w:rsidP="00443E34">
            <w:pPr>
              <w:rPr>
                <w:sz w:val="18"/>
                <w:szCs w:val="18"/>
              </w:rPr>
            </w:pPr>
          </w:p>
        </w:tc>
        <w:tc>
          <w:tcPr>
            <w:tcW w:w="717" w:type="pct"/>
            <w:vMerge/>
            <w:shd w:val="clear" w:color="auto" w:fill="auto"/>
            <w:vAlign w:val="center"/>
            <w:hideMark/>
          </w:tcPr>
          <w:p w:rsidR="00147E6D" w:rsidRPr="00443E34" w:rsidRDefault="00147E6D" w:rsidP="00443E34">
            <w:pPr>
              <w:rPr>
                <w:sz w:val="18"/>
                <w:szCs w:val="18"/>
              </w:rPr>
            </w:pPr>
          </w:p>
        </w:tc>
        <w:tc>
          <w:tcPr>
            <w:tcW w:w="481" w:type="pct"/>
            <w:vMerge/>
            <w:shd w:val="clear" w:color="auto" w:fill="auto"/>
            <w:vAlign w:val="center"/>
            <w:hideMark/>
          </w:tcPr>
          <w:p w:rsidR="00147E6D" w:rsidRPr="00443E34" w:rsidRDefault="00147E6D" w:rsidP="00443E34">
            <w:pPr>
              <w:rPr>
                <w:sz w:val="18"/>
                <w:szCs w:val="18"/>
              </w:rPr>
            </w:pPr>
          </w:p>
        </w:tc>
        <w:tc>
          <w:tcPr>
            <w:tcW w:w="481" w:type="pct"/>
            <w:vMerge/>
            <w:shd w:val="clear" w:color="auto" w:fill="auto"/>
            <w:vAlign w:val="center"/>
            <w:hideMark/>
          </w:tcPr>
          <w:p w:rsidR="00147E6D" w:rsidRPr="00443E34" w:rsidRDefault="00147E6D" w:rsidP="00443E34">
            <w:pPr>
              <w:rPr>
                <w:sz w:val="18"/>
                <w:szCs w:val="18"/>
              </w:rPr>
            </w:pPr>
          </w:p>
        </w:tc>
        <w:tc>
          <w:tcPr>
            <w:tcW w:w="719" w:type="pct"/>
            <w:gridSpan w:val="2"/>
            <w:shd w:val="clear" w:color="auto" w:fill="auto"/>
            <w:vAlign w:val="center"/>
            <w:hideMark/>
          </w:tcPr>
          <w:p w:rsidR="00147E6D" w:rsidRPr="00443E34" w:rsidRDefault="00147E6D" w:rsidP="00147E6D">
            <w:pPr>
              <w:jc w:val="center"/>
              <w:rPr>
                <w:sz w:val="18"/>
                <w:szCs w:val="18"/>
              </w:rPr>
            </w:pPr>
            <w:r w:rsidRPr="00443E34">
              <w:rPr>
                <w:sz w:val="18"/>
                <w:szCs w:val="18"/>
              </w:rPr>
              <w:t>руб.</w:t>
            </w:r>
          </w:p>
        </w:tc>
        <w:tc>
          <w:tcPr>
            <w:tcW w:w="840" w:type="pct"/>
            <w:gridSpan w:val="2"/>
            <w:shd w:val="clear" w:color="auto" w:fill="auto"/>
            <w:vAlign w:val="center"/>
            <w:hideMark/>
          </w:tcPr>
          <w:p w:rsidR="00147E6D" w:rsidRPr="00443E34" w:rsidRDefault="00147E6D" w:rsidP="00147E6D">
            <w:pPr>
              <w:jc w:val="center"/>
              <w:rPr>
                <w:sz w:val="18"/>
                <w:szCs w:val="18"/>
              </w:rPr>
            </w:pPr>
            <w:r w:rsidRPr="00443E34">
              <w:rPr>
                <w:sz w:val="18"/>
                <w:szCs w:val="18"/>
              </w:rPr>
              <w:t>тыс. руб.</w:t>
            </w:r>
          </w:p>
        </w:tc>
        <w:tc>
          <w:tcPr>
            <w:tcW w:w="230" w:type="pct"/>
            <w:vMerge w:val="restart"/>
            <w:shd w:val="clear" w:color="auto" w:fill="auto"/>
            <w:vAlign w:val="center"/>
            <w:hideMark/>
          </w:tcPr>
          <w:p w:rsidR="00147E6D" w:rsidRPr="00443E34" w:rsidRDefault="00147E6D" w:rsidP="00147E6D">
            <w:pPr>
              <w:jc w:val="center"/>
              <w:rPr>
                <w:sz w:val="18"/>
                <w:szCs w:val="18"/>
              </w:rPr>
            </w:pPr>
            <w:proofErr w:type="gramStart"/>
            <w:r>
              <w:rPr>
                <w:sz w:val="18"/>
                <w:szCs w:val="18"/>
              </w:rPr>
              <w:t>в</w:t>
            </w:r>
            <w:proofErr w:type="gramEnd"/>
            <w:r w:rsidRPr="00443E34">
              <w:rPr>
                <w:sz w:val="18"/>
                <w:szCs w:val="18"/>
              </w:rPr>
              <w:t xml:space="preserve"> % к итогу</w:t>
            </w:r>
          </w:p>
        </w:tc>
      </w:tr>
      <w:tr w:rsidR="00147E6D" w:rsidRPr="00443E34" w:rsidTr="00147E6D">
        <w:trPr>
          <w:trHeight w:val="20"/>
        </w:trPr>
        <w:tc>
          <w:tcPr>
            <w:tcW w:w="1187" w:type="pct"/>
            <w:vMerge/>
            <w:shd w:val="clear" w:color="auto" w:fill="auto"/>
            <w:vAlign w:val="center"/>
            <w:hideMark/>
          </w:tcPr>
          <w:p w:rsidR="00147E6D" w:rsidRPr="00443E34" w:rsidRDefault="00147E6D" w:rsidP="00443E34">
            <w:pPr>
              <w:rPr>
                <w:sz w:val="18"/>
                <w:szCs w:val="18"/>
              </w:rPr>
            </w:pPr>
          </w:p>
        </w:tc>
        <w:tc>
          <w:tcPr>
            <w:tcW w:w="345" w:type="pct"/>
            <w:vMerge/>
            <w:shd w:val="clear" w:color="auto" w:fill="auto"/>
            <w:vAlign w:val="center"/>
            <w:hideMark/>
          </w:tcPr>
          <w:p w:rsidR="00147E6D" w:rsidRPr="00443E34" w:rsidRDefault="00147E6D" w:rsidP="00443E34">
            <w:pPr>
              <w:rPr>
                <w:sz w:val="18"/>
                <w:szCs w:val="18"/>
              </w:rPr>
            </w:pPr>
          </w:p>
        </w:tc>
        <w:tc>
          <w:tcPr>
            <w:tcW w:w="717" w:type="pct"/>
            <w:vMerge/>
            <w:shd w:val="clear" w:color="auto" w:fill="auto"/>
            <w:vAlign w:val="center"/>
            <w:hideMark/>
          </w:tcPr>
          <w:p w:rsidR="00147E6D" w:rsidRPr="00443E34" w:rsidRDefault="00147E6D" w:rsidP="00443E34">
            <w:pPr>
              <w:rPr>
                <w:sz w:val="18"/>
                <w:szCs w:val="18"/>
              </w:rPr>
            </w:pPr>
          </w:p>
        </w:tc>
        <w:tc>
          <w:tcPr>
            <w:tcW w:w="481" w:type="pct"/>
            <w:vMerge/>
            <w:shd w:val="clear" w:color="auto" w:fill="auto"/>
            <w:vAlign w:val="center"/>
            <w:hideMark/>
          </w:tcPr>
          <w:p w:rsidR="00147E6D" w:rsidRPr="00443E34" w:rsidRDefault="00147E6D" w:rsidP="00443E34">
            <w:pPr>
              <w:rPr>
                <w:sz w:val="18"/>
                <w:szCs w:val="18"/>
              </w:rPr>
            </w:pPr>
          </w:p>
        </w:tc>
        <w:tc>
          <w:tcPr>
            <w:tcW w:w="481" w:type="pct"/>
            <w:vMerge/>
            <w:shd w:val="clear" w:color="auto" w:fill="auto"/>
            <w:vAlign w:val="center"/>
            <w:hideMark/>
          </w:tcPr>
          <w:p w:rsidR="00147E6D" w:rsidRPr="00443E34" w:rsidRDefault="00147E6D" w:rsidP="00443E34">
            <w:pPr>
              <w:rPr>
                <w:sz w:val="18"/>
                <w:szCs w:val="18"/>
              </w:rPr>
            </w:pPr>
          </w:p>
        </w:tc>
        <w:tc>
          <w:tcPr>
            <w:tcW w:w="374" w:type="pct"/>
            <w:shd w:val="clear" w:color="auto" w:fill="auto"/>
            <w:vAlign w:val="center"/>
            <w:hideMark/>
          </w:tcPr>
          <w:p w:rsidR="00147E6D" w:rsidRPr="00443E34" w:rsidRDefault="00147E6D" w:rsidP="00147E6D">
            <w:pPr>
              <w:jc w:val="center"/>
              <w:rPr>
                <w:sz w:val="18"/>
                <w:szCs w:val="18"/>
              </w:rPr>
            </w:pPr>
            <w:r w:rsidRPr="00443E34">
              <w:rPr>
                <w:sz w:val="18"/>
                <w:szCs w:val="18"/>
              </w:rPr>
              <w:t xml:space="preserve">за счет средств бюджета субъекта </w:t>
            </w:r>
            <w:proofErr w:type="gramStart"/>
            <w:r w:rsidRPr="00443E34">
              <w:rPr>
                <w:sz w:val="18"/>
                <w:szCs w:val="18"/>
              </w:rPr>
              <w:t>Россий-</w:t>
            </w:r>
            <w:proofErr w:type="spellStart"/>
            <w:r w:rsidRPr="00443E34">
              <w:rPr>
                <w:sz w:val="18"/>
                <w:szCs w:val="18"/>
              </w:rPr>
              <w:t>ской</w:t>
            </w:r>
            <w:proofErr w:type="spellEnd"/>
            <w:proofErr w:type="gramEnd"/>
            <w:r w:rsidRPr="00443E34">
              <w:rPr>
                <w:sz w:val="18"/>
                <w:szCs w:val="18"/>
              </w:rPr>
              <w:t xml:space="preserve"> Федерации</w:t>
            </w:r>
          </w:p>
        </w:tc>
        <w:tc>
          <w:tcPr>
            <w:tcW w:w="345" w:type="pct"/>
            <w:shd w:val="clear" w:color="auto" w:fill="auto"/>
            <w:vAlign w:val="center"/>
            <w:hideMark/>
          </w:tcPr>
          <w:p w:rsidR="00147E6D" w:rsidRPr="00443E34" w:rsidRDefault="00147E6D" w:rsidP="00147E6D">
            <w:pPr>
              <w:jc w:val="center"/>
              <w:rPr>
                <w:sz w:val="18"/>
                <w:szCs w:val="18"/>
              </w:rPr>
            </w:pPr>
            <w:r w:rsidRPr="00443E34">
              <w:rPr>
                <w:sz w:val="18"/>
                <w:szCs w:val="18"/>
              </w:rPr>
              <w:t>за счет средств ОМС</w:t>
            </w:r>
          </w:p>
        </w:tc>
        <w:tc>
          <w:tcPr>
            <w:tcW w:w="405" w:type="pct"/>
            <w:shd w:val="clear" w:color="auto" w:fill="auto"/>
            <w:vAlign w:val="center"/>
            <w:hideMark/>
          </w:tcPr>
          <w:p w:rsidR="00147E6D" w:rsidRPr="00443E34" w:rsidRDefault="00147E6D" w:rsidP="00147E6D">
            <w:pPr>
              <w:jc w:val="center"/>
              <w:rPr>
                <w:sz w:val="18"/>
                <w:szCs w:val="18"/>
              </w:rPr>
            </w:pPr>
            <w:r w:rsidRPr="00443E34">
              <w:rPr>
                <w:sz w:val="18"/>
                <w:szCs w:val="18"/>
              </w:rPr>
              <w:t>за счет средств бюджета субъекта Российской Федерации</w:t>
            </w:r>
          </w:p>
        </w:tc>
        <w:tc>
          <w:tcPr>
            <w:tcW w:w="435" w:type="pct"/>
            <w:shd w:val="clear" w:color="auto" w:fill="auto"/>
            <w:vAlign w:val="center"/>
            <w:hideMark/>
          </w:tcPr>
          <w:p w:rsidR="00147E6D" w:rsidRPr="00443E34" w:rsidRDefault="00147E6D" w:rsidP="00147E6D">
            <w:pPr>
              <w:jc w:val="center"/>
              <w:rPr>
                <w:sz w:val="18"/>
                <w:szCs w:val="18"/>
              </w:rPr>
            </w:pPr>
            <w:r w:rsidRPr="00147E6D">
              <w:rPr>
                <w:sz w:val="18"/>
                <w:szCs w:val="18"/>
              </w:rPr>
              <w:t>за счет средств ОМС</w:t>
            </w:r>
          </w:p>
        </w:tc>
        <w:tc>
          <w:tcPr>
            <w:tcW w:w="230" w:type="pct"/>
            <w:vMerge/>
            <w:shd w:val="clear" w:color="auto" w:fill="auto"/>
            <w:vAlign w:val="center"/>
            <w:hideMark/>
          </w:tcPr>
          <w:p w:rsidR="00147E6D" w:rsidRPr="00443E34" w:rsidRDefault="00147E6D" w:rsidP="00D208A0">
            <w:pPr>
              <w:jc w:val="center"/>
              <w:rPr>
                <w:sz w:val="18"/>
                <w:szCs w:val="18"/>
              </w:rPr>
            </w:pPr>
          </w:p>
        </w:tc>
      </w:tr>
      <w:tr w:rsidR="00147E6D" w:rsidRPr="00443E34" w:rsidTr="00443E34">
        <w:trPr>
          <w:trHeight w:val="20"/>
        </w:trPr>
        <w:tc>
          <w:tcPr>
            <w:tcW w:w="1187" w:type="pct"/>
            <w:shd w:val="clear" w:color="auto" w:fill="auto"/>
            <w:hideMark/>
          </w:tcPr>
          <w:p w:rsidR="00147E6D" w:rsidRPr="00443E34" w:rsidRDefault="00147E6D" w:rsidP="00443E34">
            <w:pPr>
              <w:rPr>
                <w:sz w:val="18"/>
                <w:szCs w:val="18"/>
              </w:rPr>
            </w:pPr>
            <w:r w:rsidRPr="00443E34">
              <w:rPr>
                <w:sz w:val="18"/>
                <w:szCs w:val="18"/>
              </w:rPr>
              <w:t> </w:t>
            </w:r>
          </w:p>
        </w:tc>
        <w:tc>
          <w:tcPr>
            <w:tcW w:w="345" w:type="pct"/>
            <w:shd w:val="clear" w:color="auto" w:fill="auto"/>
            <w:hideMark/>
          </w:tcPr>
          <w:p w:rsidR="00147E6D" w:rsidRPr="00443E34" w:rsidRDefault="00147E6D" w:rsidP="00443E34">
            <w:pPr>
              <w:jc w:val="center"/>
              <w:rPr>
                <w:sz w:val="18"/>
                <w:szCs w:val="18"/>
              </w:rPr>
            </w:pPr>
            <w:r w:rsidRPr="00443E34">
              <w:rPr>
                <w:sz w:val="18"/>
                <w:szCs w:val="18"/>
              </w:rPr>
              <w:t>1</w:t>
            </w:r>
          </w:p>
        </w:tc>
        <w:tc>
          <w:tcPr>
            <w:tcW w:w="717" w:type="pct"/>
            <w:shd w:val="clear" w:color="auto" w:fill="auto"/>
            <w:hideMark/>
          </w:tcPr>
          <w:p w:rsidR="00147E6D" w:rsidRPr="00443E34" w:rsidRDefault="00147E6D" w:rsidP="00443E34">
            <w:pPr>
              <w:jc w:val="center"/>
              <w:rPr>
                <w:sz w:val="18"/>
                <w:szCs w:val="18"/>
              </w:rPr>
            </w:pPr>
            <w:r w:rsidRPr="00443E34">
              <w:rPr>
                <w:sz w:val="18"/>
                <w:szCs w:val="18"/>
              </w:rPr>
              <w:t>2</w:t>
            </w:r>
          </w:p>
        </w:tc>
        <w:tc>
          <w:tcPr>
            <w:tcW w:w="481" w:type="pct"/>
            <w:shd w:val="clear" w:color="auto" w:fill="auto"/>
            <w:hideMark/>
          </w:tcPr>
          <w:p w:rsidR="00147E6D" w:rsidRPr="00443E34" w:rsidRDefault="00147E6D" w:rsidP="00443E34">
            <w:pPr>
              <w:jc w:val="center"/>
              <w:rPr>
                <w:sz w:val="18"/>
                <w:szCs w:val="18"/>
              </w:rPr>
            </w:pPr>
            <w:r w:rsidRPr="00443E34">
              <w:rPr>
                <w:sz w:val="18"/>
                <w:szCs w:val="18"/>
              </w:rPr>
              <w:t>3</w:t>
            </w:r>
          </w:p>
        </w:tc>
        <w:tc>
          <w:tcPr>
            <w:tcW w:w="481" w:type="pct"/>
            <w:shd w:val="clear" w:color="auto" w:fill="auto"/>
            <w:hideMark/>
          </w:tcPr>
          <w:p w:rsidR="00147E6D" w:rsidRPr="00443E34" w:rsidRDefault="00147E6D" w:rsidP="00443E34">
            <w:pPr>
              <w:jc w:val="center"/>
              <w:rPr>
                <w:sz w:val="18"/>
                <w:szCs w:val="18"/>
              </w:rPr>
            </w:pPr>
            <w:r w:rsidRPr="00443E34">
              <w:rPr>
                <w:sz w:val="18"/>
                <w:szCs w:val="18"/>
              </w:rPr>
              <w:t>4</w:t>
            </w:r>
          </w:p>
        </w:tc>
        <w:tc>
          <w:tcPr>
            <w:tcW w:w="374" w:type="pct"/>
            <w:shd w:val="clear" w:color="auto" w:fill="auto"/>
            <w:hideMark/>
          </w:tcPr>
          <w:p w:rsidR="00147E6D" w:rsidRPr="00443E34" w:rsidRDefault="00147E6D" w:rsidP="00443E34">
            <w:pPr>
              <w:jc w:val="center"/>
              <w:rPr>
                <w:sz w:val="18"/>
                <w:szCs w:val="18"/>
              </w:rPr>
            </w:pPr>
            <w:r w:rsidRPr="00443E34">
              <w:rPr>
                <w:sz w:val="18"/>
                <w:szCs w:val="18"/>
              </w:rPr>
              <w:t>5</w:t>
            </w:r>
          </w:p>
        </w:tc>
        <w:tc>
          <w:tcPr>
            <w:tcW w:w="345" w:type="pct"/>
            <w:shd w:val="clear" w:color="auto" w:fill="auto"/>
            <w:hideMark/>
          </w:tcPr>
          <w:p w:rsidR="00147E6D" w:rsidRPr="00443E34" w:rsidRDefault="00147E6D" w:rsidP="00443E34">
            <w:pPr>
              <w:jc w:val="center"/>
              <w:rPr>
                <w:sz w:val="18"/>
                <w:szCs w:val="18"/>
              </w:rPr>
            </w:pPr>
            <w:r w:rsidRPr="00443E34">
              <w:rPr>
                <w:sz w:val="18"/>
                <w:szCs w:val="18"/>
              </w:rPr>
              <w:t>6</w:t>
            </w:r>
          </w:p>
        </w:tc>
        <w:tc>
          <w:tcPr>
            <w:tcW w:w="405" w:type="pct"/>
            <w:shd w:val="clear" w:color="auto" w:fill="auto"/>
            <w:hideMark/>
          </w:tcPr>
          <w:p w:rsidR="00147E6D" w:rsidRPr="00443E34" w:rsidRDefault="00147E6D" w:rsidP="00443E34">
            <w:pPr>
              <w:jc w:val="center"/>
              <w:rPr>
                <w:sz w:val="18"/>
                <w:szCs w:val="18"/>
              </w:rPr>
            </w:pPr>
            <w:r w:rsidRPr="00443E34">
              <w:rPr>
                <w:sz w:val="18"/>
                <w:szCs w:val="18"/>
              </w:rPr>
              <w:t>7</w:t>
            </w:r>
          </w:p>
        </w:tc>
        <w:tc>
          <w:tcPr>
            <w:tcW w:w="435" w:type="pct"/>
            <w:shd w:val="clear" w:color="auto" w:fill="auto"/>
            <w:hideMark/>
          </w:tcPr>
          <w:p w:rsidR="00147E6D" w:rsidRPr="00443E34" w:rsidRDefault="00147E6D" w:rsidP="00443E34">
            <w:pPr>
              <w:jc w:val="center"/>
              <w:rPr>
                <w:sz w:val="18"/>
                <w:szCs w:val="18"/>
              </w:rPr>
            </w:pPr>
            <w:r w:rsidRPr="00443E34">
              <w:rPr>
                <w:sz w:val="18"/>
                <w:szCs w:val="18"/>
              </w:rPr>
              <w:t>8</w:t>
            </w:r>
          </w:p>
        </w:tc>
        <w:tc>
          <w:tcPr>
            <w:tcW w:w="230" w:type="pct"/>
            <w:shd w:val="clear" w:color="auto" w:fill="auto"/>
            <w:hideMark/>
          </w:tcPr>
          <w:p w:rsidR="00147E6D" w:rsidRPr="00443E34" w:rsidRDefault="00147E6D" w:rsidP="00443E34">
            <w:pPr>
              <w:jc w:val="center"/>
              <w:rPr>
                <w:sz w:val="18"/>
                <w:szCs w:val="18"/>
              </w:rPr>
            </w:pPr>
            <w:r w:rsidRPr="00443E34">
              <w:rPr>
                <w:sz w:val="18"/>
                <w:szCs w:val="18"/>
              </w:rPr>
              <w:t>9</w:t>
            </w:r>
          </w:p>
        </w:tc>
      </w:tr>
      <w:tr w:rsidR="00147E6D" w:rsidRPr="00443E34" w:rsidTr="00443E34">
        <w:trPr>
          <w:trHeight w:val="20"/>
        </w:trPr>
        <w:tc>
          <w:tcPr>
            <w:tcW w:w="1187" w:type="pct"/>
            <w:shd w:val="clear" w:color="auto" w:fill="auto"/>
            <w:hideMark/>
          </w:tcPr>
          <w:p w:rsidR="00147E6D" w:rsidRPr="00443E34" w:rsidRDefault="00147E6D" w:rsidP="00443E34">
            <w:pPr>
              <w:rPr>
                <w:bCs/>
                <w:sz w:val="18"/>
                <w:szCs w:val="18"/>
              </w:rPr>
            </w:pPr>
            <w:r w:rsidRPr="00443E34">
              <w:rPr>
                <w:bCs/>
                <w:sz w:val="18"/>
                <w:szCs w:val="18"/>
              </w:rPr>
              <w:t>I. Медицинская помощь, предоставляемая за счет консолидированного бюджета субъекта Российской Федерации,</w:t>
            </w:r>
            <w:r w:rsidRPr="00443E34">
              <w:rPr>
                <w:sz w:val="18"/>
                <w:szCs w:val="18"/>
              </w:rPr>
              <w:t xml:space="preserve"> в том числе *:</w:t>
            </w:r>
          </w:p>
        </w:tc>
        <w:tc>
          <w:tcPr>
            <w:tcW w:w="345" w:type="pct"/>
            <w:shd w:val="clear" w:color="auto" w:fill="auto"/>
            <w:hideMark/>
          </w:tcPr>
          <w:p w:rsidR="00147E6D" w:rsidRPr="00AE5F38" w:rsidRDefault="00147E6D" w:rsidP="00443E34">
            <w:pPr>
              <w:jc w:val="center"/>
              <w:rPr>
                <w:bCs/>
                <w:sz w:val="18"/>
                <w:szCs w:val="18"/>
              </w:rPr>
            </w:pPr>
            <w:r w:rsidRPr="00AE5F38">
              <w:rPr>
                <w:bCs/>
                <w:sz w:val="18"/>
                <w:szCs w:val="18"/>
              </w:rPr>
              <w:t>01</w:t>
            </w:r>
          </w:p>
        </w:tc>
        <w:tc>
          <w:tcPr>
            <w:tcW w:w="717" w:type="pct"/>
            <w:shd w:val="clear" w:color="auto" w:fill="auto"/>
            <w:hideMark/>
          </w:tcPr>
          <w:p w:rsidR="00147E6D" w:rsidRPr="00443E34" w:rsidRDefault="00147E6D" w:rsidP="00443E34">
            <w:pPr>
              <w:rPr>
                <w:bCs/>
                <w:sz w:val="18"/>
                <w:szCs w:val="18"/>
              </w:rPr>
            </w:pPr>
            <w:r w:rsidRPr="00443E34">
              <w:rPr>
                <w:bCs/>
                <w:sz w:val="18"/>
                <w:szCs w:val="18"/>
              </w:rPr>
              <w:t> </w:t>
            </w:r>
          </w:p>
        </w:tc>
        <w:tc>
          <w:tcPr>
            <w:tcW w:w="481" w:type="pct"/>
            <w:shd w:val="clear" w:color="auto" w:fill="auto"/>
            <w:hideMark/>
          </w:tcPr>
          <w:p w:rsidR="00147E6D" w:rsidRPr="00412410" w:rsidRDefault="00147E6D" w:rsidP="00443E34">
            <w:pPr>
              <w:jc w:val="center"/>
              <w:rPr>
                <w:bCs/>
                <w:sz w:val="18"/>
                <w:szCs w:val="18"/>
              </w:rPr>
            </w:pPr>
            <w:r w:rsidRPr="00412410">
              <w:rPr>
                <w:bCs/>
                <w:sz w:val="18"/>
                <w:szCs w:val="18"/>
              </w:rPr>
              <w:t>Х</w:t>
            </w:r>
          </w:p>
        </w:tc>
        <w:tc>
          <w:tcPr>
            <w:tcW w:w="481" w:type="pct"/>
            <w:shd w:val="clear" w:color="auto" w:fill="auto"/>
            <w:hideMark/>
          </w:tcPr>
          <w:p w:rsidR="00147E6D" w:rsidRPr="00412410" w:rsidRDefault="00147E6D" w:rsidP="00443E34">
            <w:pPr>
              <w:jc w:val="center"/>
              <w:rPr>
                <w:bCs/>
                <w:sz w:val="18"/>
                <w:szCs w:val="18"/>
              </w:rPr>
            </w:pPr>
            <w:r w:rsidRPr="00412410">
              <w:rPr>
                <w:bCs/>
                <w:sz w:val="18"/>
                <w:szCs w:val="18"/>
              </w:rPr>
              <w:t>Х</w:t>
            </w:r>
          </w:p>
        </w:tc>
        <w:tc>
          <w:tcPr>
            <w:tcW w:w="374" w:type="pct"/>
            <w:shd w:val="clear" w:color="auto" w:fill="auto"/>
            <w:hideMark/>
          </w:tcPr>
          <w:p w:rsidR="00147E6D" w:rsidRPr="00412410" w:rsidRDefault="00147E6D" w:rsidP="00823F5D">
            <w:pPr>
              <w:jc w:val="center"/>
              <w:rPr>
                <w:bCs/>
                <w:sz w:val="18"/>
                <w:szCs w:val="18"/>
              </w:rPr>
            </w:pPr>
          </w:p>
        </w:tc>
        <w:tc>
          <w:tcPr>
            <w:tcW w:w="345" w:type="pct"/>
            <w:shd w:val="clear" w:color="auto" w:fill="auto"/>
            <w:hideMark/>
          </w:tcPr>
          <w:p w:rsidR="00147E6D" w:rsidRPr="00412410" w:rsidRDefault="00147E6D">
            <w:pPr>
              <w:jc w:val="center"/>
              <w:rPr>
                <w:bCs/>
                <w:sz w:val="18"/>
                <w:szCs w:val="18"/>
              </w:rPr>
            </w:pPr>
            <w:r w:rsidRPr="00412410">
              <w:rPr>
                <w:bCs/>
                <w:sz w:val="18"/>
                <w:szCs w:val="18"/>
              </w:rPr>
              <w:t>Х</w:t>
            </w:r>
          </w:p>
        </w:tc>
        <w:tc>
          <w:tcPr>
            <w:tcW w:w="405" w:type="pct"/>
            <w:shd w:val="clear" w:color="auto" w:fill="auto"/>
          </w:tcPr>
          <w:p w:rsidR="00147E6D" w:rsidRPr="00412410" w:rsidRDefault="00147E6D">
            <w:pPr>
              <w:jc w:val="center"/>
              <w:rPr>
                <w:bCs/>
                <w:sz w:val="18"/>
                <w:szCs w:val="18"/>
              </w:rPr>
            </w:pPr>
          </w:p>
        </w:tc>
        <w:tc>
          <w:tcPr>
            <w:tcW w:w="435" w:type="pct"/>
            <w:shd w:val="clear" w:color="auto" w:fill="auto"/>
            <w:hideMark/>
          </w:tcPr>
          <w:p w:rsidR="00147E6D" w:rsidRPr="00412410" w:rsidRDefault="00147E6D">
            <w:pPr>
              <w:jc w:val="center"/>
              <w:rPr>
                <w:bCs/>
                <w:sz w:val="18"/>
                <w:szCs w:val="18"/>
              </w:rPr>
            </w:pPr>
            <w:r w:rsidRPr="00412410">
              <w:rPr>
                <w:bCs/>
                <w:sz w:val="18"/>
                <w:szCs w:val="18"/>
              </w:rPr>
              <w:t>Х</w:t>
            </w:r>
          </w:p>
        </w:tc>
        <w:tc>
          <w:tcPr>
            <w:tcW w:w="230" w:type="pct"/>
            <w:shd w:val="clear" w:color="auto" w:fill="auto"/>
          </w:tcPr>
          <w:p w:rsidR="00147E6D" w:rsidRPr="00412410" w:rsidRDefault="00147E6D">
            <w:pPr>
              <w:jc w:val="center"/>
              <w:rPr>
                <w:bCs/>
                <w:sz w:val="18"/>
                <w:szCs w:val="18"/>
              </w:rPr>
            </w:pPr>
          </w:p>
        </w:tc>
      </w:tr>
      <w:tr w:rsidR="00147E6D" w:rsidRPr="00443E34" w:rsidTr="00443E34">
        <w:trPr>
          <w:trHeight w:val="20"/>
        </w:trPr>
        <w:tc>
          <w:tcPr>
            <w:tcW w:w="1187" w:type="pct"/>
            <w:shd w:val="clear" w:color="auto" w:fill="auto"/>
            <w:hideMark/>
          </w:tcPr>
          <w:p w:rsidR="00147E6D" w:rsidRPr="00443E34" w:rsidRDefault="00147E6D" w:rsidP="00443E34">
            <w:pPr>
              <w:rPr>
                <w:sz w:val="18"/>
                <w:szCs w:val="18"/>
              </w:rPr>
            </w:pPr>
            <w:r w:rsidRPr="00443E34">
              <w:rPr>
                <w:sz w:val="18"/>
                <w:szCs w:val="18"/>
              </w:rPr>
              <w:t xml:space="preserve">1. </w:t>
            </w:r>
            <w:r w:rsidRPr="00147E6D">
              <w:rPr>
                <w:sz w:val="18"/>
                <w:szCs w:val="18"/>
              </w:rPr>
              <w:t>Скорая медицинская помощь, включая скорую специализированную медицинскую помощь, не входящая в территориальную программу ОМС</w:t>
            </w:r>
            <w:r>
              <w:rPr>
                <w:sz w:val="18"/>
                <w:szCs w:val="18"/>
              </w:rPr>
              <w:t>**, в том числе:</w:t>
            </w:r>
          </w:p>
        </w:tc>
        <w:tc>
          <w:tcPr>
            <w:tcW w:w="345" w:type="pct"/>
            <w:shd w:val="clear" w:color="auto" w:fill="auto"/>
            <w:hideMark/>
          </w:tcPr>
          <w:p w:rsidR="00147E6D" w:rsidRPr="00AE5F38" w:rsidRDefault="00147E6D" w:rsidP="00443E34">
            <w:pPr>
              <w:jc w:val="center"/>
              <w:rPr>
                <w:sz w:val="18"/>
                <w:szCs w:val="18"/>
              </w:rPr>
            </w:pPr>
            <w:r w:rsidRPr="00AE5F38">
              <w:rPr>
                <w:sz w:val="18"/>
                <w:szCs w:val="18"/>
              </w:rPr>
              <w:t>02</w:t>
            </w:r>
          </w:p>
        </w:tc>
        <w:tc>
          <w:tcPr>
            <w:tcW w:w="717" w:type="pct"/>
            <w:shd w:val="clear" w:color="auto" w:fill="auto"/>
            <w:hideMark/>
          </w:tcPr>
          <w:p w:rsidR="00147E6D" w:rsidRPr="00AE5F38" w:rsidRDefault="00147E6D" w:rsidP="00443E34">
            <w:pPr>
              <w:rPr>
                <w:sz w:val="18"/>
                <w:szCs w:val="18"/>
              </w:rPr>
            </w:pPr>
            <w:r w:rsidRPr="00AE5F38">
              <w:rPr>
                <w:sz w:val="18"/>
                <w:szCs w:val="18"/>
              </w:rPr>
              <w:t>вызов</w:t>
            </w:r>
          </w:p>
        </w:tc>
        <w:tc>
          <w:tcPr>
            <w:tcW w:w="481" w:type="pct"/>
            <w:shd w:val="clear" w:color="auto" w:fill="auto"/>
          </w:tcPr>
          <w:p w:rsidR="00147E6D" w:rsidRPr="00412410" w:rsidRDefault="00147E6D" w:rsidP="00407D08">
            <w:pPr>
              <w:jc w:val="center"/>
              <w:rPr>
                <w:sz w:val="18"/>
                <w:szCs w:val="18"/>
              </w:rPr>
            </w:pPr>
          </w:p>
        </w:tc>
        <w:tc>
          <w:tcPr>
            <w:tcW w:w="481" w:type="pct"/>
            <w:shd w:val="clear" w:color="auto" w:fill="auto"/>
          </w:tcPr>
          <w:p w:rsidR="00147E6D" w:rsidRPr="00412410" w:rsidRDefault="00147E6D" w:rsidP="00443E34">
            <w:pPr>
              <w:jc w:val="center"/>
              <w:rPr>
                <w:sz w:val="18"/>
                <w:szCs w:val="18"/>
              </w:rPr>
            </w:pPr>
          </w:p>
        </w:tc>
        <w:tc>
          <w:tcPr>
            <w:tcW w:w="374" w:type="pct"/>
            <w:shd w:val="clear" w:color="auto" w:fill="auto"/>
          </w:tcPr>
          <w:p w:rsidR="00147E6D" w:rsidRPr="00412410" w:rsidRDefault="00147E6D" w:rsidP="00443E34">
            <w:pPr>
              <w:jc w:val="center"/>
              <w:rPr>
                <w:sz w:val="18"/>
                <w:szCs w:val="18"/>
              </w:rPr>
            </w:pPr>
          </w:p>
        </w:tc>
        <w:tc>
          <w:tcPr>
            <w:tcW w:w="345" w:type="pct"/>
            <w:shd w:val="clear" w:color="auto" w:fill="auto"/>
            <w:hideMark/>
          </w:tcPr>
          <w:p w:rsidR="00147E6D" w:rsidRPr="00412410" w:rsidRDefault="00147E6D" w:rsidP="00443E34">
            <w:pPr>
              <w:jc w:val="center"/>
              <w:rPr>
                <w:sz w:val="18"/>
                <w:szCs w:val="18"/>
              </w:rPr>
            </w:pPr>
            <w:r w:rsidRPr="00412410">
              <w:rPr>
                <w:sz w:val="18"/>
                <w:szCs w:val="18"/>
              </w:rPr>
              <w:t>Х</w:t>
            </w:r>
          </w:p>
        </w:tc>
        <w:tc>
          <w:tcPr>
            <w:tcW w:w="405" w:type="pct"/>
            <w:shd w:val="clear" w:color="auto" w:fill="auto"/>
          </w:tcPr>
          <w:p w:rsidR="00147E6D" w:rsidRPr="00412410" w:rsidRDefault="00147E6D" w:rsidP="00443E34">
            <w:pPr>
              <w:jc w:val="center"/>
              <w:rPr>
                <w:sz w:val="18"/>
                <w:szCs w:val="18"/>
              </w:rPr>
            </w:pPr>
          </w:p>
        </w:tc>
        <w:tc>
          <w:tcPr>
            <w:tcW w:w="435" w:type="pct"/>
            <w:shd w:val="clear" w:color="auto" w:fill="auto"/>
            <w:hideMark/>
          </w:tcPr>
          <w:p w:rsidR="00147E6D" w:rsidRPr="00412410" w:rsidRDefault="00147E6D" w:rsidP="00443E34">
            <w:pPr>
              <w:jc w:val="center"/>
              <w:rPr>
                <w:sz w:val="18"/>
                <w:szCs w:val="18"/>
              </w:rPr>
            </w:pPr>
            <w:r w:rsidRPr="00412410">
              <w:rPr>
                <w:sz w:val="18"/>
                <w:szCs w:val="18"/>
              </w:rPr>
              <w:t>Х</w:t>
            </w:r>
          </w:p>
        </w:tc>
        <w:tc>
          <w:tcPr>
            <w:tcW w:w="230" w:type="pct"/>
            <w:shd w:val="clear" w:color="auto" w:fill="auto"/>
            <w:hideMark/>
          </w:tcPr>
          <w:p w:rsidR="00147E6D" w:rsidRPr="00412410" w:rsidRDefault="00147E6D" w:rsidP="00443E34">
            <w:pPr>
              <w:jc w:val="center"/>
              <w:rPr>
                <w:sz w:val="18"/>
                <w:szCs w:val="18"/>
              </w:rPr>
            </w:pPr>
            <w:r w:rsidRPr="00412410">
              <w:rPr>
                <w:sz w:val="18"/>
                <w:szCs w:val="18"/>
              </w:rPr>
              <w:t>Х</w:t>
            </w:r>
          </w:p>
        </w:tc>
      </w:tr>
      <w:tr w:rsidR="002A33AA" w:rsidRPr="00443E34" w:rsidTr="005113AF">
        <w:trPr>
          <w:trHeight w:val="20"/>
        </w:trPr>
        <w:tc>
          <w:tcPr>
            <w:tcW w:w="1187" w:type="pct"/>
            <w:shd w:val="clear" w:color="auto" w:fill="auto"/>
            <w:hideMark/>
          </w:tcPr>
          <w:p w:rsidR="002A33AA" w:rsidRPr="00443E34" w:rsidRDefault="002A33AA" w:rsidP="00443E34">
            <w:pPr>
              <w:rPr>
                <w:i/>
                <w:sz w:val="18"/>
                <w:szCs w:val="18"/>
              </w:rPr>
            </w:pPr>
            <w:r w:rsidRPr="00443E34">
              <w:rPr>
                <w:i/>
                <w:sz w:val="18"/>
                <w:szCs w:val="18"/>
              </w:rPr>
              <w:t>не идентифицированным и не застрахованным в системе ОМС лицам</w:t>
            </w:r>
          </w:p>
        </w:tc>
        <w:tc>
          <w:tcPr>
            <w:tcW w:w="345" w:type="pct"/>
            <w:shd w:val="clear" w:color="auto" w:fill="auto"/>
            <w:hideMark/>
          </w:tcPr>
          <w:p w:rsidR="002A33AA" w:rsidRPr="00AE5F38" w:rsidRDefault="002A33AA" w:rsidP="00443E34">
            <w:pPr>
              <w:jc w:val="center"/>
              <w:rPr>
                <w:sz w:val="18"/>
                <w:szCs w:val="18"/>
              </w:rPr>
            </w:pPr>
            <w:r w:rsidRPr="00AE5F38">
              <w:rPr>
                <w:sz w:val="18"/>
                <w:szCs w:val="18"/>
              </w:rPr>
              <w:t>03</w:t>
            </w:r>
          </w:p>
        </w:tc>
        <w:tc>
          <w:tcPr>
            <w:tcW w:w="717" w:type="pct"/>
            <w:shd w:val="clear" w:color="auto" w:fill="auto"/>
            <w:hideMark/>
          </w:tcPr>
          <w:p w:rsidR="002A33AA" w:rsidRPr="00AE5F38" w:rsidRDefault="002A33AA" w:rsidP="00443E34">
            <w:pPr>
              <w:rPr>
                <w:sz w:val="18"/>
                <w:szCs w:val="18"/>
              </w:rPr>
            </w:pPr>
            <w:r w:rsidRPr="00AE5F38">
              <w:rPr>
                <w:sz w:val="18"/>
                <w:szCs w:val="18"/>
              </w:rPr>
              <w:t>вызов</w:t>
            </w:r>
          </w:p>
        </w:tc>
        <w:tc>
          <w:tcPr>
            <w:tcW w:w="481" w:type="pct"/>
            <w:shd w:val="clear" w:color="auto" w:fill="auto"/>
          </w:tcPr>
          <w:p w:rsidR="002A33AA" w:rsidRPr="00412410" w:rsidRDefault="002A33AA" w:rsidP="008858A9">
            <w:pPr>
              <w:jc w:val="center"/>
              <w:rPr>
                <w:sz w:val="18"/>
                <w:szCs w:val="18"/>
              </w:rPr>
            </w:pPr>
            <w:r>
              <w:rPr>
                <w:sz w:val="18"/>
                <w:szCs w:val="18"/>
              </w:rPr>
              <w:t>-</w:t>
            </w:r>
          </w:p>
        </w:tc>
        <w:tc>
          <w:tcPr>
            <w:tcW w:w="481" w:type="pct"/>
            <w:shd w:val="clear" w:color="auto" w:fill="auto"/>
          </w:tcPr>
          <w:p w:rsidR="002A33AA" w:rsidRPr="00412410" w:rsidRDefault="002A33AA" w:rsidP="008858A9">
            <w:pPr>
              <w:jc w:val="center"/>
              <w:rPr>
                <w:sz w:val="18"/>
                <w:szCs w:val="18"/>
              </w:rPr>
            </w:pPr>
            <w:r>
              <w:rPr>
                <w:sz w:val="18"/>
                <w:szCs w:val="18"/>
              </w:rPr>
              <w:t xml:space="preserve">- </w:t>
            </w:r>
          </w:p>
        </w:tc>
        <w:tc>
          <w:tcPr>
            <w:tcW w:w="374" w:type="pct"/>
            <w:shd w:val="clear" w:color="auto" w:fill="auto"/>
            <w:hideMark/>
          </w:tcPr>
          <w:p w:rsidR="002A33AA" w:rsidRPr="00412410" w:rsidRDefault="002A33AA" w:rsidP="008858A9">
            <w:pPr>
              <w:jc w:val="center"/>
              <w:rPr>
                <w:sz w:val="18"/>
                <w:szCs w:val="18"/>
              </w:rPr>
            </w:pPr>
            <w:r>
              <w:rPr>
                <w:sz w:val="18"/>
                <w:szCs w:val="18"/>
              </w:rPr>
              <w:t xml:space="preserve">- </w:t>
            </w:r>
          </w:p>
        </w:tc>
        <w:tc>
          <w:tcPr>
            <w:tcW w:w="345" w:type="pct"/>
            <w:shd w:val="clear" w:color="auto" w:fill="auto"/>
            <w:hideMark/>
          </w:tcPr>
          <w:p w:rsidR="002A33AA" w:rsidRPr="00412410" w:rsidRDefault="002A33AA" w:rsidP="008858A9">
            <w:pPr>
              <w:jc w:val="center"/>
              <w:rPr>
                <w:sz w:val="18"/>
                <w:szCs w:val="18"/>
              </w:rPr>
            </w:pPr>
            <w:r>
              <w:rPr>
                <w:sz w:val="18"/>
                <w:szCs w:val="18"/>
              </w:rPr>
              <w:t>Х</w:t>
            </w:r>
          </w:p>
        </w:tc>
        <w:tc>
          <w:tcPr>
            <w:tcW w:w="405" w:type="pct"/>
            <w:shd w:val="clear" w:color="auto" w:fill="auto"/>
          </w:tcPr>
          <w:p w:rsidR="002A33AA" w:rsidRPr="00412410" w:rsidRDefault="002A33AA" w:rsidP="008858A9">
            <w:pPr>
              <w:jc w:val="center"/>
              <w:rPr>
                <w:sz w:val="18"/>
                <w:szCs w:val="18"/>
              </w:rPr>
            </w:pPr>
            <w:r>
              <w:rPr>
                <w:sz w:val="18"/>
                <w:szCs w:val="18"/>
              </w:rPr>
              <w:t xml:space="preserve">- </w:t>
            </w:r>
          </w:p>
        </w:tc>
        <w:tc>
          <w:tcPr>
            <w:tcW w:w="435" w:type="pct"/>
            <w:shd w:val="clear" w:color="auto" w:fill="auto"/>
            <w:hideMark/>
          </w:tcPr>
          <w:p w:rsidR="002A33AA" w:rsidRPr="00412410" w:rsidRDefault="002A33AA" w:rsidP="00443E34">
            <w:pPr>
              <w:jc w:val="center"/>
              <w:rPr>
                <w:sz w:val="18"/>
                <w:szCs w:val="18"/>
              </w:rPr>
            </w:pPr>
            <w:r w:rsidRPr="00412410">
              <w:rPr>
                <w:sz w:val="18"/>
                <w:szCs w:val="18"/>
              </w:rPr>
              <w:t>Х</w:t>
            </w:r>
          </w:p>
        </w:tc>
        <w:tc>
          <w:tcPr>
            <w:tcW w:w="230" w:type="pct"/>
            <w:shd w:val="clear" w:color="auto" w:fill="auto"/>
            <w:hideMark/>
          </w:tcPr>
          <w:p w:rsidR="002A33AA" w:rsidRPr="00412410" w:rsidRDefault="002A33AA" w:rsidP="00443E34">
            <w:pPr>
              <w:jc w:val="center"/>
              <w:rPr>
                <w:sz w:val="18"/>
                <w:szCs w:val="18"/>
              </w:rPr>
            </w:pPr>
            <w:r w:rsidRPr="00412410">
              <w:rPr>
                <w:sz w:val="18"/>
                <w:szCs w:val="18"/>
              </w:rPr>
              <w:t>Х</w:t>
            </w:r>
          </w:p>
        </w:tc>
      </w:tr>
      <w:tr w:rsidR="002A33AA" w:rsidRPr="00443E34" w:rsidTr="005113AF">
        <w:trPr>
          <w:trHeight w:val="20"/>
        </w:trPr>
        <w:tc>
          <w:tcPr>
            <w:tcW w:w="1187" w:type="pct"/>
            <w:shd w:val="clear" w:color="auto" w:fill="auto"/>
          </w:tcPr>
          <w:p w:rsidR="002A33AA" w:rsidRPr="00443E34" w:rsidRDefault="002A33AA" w:rsidP="00443E34">
            <w:pPr>
              <w:rPr>
                <w:i/>
                <w:sz w:val="18"/>
                <w:szCs w:val="18"/>
              </w:rPr>
            </w:pPr>
            <w:r w:rsidRPr="00443E34">
              <w:rPr>
                <w:i/>
                <w:sz w:val="18"/>
                <w:szCs w:val="18"/>
              </w:rPr>
              <w:t>скорая медицинская помощь при санитарно-авиационной эвакуации</w:t>
            </w:r>
          </w:p>
        </w:tc>
        <w:tc>
          <w:tcPr>
            <w:tcW w:w="345" w:type="pct"/>
            <w:shd w:val="clear" w:color="auto" w:fill="auto"/>
          </w:tcPr>
          <w:p w:rsidR="002A33AA" w:rsidRPr="00AE5F38" w:rsidRDefault="002A33AA" w:rsidP="00443E34">
            <w:pPr>
              <w:jc w:val="center"/>
              <w:rPr>
                <w:sz w:val="18"/>
                <w:szCs w:val="18"/>
              </w:rPr>
            </w:pPr>
            <w:r w:rsidRPr="00AE5F38">
              <w:rPr>
                <w:sz w:val="18"/>
                <w:szCs w:val="18"/>
              </w:rPr>
              <w:t>04</w:t>
            </w:r>
          </w:p>
        </w:tc>
        <w:tc>
          <w:tcPr>
            <w:tcW w:w="717" w:type="pct"/>
            <w:shd w:val="clear" w:color="auto" w:fill="auto"/>
          </w:tcPr>
          <w:p w:rsidR="002A33AA" w:rsidRPr="00AE5F38" w:rsidRDefault="002A33AA" w:rsidP="00443E34">
            <w:pPr>
              <w:rPr>
                <w:sz w:val="18"/>
                <w:szCs w:val="18"/>
              </w:rPr>
            </w:pPr>
            <w:r w:rsidRPr="00AE5F38">
              <w:rPr>
                <w:sz w:val="18"/>
                <w:szCs w:val="18"/>
              </w:rPr>
              <w:t>вызов</w:t>
            </w:r>
          </w:p>
        </w:tc>
        <w:tc>
          <w:tcPr>
            <w:tcW w:w="481" w:type="pct"/>
            <w:shd w:val="clear" w:color="auto" w:fill="auto"/>
          </w:tcPr>
          <w:p w:rsidR="002A33AA" w:rsidRPr="00412410" w:rsidRDefault="002A33AA" w:rsidP="008858A9">
            <w:pPr>
              <w:jc w:val="center"/>
              <w:rPr>
                <w:sz w:val="18"/>
                <w:szCs w:val="18"/>
              </w:rPr>
            </w:pPr>
            <w:r>
              <w:rPr>
                <w:sz w:val="18"/>
                <w:szCs w:val="18"/>
              </w:rPr>
              <w:t>-</w:t>
            </w:r>
          </w:p>
        </w:tc>
        <w:tc>
          <w:tcPr>
            <w:tcW w:w="481" w:type="pct"/>
            <w:shd w:val="clear" w:color="auto" w:fill="auto"/>
          </w:tcPr>
          <w:p w:rsidR="002A33AA" w:rsidRPr="00412410" w:rsidRDefault="002A33AA" w:rsidP="008858A9">
            <w:pPr>
              <w:jc w:val="center"/>
              <w:rPr>
                <w:sz w:val="18"/>
                <w:szCs w:val="18"/>
              </w:rPr>
            </w:pPr>
            <w:r>
              <w:rPr>
                <w:sz w:val="18"/>
                <w:szCs w:val="18"/>
              </w:rPr>
              <w:t xml:space="preserve">- </w:t>
            </w:r>
          </w:p>
        </w:tc>
        <w:tc>
          <w:tcPr>
            <w:tcW w:w="374" w:type="pct"/>
            <w:shd w:val="clear" w:color="auto" w:fill="auto"/>
          </w:tcPr>
          <w:p w:rsidR="002A33AA" w:rsidRPr="00412410" w:rsidRDefault="002A33AA" w:rsidP="008858A9">
            <w:pPr>
              <w:jc w:val="center"/>
              <w:rPr>
                <w:sz w:val="18"/>
                <w:szCs w:val="18"/>
              </w:rPr>
            </w:pPr>
            <w:r>
              <w:rPr>
                <w:sz w:val="18"/>
                <w:szCs w:val="18"/>
              </w:rPr>
              <w:t xml:space="preserve">- </w:t>
            </w:r>
          </w:p>
        </w:tc>
        <w:tc>
          <w:tcPr>
            <w:tcW w:w="345" w:type="pct"/>
            <w:shd w:val="clear" w:color="auto" w:fill="auto"/>
          </w:tcPr>
          <w:p w:rsidR="002A33AA" w:rsidRPr="00412410" w:rsidRDefault="002A33AA" w:rsidP="008858A9">
            <w:pPr>
              <w:jc w:val="center"/>
              <w:rPr>
                <w:sz w:val="18"/>
                <w:szCs w:val="18"/>
              </w:rPr>
            </w:pPr>
            <w:r>
              <w:rPr>
                <w:sz w:val="18"/>
                <w:szCs w:val="18"/>
              </w:rPr>
              <w:t>Х</w:t>
            </w:r>
          </w:p>
        </w:tc>
        <w:tc>
          <w:tcPr>
            <w:tcW w:w="405" w:type="pct"/>
            <w:shd w:val="clear" w:color="auto" w:fill="auto"/>
          </w:tcPr>
          <w:p w:rsidR="002A33AA" w:rsidRPr="00412410" w:rsidRDefault="002A33AA" w:rsidP="008858A9">
            <w:pPr>
              <w:jc w:val="center"/>
              <w:rPr>
                <w:sz w:val="18"/>
                <w:szCs w:val="18"/>
              </w:rPr>
            </w:pPr>
            <w:r>
              <w:rPr>
                <w:sz w:val="18"/>
                <w:szCs w:val="18"/>
              </w:rPr>
              <w:t xml:space="preserve">- </w:t>
            </w:r>
          </w:p>
        </w:tc>
        <w:tc>
          <w:tcPr>
            <w:tcW w:w="435" w:type="pct"/>
            <w:shd w:val="clear" w:color="auto" w:fill="auto"/>
          </w:tcPr>
          <w:p w:rsidR="002A33AA" w:rsidRPr="00412410" w:rsidRDefault="002A33AA" w:rsidP="00443E34">
            <w:pPr>
              <w:jc w:val="center"/>
              <w:rPr>
                <w:sz w:val="18"/>
                <w:szCs w:val="18"/>
              </w:rPr>
            </w:pPr>
            <w:r w:rsidRPr="00412410">
              <w:rPr>
                <w:sz w:val="18"/>
                <w:szCs w:val="18"/>
              </w:rPr>
              <w:t>Х</w:t>
            </w:r>
          </w:p>
        </w:tc>
        <w:tc>
          <w:tcPr>
            <w:tcW w:w="230" w:type="pct"/>
            <w:shd w:val="clear" w:color="auto" w:fill="auto"/>
          </w:tcPr>
          <w:p w:rsidR="002A33AA" w:rsidRPr="00412410" w:rsidRDefault="002A33AA" w:rsidP="00443E34">
            <w:pPr>
              <w:jc w:val="center"/>
              <w:rPr>
                <w:sz w:val="18"/>
                <w:szCs w:val="18"/>
              </w:rPr>
            </w:pPr>
            <w:r w:rsidRPr="00412410">
              <w:rPr>
                <w:sz w:val="18"/>
                <w:szCs w:val="18"/>
              </w:rPr>
              <w:t>Х</w:t>
            </w:r>
          </w:p>
        </w:tc>
      </w:tr>
      <w:tr w:rsidR="002A33AA" w:rsidRPr="00443E34" w:rsidTr="00443E34">
        <w:trPr>
          <w:trHeight w:val="20"/>
        </w:trPr>
        <w:tc>
          <w:tcPr>
            <w:tcW w:w="1187" w:type="pct"/>
            <w:shd w:val="clear" w:color="auto" w:fill="auto"/>
          </w:tcPr>
          <w:p w:rsidR="002A33AA" w:rsidRPr="00147E6D" w:rsidRDefault="002A33AA" w:rsidP="00443E34">
            <w:pPr>
              <w:rPr>
                <w:sz w:val="18"/>
                <w:szCs w:val="18"/>
              </w:rPr>
            </w:pPr>
            <w:r w:rsidRPr="00147E6D">
              <w:rPr>
                <w:sz w:val="18"/>
                <w:szCs w:val="18"/>
              </w:rPr>
              <w:t>2. Первичная медико-санитарная помощь, предоставляемая:</w:t>
            </w:r>
          </w:p>
        </w:tc>
        <w:tc>
          <w:tcPr>
            <w:tcW w:w="345" w:type="pct"/>
            <w:shd w:val="clear" w:color="auto" w:fill="auto"/>
          </w:tcPr>
          <w:p w:rsidR="002A33AA" w:rsidRPr="00AE5F38" w:rsidRDefault="002A33AA" w:rsidP="00443E34">
            <w:pPr>
              <w:jc w:val="center"/>
              <w:rPr>
                <w:sz w:val="18"/>
                <w:szCs w:val="18"/>
              </w:rPr>
            </w:pPr>
            <w:r w:rsidRPr="00AE5F38">
              <w:rPr>
                <w:sz w:val="18"/>
                <w:szCs w:val="18"/>
              </w:rPr>
              <w:t>05</w:t>
            </w:r>
          </w:p>
        </w:tc>
        <w:tc>
          <w:tcPr>
            <w:tcW w:w="717" w:type="pct"/>
            <w:shd w:val="clear" w:color="auto" w:fill="auto"/>
          </w:tcPr>
          <w:p w:rsidR="002A33AA" w:rsidRPr="00443E34" w:rsidRDefault="002A33AA" w:rsidP="00443E34">
            <w:pPr>
              <w:rPr>
                <w:i/>
                <w:sz w:val="18"/>
                <w:szCs w:val="18"/>
              </w:rPr>
            </w:pPr>
          </w:p>
        </w:tc>
        <w:tc>
          <w:tcPr>
            <w:tcW w:w="481" w:type="pct"/>
            <w:shd w:val="clear" w:color="auto" w:fill="auto"/>
          </w:tcPr>
          <w:p w:rsidR="002A33AA" w:rsidRPr="00147E6D" w:rsidRDefault="002A33AA" w:rsidP="008858A9">
            <w:pPr>
              <w:jc w:val="center"/>
              <w:rPr>
                <w:color w:val="000000"/>
                <w:sz w:val="18"/>
                <w:szCs w:val="18"/>
              </w:rPr>
            </w:pPr>
            <w:r w:rsidRPr="00147E6D">
              <w:rPr>
                <w:color w:val="000000"/>
                <w:sz w:val="18"/>
                <w:szCs w:val="18"/>
              </w:rPr>
              <w:t>X</w:t>
            </w:r>
          </w:p>
        </w:tc>
        <w:tc>
          <w:tcPr>
            <w:tcW w:w="481" w:type="pct"/>
            <w:shd w:val="clear" w:color="auto" w:fill="auto"/>
          </w:tcPr>
          <w:p w:rsidR="002A33AA" w:rsidRPr="00147E6D" w:rsidRDefault="002A33AA" w:rsidP="008858A9">
            <w:pPr>
              <w:jc w:val="center"/>
              <w:rPr>
                <w:color w:val="000000"/>
                <w:sz w:val="18"/>
                <w:szCs w:val="18"/>
              </w:rPr>
            </w:pPr>
            <w:r w:rsidRPr="00147E6D">
              <w:rPr>
                <w:color w:val="000000"/>
                <w:sz w:val="18"/>
                <w:szCs w:val="18"/>
              </w:rPr>
              <w:t>X</w:t>
            </w:r>
          </w:p>
        </w:tc>
        <w:tc>
          <w:tcPr>
            <w:tcW w:w="374" w:type="pct"/>
            <w:shd w:val="clear" w:color="auto" w:fill="auto"/>
          </w:tcPr>
          <w:p w:rsidR="002A33AA" w:rsidRPr="00147E6D" w:rsidRDefault="002A33AA" w:rsidP="008858A9">
            <w:pPr>
              <w:jc w:val="center"/>
              <w:rPr>
                <w:color w:val="000000"/>
                <w:sz w:val="18"/>
                <w:szCs w:val="18"/>
              </w:rPr>
            </w:pPr>
            <w:r w:rsidRPr="00147E6D">
              <w:rPr>
                <w:color w:val="000000"/>
                <w:sz w:val="18"/>
                <w:szCs w:val="18"/>
              </w:rPr>
              <w:t>X</w:t>
            </w:r>
          </w:p>
        </w:tc>
        <w:tc>
          <w:tcPr>
            <w:tcW w:w="345" w:type="pct"/>
            <w:shd w:val="clear" w:color="auto" w:fill="auto"/>
          </w:tcPr>
          <w:p w:rsidR="002A33AA" w:rsidRPr="00147E6D" w:rsidRDefault="002A33AA" w:rsidP="008858A9">
            <w:pPr>
              <w:jc w:val="center"/>
              <w:rPr>
                <w:color w:val="000000"/>
                <w:sz w:val="18"/>
                <w:szCs w:val="18"/>
              </w:rPr>
            </w:pPr>
            <w:r w:rsidRPr="00147E6D">
              <w:rPr>
                <w:color w:val="000000"/>
                <w:sz w:val="18"/>
                <w:szCs w:val="18"/>
              </w:rPr>
              <w:t>X</w:t>
            </w:r>
          </w:p>
        </w:tc>
        <w:tc>
          <w:tcPr>
            <w:tcW w:w="405" w:type="pct"/>
            <w:shd w:val="clear" w:color="auto" w:fill="auto"/>
          </w:tcPr>
          <w:p w:rsidR="002A33AA" w:rsidRPr="00147E6D" w:rsidRDefault="002A33AA" w:rsidP="008858A9">
            <w:pPr>
              <w:jc w:val="center"/>
              <w:rPr>
                <w:color w:val="000000"/>
                <w:sz w:val="18"/>
                <w:szCs w:val="18"/>
              </w:rPr>
            </w:pPr>
            <w:r w:rsidRPr="00147E6D">
              <w:rPr>
                <w:color w:val="000000"/>
                <w:sz w:val="18"/>
                <w:szCs w:val="18"/>
              </w:rPr>
              <w:t>X</w:t>
            </w:r>
          </w:p>
        </w:tc>
        <w:tc>
          <w:tcPr>
            <w:tcW w:w="435" w:type="pct"/>
            <w:shd w:val="clear" w:color="auto" w:fill="auto"/>
          </w:tcPr>
          <w:p w:rsidR="002A33AA" w:rsidRPr="00412410" w:rsidRDefault="002A33AA" w:rsidP="00443E34">
            <w:pPr>
              <w:jc w:val="center"/>
              <w:rPr>
                <w:sz w:val="18"/>
                <w:szCs w:val="18"/>
              </w:rPr>
            </w:pPr>
            <w:r>
              <w:rPr>
                <w:sz w:val="18"/>
                <w:szCs w:val="18"/>
              </w:rPr>
              <w:t>Х</w:t>
            </w:r>
          </w:p>
        </w:tc>
        <w:tc>
          <w:tcPr>
            <w:tcW w:w="230" w:type="pct"/>
            <w:shd w:val="clear" w:color="auto" w:fill="auto"/>
          </w:tcPr>
          <w:p w:rsidR="002A33AA" w:rsidRPr="00412410" w:rsidRDefault="002A33AA" w:rsidP="00443E34">
            <w:pPr>
              <w:jc w:val="center"/>
              <w:rPr>
                <w:sz w:val="18"/>
                <w:szCs w:val="18"/>
              </w:rPr>
            </w:pPr>
          </w:p>
        </w:tc>
      </w:tr>
      <w:tr w:rsidR="002A33AA" w:rsidRPr="00443E34" w:rsidTr="00D208A0">
        <w:trPr>
          <w:trHeight w:val="20"/>
        </w:trPr>
        <w:tc>
          <w:tcPr>
            <w:tcW w:w="1187" w:type="pct"/>
            <w:shd w:val="clear" w:color="auto" w:fill="auto"/>
          </w:tcPr>
          <w:p w:rsidR="002A33AA" w:rsidRPr="00443E34" w:rsidRDefault="002A33AA" w:rsidP="00B5138A">
            <w:pPr>
              <w:rPr>
                <w:sz w:val="18"/>
                <w:szCs w:val="18"/>
              </w:rPr>
            </w:pPr>
            <w:r w:rsidRPr="00147E6D">
              <w:rPr>
                <w:sz w:val="18"/>
                <w:szCs w:val="18"/>
              </w:rPr>
              <w:t>2.1</w:t>
            </w:r>
            <w:r>
              <w:rPr>
                <w:sz w:val="18"/>
                <w:szCs w:val="18"/>
              </w:rPr>
              <w:t>.</w:t>
            </w:r>
            <w:r w:rsidRPr="00147E6D">
              <w:rPr>
                <w:sz w:val="18"/>
                <w:szCs w:val="18"/>
              </w:rPr>
              <w:t xml:space="preserve"> </w:t>
            </w:r>
            <w:r>
              <w:rPr>
                <w:sz w:val="18"/>
                <w:szCs w:val="18"/>
              </w:rPr>
              <w:t>В</w:t>
            </w:r>
            <w:r w:rsidRPr="00147E6D">
              <w:rPr>
                <w:sz w:val="18"/>
                <w:szCs w:val="18"/>
              </w:rPr>
              <w:t xml:space="preserve"> амбулаторных условиях:</w:t>
            </w:r>
          </w:p>
        </w:tc>
        <w:tc>
          <w:tcPr>
            <w:tcW w:w="345" w:type="pct"/>
            <w:shd w:val="clear" w:color="auto" w:fill="auto"/>
          </w:tcPr>
          <w:p w:rsidR="002A33AA" w:rsidRPr="00AE5F38" w:rsidRDefault="002A33AA" w:rsidP="00443E34">
            <w:pPr>
              <w:jc w:val="center"/>
              <w:rPr>
                <w:sz w:val="18"/>
                <w:szCs w:val="18"/>
              </w:rPr>
            </w:pPr>
            <w:r w:rsidRPr="00AE5F38">
              <w:rPr>
                <w:sz w:val="18"/>
                <w:szCs w:val="18"/>
              </w:rPr>
              <w:t>06</w:t>
            </w:r>
          </w:p>
        </w:tc>
        <w:tc>
          <w:tcPr>
            <w:tcW w:w="717" w:type="pct"/>
            <w:shd w:val="clear" w:color="auto" w:fill="auto"/>
          </w:tcPr>
          <w:p w:rsidR="002A33AA" w:rsidRPr="00443E34" w:rsidRDefault="002A33AA" w:rsidP="00443E34">
            <w:pPr>
              <w:rPr>
                <w:i/>
                <w:sz w:val="18"/>
                <w:szCs w:val="18"/>
              </w:rPr>
            </w:pPr>
          </w:p>
        </w:tc>
        <w:tc>
          <w:tcPr>
            <w:tcW w:w="481" w:type="pct"/>
            <w:shd w:val="clear" w:color="auto" w:fill="auto"/>
            <w:vAlign w:val="center"/>
          </w:tcPr>
          <w:p w:rsidR="002A33AA" w:rsidRPr="00147E6D" w:rsidRDefault="002A33AA" w:rsidP="00D208A0">
            <w:pPr>
              <w:jc w:val="center"/>
              <w:rPr>
                <w:color w:val="000000"/>
                <w:sz w:val="18"/>
                <w:szCs w:val="18"/>
              </w:rPr>
            </w:pPr>
            <w:r w:rsidRPr="00147E6D">
              <w:rPr>
                <w:color w:val="000000"/>
                <w:sz w:val="18"/>
                <w:szCs w:val="18"/>
              </w:rPr>
              <w:t>X</w:t>
            </w:r>
          </w:p>
        </w:tc>
        <w:tc>
          <w:tcPr>
            <w:tcW w:w="481" w:type="pct"/>
            <w:shd w:val="clear" w:color="auto" w:fill="auto"/>
            <w:vAlign w:val="center"/>
          </w:tcPr>
          <w:p w:rsidR="002A33AA" w:rsidRPr="00147E6D" w:rsidRDefault="002A33AA" w:rsidP="00D208A0">
            <w:pPr>
              <w:jc w:val="center"/>
              <w:rPr>
                <w:color w:val="000000"/>
                <w:sz w:val="18"/>
                <w:szCs w:val="18"/>
              </w:rPr>
            </w:pPr>
            <w:r w:rsidRPr="00147E6D">
              <w:rPr>
                <w:color w:val="000000"/>
                <w:sz w:val="18"/>
                <w:szCs w:val="18"/>
              </w:rPr>
              <w:t>X</w:t>
            </w:r>
          </w:p>
        </w:tc>
        <w:tc>
          <w:tcPr>
            <w:tcW w:w="374" w:type="pct"/>
            <w:shd w:val="clear" w:color="auto" w:fill="auto"/>
            <w:vAlign w:val="center"/>
          </w:tcPr>
          <w:p w:rsidR="002A33AA" w:rsidRPr="00147E6D" w:rsidRDefault="002A33AA" w:rsidP="00D208A0">
            <w:pPr>
              <w:jc w:val="center"/>
              <w:rPr>
                <w:color w:val="000000"/>
                <w:sz w:val="18"/>
                <w:szCs w:val="18"/>
              </w:rPr>
            </w:pPr>
            <w:r w:rsidRPr="00147E6D">
              <w:rPr>
                <w:color w:val="000000"/>
                <w:sz w:val="18"/>
                <w:szCs w:val="18"/>
              </w:rPr>
              <w:t>X</w:t>
            </w:r>
          </w:p>
        </w:tc>
        <w:tc>
          <w:tcPr>
            <w:tcW w:w="345" w:type="pct"/>
            <w:shd w:val="clear" w:color="auto" w:fill="auto"/>
            <w:vAlign w:val="center"/>
          </w:tcPr>
          <w:p w:rsidR="002A33AA" w:rsidRPr="00147E6D" w:rsidRDefault="002A33AA" w:rsidP="00D208A0">
            <w:pPr>
              <w:jc w:val="center"/>
              <w:rPr>
                <w:color w:val="000000"/>
                <w:sz w:val="18"/>
                <w:szCs w:val="18"/>
              </w:rPr>
            </w:pPr>
            <w:r w:rsidRPr="00147E6D">
              <w:rPr>
                <w:color w:val="000000"/>
                <w:sz w:val="18"/>
                <w:szCs w:val="18"/>
              </w:rPr>
              <w:t>X</w:t>
            </w:r>
          </w:p>
        </w:tc>
        <w:tc>
          <w:tcPr>
            <w:tcW w:w="405" w:type="pct"/>
            <w:shd w:val="clear" w:color="auto" w:fill="auto"/>
            <w:vAlign w:val="center"/>
          </w:tcPr>
          <w:p w:rsidR="002A33AA" w:rsidRPr="00147E6D" w:rsidRDefault="002A33AA" w:rsidP="00D208A0">
            <w:pPr>
              <w:jc w:val="center"/>
              <w:rPr>
                <w:color w:val="000000"/>
                <w:sz w:val="18"/>
                <w:szCs w:val="18"/>
              </w:rPr>
            </w:pPr>
            <w:r w:rsidRPr="00147E6D">
              <w:rPr>
                <w:color w:val="000000"/>
                <w:sz w:val="18"/>
                <w:szCs w:val="18"/>
              </w:rPr>
              <w:t>X</w:t>
            </w:r>
          </w:p>
        </w:tc>
        <w:tc>
          <w:tcPr>
            <w:tcW w:w="435" w:type="pct"/>
            <w:shd w:val="clear" w:color="auto" w:fill="auto"/>
            <w:vAlign w:val="center"/>
          </w:tcPr>
          <w:p w:rsidR="002A33AA" w:rsidRPr="00147E6D" w:rsidRDefault="002A33AA" w:rsidP="00D208A0">
            <w:pPr>
              <w:jc w:val="center"/>
              <w:rPr>
                <w:color w:val="000000"/>
                <w:sz w:val="18"/>
                <w:szCs w:val="18"/>
              </w:rPr>
            </w:pPr>
            <w:r w:rsidRPr="00147E6D">
              <w:rPr>
                <w:color w:val="000000"/>
                <w:sz w:val="18"/>
                <w:szCs w:val="18"/>
              </w:rPr>
              <w:t>X</w:t>
            </w:r>
          </w:p>
        </w:tc>
        <w:tc>
          <w:tcPr>
            <w:tcW w:w="230" w:type="pct"/>
            <w:shd w:val="clear" w:color="auto" w:fill="auto"/>
            <w:vAlign w:val="center"/>
          </w:tcPr>
          <w:p w:rsidR="002A33AA" w:rsidRPr="00147E6D" w:rsidRDefault="002A33AA" w:rsidP="00D208A0">
            <w:pPr>
              <w:jc w:val="center"/>
              <w:rPr>
                <w:color w:val="000000"/>
                <w:sz w:val="18"/>
                <w:szCs w:val="18"/>
              </w:rPr>
            </w:pPr>
            <w:r w:rsidRPr="00147E6D">
              <w:rPr>
                <w:color w:val="000000"/>
                <w:sz w:val="18"/>
                <w:szCs w:val="18"/>
              </w:rPr>
              <w:t>X</w:t>
            </w:r>
          </w:p>
        </w:tc>
      </w:tr>
      <w:tr w:rsidR="002A33AA" w:rsidRPr="00443E34" w:rsidTr="00147E6D">
        <w:trPr>
          <w:trHeight w:val="20"/>
        </w:trPr>
        <w:tc>
          <w:tcPr>
            <w:tcW w:w="1187" w:type="pct"/>
            <w:shd w:val="clear" w:color="auto" w:fill="auto"/>
          </w:tcPr>
          <w:p w:rsidR="002A33AA" w:rsidRPr="00443E34" w:rsidRDefault="002A33AA" w:rsidP="00B5138A">
            <w:pPr>
              <w:rPr>
                <w:sz w:val="18"/>
                <w:szCs w:val="18"/>
              </w:rPr>
            </w:pPr>
            <w:r w:rsidRPr="00147E6D">
              <w:rPr>
                <w:sz w:val="18"/>
                <w:szCs w:val="18"/>
              </w:rPr>
              <w:t>2.1.1</w:t>
            </w:r>
            <w:r>
              <w:rPr>
                <w:sz w:val="18"/>
                <w:szCs w:val="18"/>
              </w:rPr>
              <w:t>.</w:t>
            </w:r>
            <w:r w:rsidRPr="00147E6D">
              <w:rPr>
                <w:sz w:val="18"/>
                <w:szCs w:val="18"/>
              </w:rPr>
              <w:t xml:space="preserve"> </w:t>
            </w:r>
            <w:r>
              <w:rPr>
                <w:sz w:val="18"/>
                <w:szCs w:val="18"/>
              </w:rPr>
              <w:t>С</w:t>
            </w:r>
            <w:r w:rsidRPr="00147E6D">
              <w:rPr>
                <w:sz w:val="18"/>
                <w:szCs w:val="18"/>
              </w:rPr>
              <w:t xml:space="preserve"> </w:t>
            </w:r>
            <w:proofErr w:type="gramStart"/>
            <w:r w:rsidRPr="00147E6D">
              <w:rPr>
                <w:sz w:val="18"/>
                <w:szCs w:val="18"/>
              </w:rPr>
              <w:t>профилактической</w:t>
            </w:r>
            <w:proofErr w:type="gramEnd"/>
            <w:r w:rsidRPr="00147E6D">
              <w:rPr>
                <w:sz w:val="18"/>
                <w:szCs w:val="18"/>
              </w:rPr>
              <w:t xml:space="preserve"> и иными целями***, в том числе:</w:t>
            </w:r>
          </w:p>
        </w:tc>
        <w:tc>
          <w:tcPr>
            <w:tcW w:w="345" w:type="pct"/>
            <w:shd w:val="clear" w:color="auto" w:fill="auto"/>
            <w:hideMark/>
          </w:tcPr>
          <w:p w:rsidR="002A33AA" w:rsidRPr="00AE5F38" w:rsidRDefault="002A33AA" w:rsidP="00443E34">
            <w:pPr>
              <w:jc w:val="center"/>
              <w:rPr>
                <w:sz w:val="18"/>
                <w:szCs w:val="18"/>
              </w:rPr>
            </w:pPr>
            <w:r w:rsidRPr="00AE5F38">
              <w:rPr>
                <w:sz w:val="18"/>
                <w:szCs w:val="18"/>
              </w:rPr>
              <w:t>07</w:t>
            </w:r>
          </w:p>
        </w:tc>
        <w:tc>
          <w:tcPr>
            <w:tcW w:w="717" w:type="pct"/>
            <w:shd w:val="clear" w:color="auto" w:fill="auto"/>
            <w:hideMark/>
          </w:tcPr>
          <w:p w:rsidR="002A33AA" w:rsidRPr="00443E34" w:rsidRDefault="002A33AA" w:rsidP="00147E6D">
            <w:pPr>
              <w:rPr>
                <w:sz w:val="18"/>
                <w:szCs w:val="18"/>
              </w:rPr>
            </w:pPr>
            <w:r w:rsidRPr="00443E34">
              <w:rPr>
                <w:sz w:val="18"/>
                <w:szCs w:val="18"/>
              </w:rPr>
              <w:t xml:space="preserve">посещение </w:t>
            </w:r>
          </w:p>
        </w:tc>
        <w:tc>
          <w:tcPr>
            <w:tcW w:w="481" w:type="pct"/>
            <w:shd w:val="clear" w:color="auto" w:fill="auto"/>
          </w:tcPr>
          <w:p w:rsidR="002A33AA" w:rsidRPr="00412410" w:rsidRDefault="002A33AA" w:rsidP="00443E34">
            <w:pPr>
              <w:jc w:val="center"/>
              <w:rPr>
                <w:sz w:val="18"/>
                <w:szCs w:val="18"/>
              </w:rPr>
            </w:pPr>
          </w:p>
        </w:tc>
        <w:tc>
          <w:tcPr>
            <w:tcW w:w="481" w:type="pct"/>
            <w:shd w:val="clear" w:color="auto" w:fill="auto"/>
          </w:tcPr>
          <w:p w:rsidR="002A33AA" w:rsidRPr="00412410" w:rsidRDefault="002A33AA">
            <w:pPr>
              <w:jc w:val="center"/>
              <w:rPr>
                <w:sz w:val="18"/>
                <w:szCs w:val="18"/>
              </w:rPr>
            </w:pPr>
          </w:p>
        </w:tc>
        <w:tc>
          <w:tcPr>
            <w:tcW w:w="374" w:type="pct"/>
            <w:shd w:val="clear" w:color="auto" w:fill="auto"/>
          </w:tcPr>
          <w:p w:rsidR="002A33AA" w:rsidRPr="00412410" w:rsidRDefault="002A33AA">
            <w:pPr>
              <w:jc w:val="center"/>
              <w:rPr>
                <w:sz w:val="18"/>
                <w:szCs w:val="18"/>
              </w:rPr>
            </w:pPr>
          </w:p>
        </w:tc>
        <w:tc>
          <w:tcPr>
            <w:tcW w:w="345" w:type="pct"/>
            <w:shd w:val="clear" w:color="auto" w:fill="auto"/>
          </w:tcPr>
          <w:p w:rsidR="002A33AA" w:rsidRPr="00412410" w:rsidRDefault="002A33AA">
            <w:pPr>
              <w:jc w:val="center"/>
              <w:rPr>
                <w:sz w:val="18"/>
                <w:szCs w:val="18"/>
              </w:rPr>
            </w:pPr>
            <w:r w:rsidRPr="00412410">
              <w:rPr>
                <w:sz w:val="18"/>
                <w:szCs w:val="18"/>
              </w:rPr>
              <w:t>Х</w:t>
            </w:r>
          </w:p>
        </w:tc>
        <w:tc>
          <w:tcPr>
            <w:tcW w:w="405" w:type="pct"/>
            <w:shd w:val="clear" w:color="auto" w:fill="auto"/>
          </w:tcPr>
          <w:p w:rsidR="002A33AA" w:rsidRPr="00412410" w:rsidRDefault="002A33AA">
            <w:pPr>
              <w:jc w:val="center"/>
              <w:rPr>
                <w:sz w:val="18"/>
                <w:szCs w:val="18"/>
              </w:rPr>
            </w:pPr>
          </w:p>
        </w:tc>
        <w:tc>
          <w:tcPr>
            <w:tcW w:w="435" w:type="pct"/>
            <w:shd w:val="clear" w:color="auto" w:fill="auto"/>
            <w:hideMark/>
          </w:tcPr>
          <w:p w:rsidR="002A33AA" w:rsidRPr="00412410" w:rsidRDefault="002A33AA" w:rsidP="00443E34">
            <w:pPr>
              <w:jc w:val="center"/>
              <w:rPr>
                <w:sz w:val="18"/>
                <w:szCs w:val="18"/>
              </w:rPr>
            </w:pPr>
            <w:r w:rsidRPr="00412410">
              <w:rPr>
                <w:sz w:val="18"/>
                <w:szCs w:val="18"/>
              </w:rPr>
              <w:t>Х</w:t>
            </w:r>
          </w:p>
        </w:tc>
        <w:tc>
          <w:tcPr>
            <w:tcW w:w="230" w:type="pct"/>
            <w:shd w:val="clear" w:color="auto" w:fill="auto"/>
            <w:hideMark/>
          </w:tcPr>
          <w:p w:rsidR="002A33AA" w:rsidRPr="00412410" w:rsidRDefault="002A33AA" w:rsidP="00443E34">
            <w:pPr>
              <w:jc w:val="center"/>
              <w:rPr>
                <w:sz w:val="18"/>
                <w:szCs w:val="18"/>
              </w:rPr>
            </w:pPr>
            <w:r w:rsidRPr="00412410">
              <w:rPr>
                <w:sz w:val="18"/>
                <w:szCs w:val="18"/>
              </w:rPr>
              <w:t>Х</w:t>
            </w:r>
          </w:p>
        </w:tc>
      </w:tr>
      <w:tr w:rsidR="002A33AA" w:rsidRPr="00443E34" w:rsidTr="00147E6D">
        <w:trPr>
          <w:trHeight w:val="20"/>
        </w:trPr>
        <w:tc>
          <w:tcPr>
            <w:tcW w:w="1187" w:type="pct"/>
            <w:shd w:val="clear" w:color="auto" w:fill="auto"/>
          </w:tcPr>
          <w:p w:rsidR="002A33AA" w:rsidRPr="00147E6D" w:rsidRDefault="002A33AA" w:rsidP="00AE5F38">
            <w:pPr>
              <w:rPr>
                <w:sz w:val="18"/>
                <w:szCs w:val="18"/>
              </w:rPr>
            </w:pPr>
            <w:r w:rsidRPr="00AE5F38">
              <w:rPr>
                <w:sz w:val="18"/>
                <w:szCs w:val="18"/>
              </w:rPr>
              <w:t>не идентифицированным и не застрахованным в</w:t>
            </w:r>
            <w:r>
              <w:rPr>
                <w:sz w:val="18"/>
                <w:szCs w:val="18"/>
              </w:rPr>
              <w:t xml:space="preserve"> </w:t>
            </w:r>
            <w:r w:rsidRPr="00AE5F38">
              <w:rPr>
                <w:sz w:val="18"/>
                <w:szCs w:val="18"/>
              </w:rPr>
              <w:t>системе ОМС лицам</w:t>
            </w:r>
          </w:p>
        </w:tc>
        <w:tc>
          <w:tcPr>
            <w:tcW w:w="345" w:type="pct"/>
            <w:shd w:val="clear" w:color="auto" w:fill="auto"/>
          </w:tcPr>
          <w:p w:rsidR="002A33AA" w:rsidRPr="00AE5F38" w:rsidRDefault="002A33AA" w:rsidP="00443E34">
            <w:pPr>
              <w:jc w:val="center"/>
              <w:rPr>
                <w:sz w:val="18"/>
                <w:szCs w:val="18"/>
              </w:rPr>
            </w:pPr>
            <w:r>
              <w:rPr>
                <w:sz w:val="18"/>
                <w:szCs w:val="18"/>
              </w:rPr>
              <w:t>07.1</w:t>
            </w:r>
          </w:p>
        </w:tc>
        <w:tc>
          <w:tcPr>
            <w:tcW w:w="717" w:type="pct"/>
            <w:shd w:val="clear" w:color="auto" w:fill="auto"/>
          </w:tcPr>
          <w:p w:rsidR="002A33AA" w:rsidRPr="00443E34" w:rsidRDefault="002A33AA" w:rsidP="00147E6D">
            <w:pPr>
              <w:rPr>
                <w:sz w:val="18"/>
                <w:szCs w:val="18"/>
              </w:rPr>
            </w:pPr>
            <w:r w:rsidRPr="00AE5F38">
              <w:rPr>
                <w:sz w:val="18"/>
                <w:szCs w:val="18"/>
              </w:rPr>
              <w:t>посещение</w:t>
            </w:r>
          </w:p>
        </w:tc>
        <w:tc>
          <w:tcPr>
            <w:tcW w:w="481" w:type="pct"/>
            <w:shd w:val="clear" w:color="auto" w:fill="auto"/>
          </w:tcPr>
          <w:p w:rsidR="002A33AA" w:rsidRPr="00412410" w:rsidRDefault="002A33AA" w:rsidP="00443E34">
            <w:pPr>
              <w:jc w:val="center"/>
              <w:rPr>
                <w:sz w:val="18"/>
                <w:szCs w:val="18"/>
              </w:rPr>
            </w:pPr>
            <w:r>
              <w:rPr>
                <w:sz w:val="18"/>
                <w:szCs w:val="18"/>
              </w:rPr>
              <w:t>-</w:t>
            </w:r>
          </w:p>
        </w:tc>
        <w:tc>
          <w:tcPr>
            <w:tcW w:w="481" w:type="pct"/>
            <w:shd w:val="clear" w:color="auto" w:fill="auto"/>
          </w:tcPr>
          <w:p w:rsidR="002A33AA" w:rsidRPr="00412410" w:rsidRDefault="002A33AA">
            <w:pPr>
              <w:jc w:val="center"/>
              <w:rPr>
                <w:sz w:val="18"/>
                <w:szCs w:val="18"/>
              </w:rPr>
            </w:pPr>
            <w:r>
              <w:rPr>
                <w:sz w:val="18"/>
                <w:szCs w:val="18"/>
              </w:rPr>
              <w:t xml:space="preserve">- </w:t>
            </w:r>
          </w:p>
        </w:tc>
        <w:tc>
          <w:tcPr>
            <w:tcW w:w="374" w:type="pct"/>
            <w:shd w:val="clear" w:color="auto" w:fill="auto"/>
          </w:tcPr>
          <w:p w:rsidR="002A33AA" w:rsidRPr="00412410" w:rsidRDefault="002A33AA">
            <w:pPr>
              <w:jc w:val="center"/>
              <w:rPr>
                <w:sz w:val="18"/>
                <w:szCs w:val="18"/>
              </w:rPr>
            </w:pPr>
            <w:r>
              <w:rPr>
                <w:sz w:val="18"/>
                <w:szCs w:val="18"/>
              </w:rPr>
              <w:t xml:space="preserve">- </w:t>
            </w:r>
          </w:p>
        </w:tc>
        <w:tc>
          <w:tcPr>
            <w:tcW w:w="345" w:type="pct"/>
            <w:shd w:val="clear" w:color="auto" w:fill="auto"/>
          </w:tcPr>
          <w:p w:rsidR="002A33AA" w:rsidRPr="00412410" w:rsidRDefault="002A33AA">
            <w:pPr>
              <w:jc w:val="center"/>
              <w:rPr>
                <w:sz w:val="18"/>
                <w:szCs w:val="18"/>
              </w:rPr>
            </w:pPr>
            <w:r>
              <w:rPr>
                <w:sz w:val="18"/>
                <w:szCs w:val="18"/>
              </w:rPr>
              <w:t>Х</w:t>
            </w:r>
          </w:p>
        </w:tc>
        <w:tc>
          <w:tcPr>
            <w:tcW w:w="405" w:type="pct"/>
            <w:shd w:val="clear" w:color="auto" w:fill="auto"/>
          </w:tcPr>
          <w:p w:rsidR="002A33AA" w:rsidRPr="00412410" w:rsidRDefault="002A33AA">
            <w:pPr>
              <w:jc w:val="center"/>
              <w:rPr>
                <w:sz w:val="18"/>
                <w:szCs w:val="18"/>
              </w:rPr>
            </w:pPr>
            <w:r>
              <w:rPr>
                <w:sz w:val="18"/>
                <w:szCs w:val="18"/>
              </w:rPr>
              <w:t xml:space="preserve">- </w:t>
            </w:r>
          </w:p>
        </w:tc>
        <w:tc>
          <w:tcPr>
            <w:tcW w:w="435" w:type="pct"/>
            <w:shd w:val="clear" w:color="auto" w:fill="auto"/>
          </w:tcPr>
          <w:p w:rsidR="002A33AA" w:rsidRPr="00412410" w:rsidRDefault="002A33AA" w:rsidP="00443E34">
            <w:pPr>
              <w:jc w:val="center"/>
              <w:rPr>
                <w:sz w:val="18"/>
                <w:szCs w:val="18"/>
              </w:rPr>
            </w:pPr>
            <w:r>
              <w:rPr>
                <w:sz w:val="18"/>
                <w:szCs w:val="18"/>
              </w:rPr>
              <w:t>Х</w:t>
            </w:r>
          </w:p>
        </w:tc>
        <w:tc>
          <w:tcPr>
            <w:tcW w:w="230" w:type="pct"/>
            <w:shd w:val="clear" w:color="auto" w:fill="auto"/>
          </w:tcPr>
          <w:p w:rsidR="002A33AA" w:rsidRPr="00412410" w:rsidRDefault="002A33AA" w:rsidP="00443E34">
            <w:pPr>
              <w:jc w:val="center"/>
              <w:rPr>
                <w:sz w:val="18"/>
                <w:szCs w:val="18"/>
              </w:rPr>
            </w:pPr>
            <w:r>
              <w:rPr>
                <w:sz w:val="18"/>
                <w:szCs w:val="18"/>
              </w:rPr>
              <w:t>Х</w:t>
            </w:r>
          </w:p>
        </w:tc>
      </w:tr>
      <w:tr w:rsidR="002A33AA" w:rsidRPr="00443E34" w:rsidTr="00147E6D">
        <w:trPr>
          <w:trHeight w:val="20"/>
        </w:trPr>
        <w:tc>
          <w:tcPr>
            <w:tcW w:w="1187" w:type="pct"/>
            <w:shd w:val="clear" w:color="auto" w:fill="auto"/>
          </w:tcPr>
          <w:p w:rsidR="002A33AA" w:rsidRPr="00AE5F38" w:rsidRDefault="002A33AA" w:rsidP="00B5138A">
            <w:pPr>
              <w:rPr>
                <w:sz w:val="18"/>
                <w:szCs w:val="18"/>
              </w:rPr>
            </w:pPr>
            <w:r w:rsidRPr="00AE5F38">
              <w:rPr>
                <w:sz w:val="18"/>
                <w:szCs w:val="18"/>
              </w:rPr>
              <w:lastRenderedPageBreak/>
              <w:t>2.1.2</w:t>
            </w:r>
            <w:r>
              <w:rPr>
                <w:sz w:val="18"/>
                <w:szCs w:val="18"/>
              </w:rPr>
              <w:t>.</w:t>
            </w:r>
            <w:r w:rsidRPr="00AE5F38">
              <w:rPr>
                <w:sz w:val="18"/>
                <w:szCs w:val="18"/>
              </w:rPr>
              <w:t xml:space="preserve"> </w:t>
            </w:r>
            <w:r>
              <w:rPr>
                <w:sz w:val="18"/>
                <w:szCs w:val="18"/>
              </w:rPr>
              <w:t>В</w:t>
            </w:r>
            <w:r w:rsidRPr="00AE5F38">
              <w:rPr>
                <w:sz w:val="18"/>
                <w:szCs w:val="18"/>
              </w:rPr>
              <w:t xml:space="preserve"> связи с </w:t>
            </w:r>
            <w:proofErr w:type="gramStart"/>
            <w:r w:rsidRPr="00AE5F38">
              <w:rPr>
                <w:sz w:val="18"/>
                <w:szCs w:val="18"/>
              </w:rPr>
              <w:t>заболеваниями-обращений</w:t>
            </w:r>
            <w:proofErr w:type="gramEnd"/>
            <w:r w:rsidRPr="00AE5F38">
              <w:rPr>
                <w:sz w:val="18"/>
                <w:szCs w:val="18"/>
              </w:rPr>
              <w:t>****, в том</w:t>
            </w:r>
            <w:r>
              <w:rPr>
                <w:sz w:val="18"/>
                <w:szCs w:val="18"/>
              </w:rPr>
              <w:t xml:space="preserve"> </w:t>
            </w:r>
            <w:r w:rsidRPr="00AE5F38">
              <w:rPr>
                <w:sz w:val="18"/>
                <w:szCs w:val="18"/>
              </w:rPr>
              <w:t>числе:</w:t>
            </w:r>
          </w:p>
        </w:tc>
        <w:tc>
          <w:tcPr>
            <w:tcW w:w="345" w:type="pct"/>
            <w:shd w:val="clear" w:color="auto" w:fill="auto"/>
          </w:tcPr>
          <w:p w:rsidR="002A33AA" w:rsidRDefault="002A33AA" w:rsidP="00443E34">
            <w:pPr>
              <w:jc w:val="center"/>
              <w:rPr>
                <w:sz w:val="18"/>
                <w:szCs w:val="18"/>
              </w:rPr>
            </w:pPr>
            <w:r>
              <w:rPr>
                <w:sz w:val="18"/>
                <w:szCs w:val="18"/>
              </w:rPr>
              <w:t>08</w:t>
            </w:r>
          </w:p>
        </w:tc>
        <w:tc>
          <w:tcPr>
            <w:tcW w:w="717" w:type="pct"/>
            <w:shd w:val="clear" w:color="auto" w:fill="auto"/>
          </w:tcPr>
          <w:p w:rsidR="002A33AA" w:rsidRPr="00AE5F38" w:rsidRDefault="002A33AA" w:rsidP="00147E6D">
            <w:pPr>
              <w:rPr>
                <w:sz w:val="18"/>
                <w:szCs w:val="18"/>
              </w:rPr>
            </w:pPr>
            <w:r w:rsidRPr="00AE5F38">
              <w:rPr>
                <w:sz w:val="18"/>
                <w:szCs w:val="18"/>
              </w:rPr>
              <w:t>обращение</w:t>
            </w:r>
          </w:p>
        </w:tc>
        <w:tc>
          <w:tcPr>
            <w:tcW w:w="481" w:type="pct"/>
            <w:shd w:val="clear" w:color="auto" w:fill="auto"/>
          </w:tcPr>
          <w:p w:rsidR="002A33AA" w:rsidRPr="00412410" w:rsidRDefault="002A33AA" w:rsidP="00D208A0">
            <w:pPr>
              <w:jc w:val="center"/>
              <w:rPr>
                <w:sz w:val="18"/>
                <w:szCs w:val="18"/>
              </w:rPr>
            </w:pPr>
          </w:p>
        </w:tc>
        <w:tc>
          <w:tcPr>
            <w:tcW w:w="481" w:type="pct"/>
            <w:shd w:val="clear" w:color="auto" w:fill="auto"/>
          </w:tcPr>
          <w:p w:rsidR="002A33AA" w:rsidRPr="00412410" w:rsidRDefault="002A33AA" w:rsidP="00D208A0">
            <w:pPr>
              <w:jc w:val="center"/>
              <w:rPr>
                <w:sz w:val="18"/>
                <w:szCs w:val="18"/>
              </w:rPr>
            </w:pPr>
          </w:p>
        </w:tc>
        <w:tc>
          <w:tcPr>
            <w:tcW w:w="374" w:type="pct"/>
            <w:shd w:val="clear" w:color="auto" w:fill="auto"/>
          </w:tcPr>
          <w:p w:rsidR="002A33AA" w:rsidRPr="00412410" w:rsidRDefault="002A33AA" w:rsidP="00D208A0">
            <w:pPr>
              <w:jc w:val="center"/>
              <w:rPr>
                <w:sz w:val="18"/>
                <w:szCs w:val="18"/>
              </w:rPr>
            </w:pPr>
          </w:p>
        </w:tc>
        <w:tc>
          <w:tcPr>
            <w:tcW w:w="345" w:type="pct"/>
            <w:shd w:val="clear" w:color="auto" w:fill="auto"/>
          </w:tcPr>
          <w:p w:rsidR="002A33AA" w:rsidRPr="00412410" w:rsidRDefault="002A33AA" w:rsidP="00D208A0">
            <w:pPr>
              <w:jc w:val="center"/>
              <w:rPr>
                <w:sz w:val="18"/>
                <w:szCs w:val="18"/>
              </w:rPr>
            </w:pPr>
            <w:r w:rsidRPr="00412410">
              <w:rPr>
                <w:sz w:val="18"/>
                <w:szCs w:val="18"/>
              </w:rPr>
              <w:t>Х</w:t>
            </w:r>
          </w:p>
        </w:tc>
        <w:tc>
          <w:tcPr>
            <w:tcW w:w="405" w:type="pct"/>
            <w:shd w:val="clear" w:color="auto" w:fill="auto"/>
          </w:tcPr>
          <w:p w:rsidR="002A33AA" w:rsidRPr="00412410" w:rsidRDefault="002A33AA" w:rsidP="00D208A0">
            <w:pPr>
              <w:jc w:val="center"/>
              <w:rPr>
                <w:sz w:val="18"/>
                <w:szCs w:val="18"/>
              </w:rPr>
            </w:pPr>
          </w:p>
        </w:tc>
        <w:tc>
          <w:tcPr>
            <w:tcW w:w="435" w:type="pct"/>
            <w:shd w:val="clear" w:color="auto" w:fill="auto"/>
          </w:tcPr>
          <w:p w:rsidR="002A33AA" w:rsidRPr="00412410" w:rsidRDefault="002A33AA" w:rsidP="00D208A0">
            <w:pPr>
              <w:jc w:val="center"/>
              <w:rPr>
                <w:sz w:val="18"/>
                <w:szCs w:val="18"/>
              </w:rPr>
            </w:pPr>
            <w:r w:rsidRPr="00412410">
              <w:rPr>
                <w:sz w:val="18"/>
                <w:szCs w:val="18"/>
              </w:rPr>
              <w:t>Х</w:t>
            </w:r>
          </w:p>
        </w:tc>
        <w:tc>
          <w:tcPr>
            <w:tcW w:w="230" w:type="pct"/>
            <w:shd w:val="clear" w:color="auto" w:fill="auto"/>
          </w:tcPr>
          <w:p w:rsidR="002A33AA" w:rsidRPr="00412410" w:rsidRDefault="002A33AA" w:rsidP="00D208A0">
            <w:pPr>
              <w:jc w:val="center"/>
              <w:rPr>
                <w:sz w:val="18"/>
                <w:szCs w:val="18"/>
              </w:rPr>
            </w:pPr>
            <w:r w:rsidRPr="00412410">
              <w:rPr>
                <w:sz w:val="18"/>
                <w:szCs w:val="18"/>
              </w:rPr>
              <w:t>Х</w:t>
            </w:r>
          </w:p>
        </w:tc>
      </w:tr>
      <w:tr w:rsidR="002A33AA" w:rsidRPr="00443E34" w:rsidTr="00147E6D">
        <w:trPr>
          <w:trHeight w:val="20"/>
        </w:trPr>
        <w:tc>
          <w:tcPr>
            <w:tcW w:w="1187" w:type="pct"/>
            <w:shd w:val="clear" w:color="auto" w:fill="auto"/>
          </w:tcPr>
          <w:p w:rsidR="002A33AA" w:rsidRPr="00AE5F38" w:rsidRDefault="002A33AA" w:rsidP="00AE5F38">
            <w:pPr>
              <w:rPr>
                <w:sz w:val="18"/>
                <w:szCs w:val="18"/>
              </w:rPr>
            </w:pPr>
            <w:r w:rsidRPr="00AE5F38">
              <w:rPr>
                <w:sz w:val="18"/>
                <w:szCs w:val="18"/>
              </w:rPr>
              <w:t>не идентифицированным и не застрахованным в системе ОМС лицам</w:t>
            </w:r>
          </w:p>
        </w:tc>
        <w:tc>
          <w:tcPr>
            <w:tcW w:w="345" w:type="pct"/>
            <w:shd w:val="clear" w:color="auto" w:fill="auto"/>
          </w:tcPr>
          <w:p w:rsidR="002A33AA" w:rsidRDefault="002A33AA" w:rsidP="00443E34">
            <w:pPr>
              <w:jc w:val="center"/>
              <w:rPr>
                <w:sz w:val="18"/>
                <w:szCs w:val="18"/>
              </w:rPr>
            </w:pPr>
            <w:r>
              <w:rPr>
                <w:sz w:val="18"/>
                <w:szCs w:val="18"/>
              </w:rPr>
              <w:t>08.1</w:t>
            </w:r>
          </w:p>
        </w:tc>
        <w:tc>
          <w:tcPr>
            <w:tcW w:w="717" w:type="pct"/>
            <w:shd w:val="clear" w:color="auto" w:fill="auto"/>
          </w:tcPr>
          <w:p w:rsidR="002A33AA" w:rsidRPr="00AE5F38" w:rsidRDefault="002A33AA" w:rsidP="00147E6D">
            <w:pPr>
              <w:rPr>
                <w:sz w:val="18"/>
                <w:szCs w:val="18"/>
              </w:rPr>
            </w:pPr>
            <w:r w:rsidRPr="00AE5F38">
              <w:rPr>
                <w:sz w:val="18"/>
                <w:szCs w:val="18"/>
              </w:rPr>
              <w:t>обращение</w:t>
            </w:r>
          </w:p>
        </w:tc>
        <w:tc>
          <w:tcPr>
            <w:tcW w:w="481" w:type="pct"/>
            <w:shd w:val="clear" w:color="auto" w:fill="auto"/>
          </w:tcPr>
          <w:p w:rsidR="002A33AA" w:rsidRPr="00412410" w:rsidRDefault="002A33AA" w:rsidP="00D208A0">
            <w:pPr>
              <w:jc w:val="center"/>
              <w:rPr>
                <w:sz w:val="18"/>
                <w:szCs w:val="18"/>
              </w:rPr>
            </w:pPr>
          </w:p>
        </w:tc>
        <w:tc>
          <w:tcPr>
            <w:tcW w:w="481" w:type="pct"/>
            <w:shd w:val="clear" w:color="auto" w:fill="auto"/>
          </w:tcPr>
          <w:p w:rsidR="002A33AA" w:rsidRPr="00412410" w:rsidRDefault="002A33AA" w:rsidP="00D208A0">
            <w:pPr>
              <w:jc w:val="center"/>
              <w:rPr>
                <w:sz w:val="18"/>
                <w:szCs w:val="18"/>
              </w:rPr>
            </w:pPr>
          </w:p>
        </w:tc>
        <w:tc>
          <w:tcPr>
            <w:tcW w:w="374" w:type="pct"/>
            <w:shd w:val="clear" w:color="auto" w:fill="auto"/>
          </w:tcPr>
          <w:p w:rsidR="002A33AA" w:rsidRPr="00412410" w:rsidRDefault="002A33AA" w:rsidP="00D208A0">
            <w:pPr>
              <w:jc w:val="center"/>
              <w:rPr>
                <w:sz w:val="18"/>
                <w:szCs w:val="18"/>
              </w:rPr>
            </w:pPr>
          </w:p>
        </w:tc>
        <w:tc>
          <w:tcPr>
            <w:tcW w:w="345" w:type="pct"/>
            <w:shd w:val="clear" w:color="auto" w:fill="auto"/>
          </w:tcPr>
          <w:p w:rsidR="002A33AA" w:rsidRPr="00412410" w:rsidRDefault="002A33AA" w:rsidP="00D208A0">
            <w:pPr>
              <w:jc w:val="center"/>
              <w:rPr>
                <w:sz w:val="18"/>
                <w:szCs w:val="18"/>
              </w:rPr>
            </w:pPr>
            <w:r>
              <w:rPr>
                <w:sz w:val="18"/>
                <w:szCs w:val="18"/>
              </w:rPr>
              <w:t>Х</w:t>
            </w:r>
          </w:p>
        </w:tc>
        <w:tc>
          <w:tcPr>
            <w:tcW w:w="405" w:type="pct"/>
            <w:shd w:val="clear" w:color="auto" w:fill="auto"/>
          </w:tcPr>
          <w:p w:rsidR="002A33AA" w:rsidRPr="00412410" w:rsidRDefault="002A33AA" w:rsidP="00D208A0">
            <w:pPr>
              <w:jc w:val="center"/>
              <w:rPr>
                <w:sz w:val="18"/>
                <w:szCs w:val="18"/>
              </w:rPr>
            </w:pPr>
          </w:p>
        </w:tc>
        <w:tc>
          <w:tcPr>
            <w:tcW w:w="435" w:type="pct"/>
            <w:shd w:val="clear" w:color="auto" w:fill="auto"/>
          </w:tcPr>
          <w:p w:rsidR="002A33AA" w:rsidRPr="00412410" w:rsidRDefault="002A33AA" w:rsidP="00D208A0">
            <w:pPr>
              <w:jc w:val="center"/>
              <w:rPr>
                <w:sz w:val="18"/>
                <w:szCs w:val="18"/>
              </w:rPr>
            </w:pPr>
            <w:r>
              <w:rPr>
                <w:sz w:val="18"/>
                <w:szCs w:val="18"/>
              </w:rPr>
              <w:t>Х</w:t>
            </w:r>
          </w:p>
        </w:tc>
        <w:tc>
          <w:tcPr>
            <w:tcW w:w="230" w:type="pct"/>
            <w:shd w:val="clear" w:color="auto" w:fill="auto"/>
          </w:tcPr>
          <w:p w:rsidR="002A33AA" w:rsidRPr="00412410" w:rsidRDefault="002A33AA" w:rsidP="00D208A0">
            <w:pPr>
              <w:jc w:val="center"/>
              <w:rPr>
                <w:sz w:val="18"/>
                <w:szCs w:val="18"/>
              </w:rPr>
            </w:pPr>
            <w:r>
              <w:rPr>
                <w:sz w:val="18"/>
                <w:szCs w:val="18"/>
              </w:rPr>
              <w:t>Х</w:t>
            </w:r>
          </w:p>
        </w:tc>
      </w:tr>
      <w:tr w:rsidR="002A33AA" w:rsidRPr="00443E34" w:rsidTr="00147E6D">
        <w:trPr>
          <w:trHeight w:val="20"/>
        </w:trPr>
        <w:tc>
          <w:tcPr>
            <w:tcW w:w="1187" w:type="pct"/>
            <w:shd w:val="clear" w:color="auto" w:fill="auto"/>
          </w:tcPr>
          <w:p w:rsidR="002A33AA" w:rsidRPr="00DB03F7" w:rsidRDefault="002A33AA" w:rsidP="00B5138A">
            <w:pPr>
              <w:rPr>
                <w:sz w:val="18"/>
                <w:szCs w:val="18"/>
              </w:rPr>
            </w:pPr>
            <w:r w:rsidRPr="00DB03F7">
              <w:rPr>
                <w:sz w:val="18"/>
                <w:szCs w:val="18"/>
              </w:rPr>
              <w:t>2.2. В условиях дневных стационаров*****, в том числе:</w:t>
            </w:r>
          </w:p>
        </w:tc>
        <w:tc>
          <w:tcPr>
            <w:tcW w:w="345" w:type="pct"/>
            <w:shd w:val="clear" w:color="auto" w:fill="auto"/>
          </w:tcPr>
          <w:p w:rsidR="002A33AA" w:rsidRPr="00DB03F7" w:rsidRDefault="002A33AA" w:rsidP="00443E34">
            <w:pPr>
              <w:jc w:val="center"/>
              <w:rPr>
                <w:sz w:val="18"/>
                <w:szCs w:val="18"/>
              </w:rPr>
            </w:pPr>
            <w:r w:rsidRPr="00DB03F7">
              <w:rPr>
                <w:sz w:val="18"/>
                <w:szCs w:val="18"/>
              </w:rPr>
              <w:t>09</w:t>
            </w:r>
          </w:p>
        </w:tc>
        <w:tc>
          <w:tcPr>
            <w:tcW w:w="717" w:type="pct"/>
            <w:shd w:val="clear" w:color="auto" w:fill="auto"/>
          </w:tcPr>
          <w:p w:rsidR="002A33AA" w:rsidRPr="00DB03F7" w:rsidRDefault="002A33AA" w:rsidP="00147E6D">
            <w:pPr>
              <w:rPr>
                <w:sz w:val="18"/>
                <w:szCs w:val="18"/>
              </w:rPr>
            </w:pPr>
            <w:r w:rsidRPr="00DB03F7">
              <w:rPr>
                <w:sz w:val="18"/>
                <w:szCs w:val="18"/>
              </w:rPr>
              <w:t>случай лечения</w:t>
            </w:r>
          </w:p>
        </w:tc>
        <w:tc>
          <w:tcPr>
            <w:tcW w:w="481" w:type="pct"/>
            <w:shd w:val="clear" w:color="auto" w:fill="auto"/>
          </w:tcPr>
          <w:p w:rsidR="002A33AA" w:rsidRPr="00DB03F7" w:rsidRDefault="002A33AA" w:rsidP="00FA7F3E">
            <w:pPr>
              <w:jc w:val="center"/>
              <w:rPr>
                <w:sz w:val="18"/>
                <w:szCs w:val="18"/>
              </w:rPr>
            </w:pPr>
          </w:p>
        </w:tc>
        <w:tc>
          <w:tcPr>
            <w:tcW w:w="481" w:type="pct"/>
            <w:shd w:val="clear" w:color="auto" w:fill="auto"/>
          </w:tcPr>
          <w:p w:rsidR="002A33AA" w:rsidRPr="00DB03F7" w:rsidRDefault="002A33AA" w:rsidP="00FA7F3E">
            <w:pPr>
              <w:jc w:val="center"/>
              <w:rPr>
                <w:sz w:val="18"/>
                <w:szCs w:val="18"/>
              </w:rPr>
            </w:pPr>
          </w:p>
        </w:tc>
        <w:tc>
          <w:tcPr>
            <w:tcW w:w="374" w:type="pct"/>
            <w:shd w:val="clear" w:color="auto" w:fill="auto"/>
          </w:tcPr>
          <w:p w:rsidR="002A33AA" w:rsidRPr="00DB03F7" w:rsidRDefault="002A33AA" w:rsidP="00FA7F3E">
            <w:pPr>
              <w:jc w:val="center"/>
              <w:rPr>
                <w:sz w:val="18"/>
                <w:szCs w:val="18"/>
              </w:rPr>
            </w:pPr>
          </w:p>
        </w:tc>
        <w:tc>
          <w:tcPr>
            <w:tcW w:w="345" w:type="pct"/>
            <w:shd w:val="clear" w:color="auto" w:fill="auto"/>
          </w:tcPr>
          <w:p w:rsidR="002A33AA" w:rsidRPr="00DB03F7" w:rsidRDefault="002A33AA" w:rsidP="00FA7F3E">
            <w:pPr>
              <w:jc w:val="center"/>
              <w:rPr>
                <w:sz w:val="18"/>
                <w:szCs w:val="18"/>
              </w:rPr>
            </w:pPr>
            <w:r w:rsidRPr="00DB03F7">
              <w:rPr>
                <w:sz w:val="18"/>
                <w:szCs w:val="18"/>
              </w:rPr>
              <w:t>Х</w:t>
            </w:r>
          </w:p>
        </w:tc>
        <w:tc>
          <w:tcPr>
            <w:tcW w:w="405" w:type="pct"/>
            <w:shd w:val="clear" w:color="auto" w:fill="auto"/>
          </w:tcPr>
          <w:p w:rsidR="002A33AA" w:rsidRPr="00DB03F7" w:rsidRDefault="002A33AA" w:rsidP="00FA7F3E">
            <w:pPr>
              <w:jc w:val="center"/>
              <w:rPr>
                <w:sz w:val="18"/>
                <w:szCs w:val="18"/>
              </w:rPr>
            </w:pPr>
          </w:p>
        </w:tc>
        <w:tc>
          <w:tcPr>
            <w:tcW w:w="435" w:type="pct"/>
            <w:shd w:val="clear" w:color="auto" w:fill="auto"/>
          </w:tcPr>
          <w:p w:rsidR="002A33AA" w:rsidRPr="00DB03F7" w:rsidRDefault="002A33AA" w:rsidP="00FA7F3E">
            <w:pPr>
              <w:jc w:val="center"/>
              <w:rPr>
                <w:sz w:val="18"/>
                <w:szCs w:val="18"/>
              </w:rPr>
            </w:pPr>
            <w:r w:rsidRPr="00DB03F7">
              <w:rPr>
                <w:sz w:val="18"/>
                <w:szCs w:val="18"/>
              </w:rPr>
              <w:t>Х</w:t>
            </w:r>
          </w:p>
        </w:tc>
        <w:tc>
          <w:tcPr>
            <w:tcW w:w="230" w:type="pct"/>
            <w:shd w:val="clear" w:color="auto" w:fill="auto"/>
          </w:tcPr>
          <w:p w:rsidR="002A33AA" w:rsidRPr="00412410" w:rsidRDefault="002A33AA" w:rsidP="00FA7F3E">
            <w:pPr>
              <w:jc w:val="center"/>
              <w:rPr>
                <w:sz w:val="18"/>
                <w:szCs w:val="18"/>
              </w:rPr>
            </w:pPr>
            <w:r w:rsidRPr="00DB03F7">
              <w:rPr>
                <w:sz w:val="18"/>
                <w:szCs w:val="18"/>
              </w:rPr>
              <w:t>Х</w:t>
            </w:r>
          </w:p>
        </w:tc>
      </w:tr>
      <w:tr w:rsidR="002A33AA" w:rsidRPr="00443E34" w:rsidTr="00147E6D">
        <w:trPr>
          <w:trHeight w:val="20"/>
        </w:trPr>
        <w:tc>
          <w:tcPr>
            <w:tcW w:w="1187" w:type="pct"/>
            <w:shd w:val="clear" w:color="auto" w:fill="auto"/>
          </w:tcPr>
          <w:p w:rsidR="002A33AA" w:rsidRPr="00AE5F38" w:rsidRDefault="002A33AA" w:rsidP="00AE5F38">
            <w:pPr>
              <w:rPr>
                <w:sz w:val="18"/>
                <w:szCs w:val="18"/>
              </w:rPr>
            </w:pPr>
            <w:r w:rsidRPr="00AE5F38">
              <w:rPr>
                <w:sz w:val="18"/>
                <w:szCs w:val="18"/>
              </w:rPr>
              <w:t>не идентифицированным и не застрахованным в системе ОМС лицам</w:t>
            </w:r>
          </w:p>
        </w:tc>
        <w:tc>
          <w:tcPr>
            <w:tcW w:w="345" w:type="pct"/>
            <w:shd w:val="clear" w:color="auto" w:fill="auto"/>
          </w:tcPr>
          <w:p w:rsidR="002A33AA" w:rsidRDefault="002A33AA" w:rsidP="00443E34">
            <w:pPr>
              <w:jc w:val="center"/>
              <w:rPr>
                <w:sz w:val="18"/>
                <w:szCs w:val="18"/>
              </w:rPr>
            </w:pPr>
            <w:r>
              <w:rPr>
                <w:sz w:val="18"/>
                <w:szCs w:val="18"/>
              </w:rPr>
              <w:t>09.1</w:t>
            </w:r>
          </w:p>
        </w:tc>
        <w:tc>
          <w:tcPr>
            <w:tcW w:w="717" w:type="pct"/>
            <w:shd w:val="clear" w:color="auto" w:fill="auto"/>
          </w:tcPr>
          <w:p w:rsidR="002A33AA" w:rsidRPr="00AE5F38" w:rsidRDefault="002A33AA" w:rsidP="00147E6D">
            <w:pPr>
              <w:rPr>
                <w:sz w:val="18"/>
                <w:szCs w:val="18"/>
              </w:rPr>
            </w:pPr>
            <w:r w:rsidRPr="00AE5F38">
              <w:rPr>
                <w:sz w:val="18"/>
                <w:szCs w:val="18"/>
              </w:rPr>
              <w:t>случай лечения</w:t>
            </w:r>
          </w:p>
        </w:tc>
        <w:tc>
          <w:tcPr>
            <w:tcW w:w="481" w:type="pct"/>
            <w:shd w:val="clear" w:color="auto" w:fill="auto"/>
          </w:tcPr>
          <w:p w:rsidR="002A33AA" w:rsidRPr="00412410" w:rsidRDefault="002A33AA" w:rsidP="00FA7F3E">
            <w:pPr>
              <w:jc w:val="center"/>
              <w:rPr>
                <w:sz w:val="18"/>
                <w:szCs w:val="18"/>
              </w:rPr>
            </w:pPr>
          </w:p>
        </w:tc>
        <w:tc>
          <w:tcPr>
            <w:tcW w:w="481" w:type="pct"/>
            <w:shd w:val="clear" w:color="auto" w:fill="auto"/>
          </w:tcPr>
          <w:p w:rsidR="002A33AA" w:rsidRPr="00412410" w:rsidRDefault="002A33AA" w:rsidP="00FA7F3E">
            <w:pPr>
              <w:jc w:val="center"/>
              <w:rPr>
                <w:sz w:val="18"/>
                <w:szCs w:val="18"/>
              </w:rPr>
            </w:pPr>
          </w:p>
        </w:tc>
        <w:tc>
          <w:tcPr>
            <w:tcW w:w="374" w:type="pct"/>
            <w:shd w:val="clear" w:color="auto" w:fill="auto"/>
          </w:tcPr>
          <w:p w:rsidR="002A33AA" w:rsidRPr="00412410" w:rsidRDefault="002A33AA" w:rsidP="00FA7F3E">
            <w:pPr>
              <w:jc w:val="center"/>
              <w:rPr>
                <w:sz w:val="18"/>
                <w:szCs w:val="18"/>
              </w:rPr>
            </w:pPr>
          </w:p>
        </w:tc>
        <w:tc>
          <w:tcPr>
            <w:tcW w:w="345" w:type="pct"/>
            <w:shd w:val="clear" w:color="auto" w:fill="auto"/>
          </w:tcPr>
          <w:p w:rsidR="002A33AA" w:rsidRPr="00412410" w:rsidRDefault="002A33AA" w:rsidP="00FA7F3E">
            <w:pPr>
              <w:jc w:val="center"/>
              <w:rPr>
                <w:sz w:val="18"/>
                <w:szCs w:val="18"/>
              </w:rPr>
            </w:pPr>
            <w:r>
              <w:rPr>
                <w:sz w:val="18"/>
                <w:szCs w:val="18"/>
              </w:rPr>
              <w:t>Х</w:t>
            </w:r>
          </w:p>
        </w:tc>
        <w:tc>
          <w:tcPr>
            <w:tcW w:w="405" w:type="pct"/>
            <w:shd w:val="clear" w:color="auto" w:fill="auto"/>
          </w:tcPr>
          <w:p w:rsidR="002A33AA" w:rsidRPr="00412410" w:rsidRDefault="002A33AA" w:rsidP="00FA7F3E">
            <w:pPr>
              <w:jc w:val="center"/>
              <w:rPr>
                <w:sz w:val="18"/>
                <w:szCs w:val="18"/>
              </w:rPr>
            </w:pPr>
          </w:p>
        </w:tc>
        <w:tc>
          <w:tcPr>
            <w:tcW w:w="435" w:type="pct"/>
            <w:shd w:val="clear" w:color="auto" w:fill="auto"/>
          </w:tcPr>
          <w:p w:rsidR="002A33AA" w:rsidRPr="00412410" w:rsidRDefault="002A33AA" w:rsidP="00FA7F3E">
            <w:pPr>
              <w:jc w:val="center"/>
              <w:rPr>
                <w:sz w:val="18"/>
                <w:szCs w:val="18"/>
              </w:rPr>
            </w:pPr>
            <w:r>
              <w:rPr>
                <w:sz w:val="18"/>
                <w:szCs w:val="18"/>
              </w:rPr>
              <w:t>Х</w:t>
            </w:r>
          </w:p>
        </w:tc>
        <w:tc>
          <w:tcPr>
            <w:tcW w:w="230" w:type="pct"/>
            <w:shd w:val="clear" w:color="auto" w:fill="auto"/>
          </w:tcPr>
          <w:p w:rsidR="002A33AA" w:rsidRPr="00412410" w:rsidRDefault="002A33AA" w:rsidP="00FA7F3E">
            <w:pPr>
              <w:jc w:val="center"/>
              <w:rPr>
                <w:sz w:val="18"/>
                <w:szCs w:val="18"/>
              </w:rPr>
            </w:pPr>
            <w:r>
              <w:rPr>
                <w:sz w:val="18"/>
                <w:szCs w:val="18"/>
              </w:rPr>
              <w:t>Х</w:t>
            </w:r>
          </w:p>
        </w:tc>
      </w:tr>
      <w:tr w:rsidR="002A33AA" w:rsidRPr="00443E34" w:rsidTr="00147E6D">
        <w:trPr>
          <w:trHeight w:val="20"/>
        </w:trPr>
        <w:tc>
          <w:tcPr>
            <w:tcW w:w="1187" w:type="pct"/>
            <w:shd w:val="clear" w:color="auto" w:fill="auto"/>
          </w:tcPr>
          <w:p w:rsidR="002A33AA" w:rsidRPr="00AE5F38" w:rsidRDefault="002A33AA" w:rsidP="00D208A0">
            <w:pPr>
              <w:rPr>
                <w:sz w:val="18"/>
                <w:szCs w:val="18"/>
              </w:rPr>
            </w:pPr>
            <w:r w:rsidRPr="00AE5F38">
              <w:rPr>
                <w:sz w:val="18"/>
                <w:szCs w:val="18"/>
              </w:rPr>
              <w:t>3. В условиях дневных стационаров (первичная медико-санитарная помощь, специализированная медицинская</w:t>
            </w:r>
            <w:r>
              <w:rPr>
                <w:sz w:val="18"/>
                <w:szCs w:val="18"/>
              </w:rPr>
              <w:t xml:space="preserve"> </w:t>
            </w:r>
            <w:r w:rsidRPr="00AE5F38">
              <w:rPr>
                <w:sz w:val="18"/>
                <w:szCs w:val="18"/>
              </w:rPr>
              <w:t>помощь)******, в том числе:</w:t>
            </w:r>
          </w:p>
        </w:tc>
        <w:tc>
          <w:tcPr>
            <w:tcW w:w="345" w:type="pct"/>
            <w:shd w:val="clear" w:color="auto" w:fill="auto"/>
          </w:tcPr>
          <w:p w:rsidR="002A33AA" w:rsidRDefault="002A33AA" w:rsidP="00443E34">
            <w:pPr>
              <w:jc w:val="center"/>
              <w:rPr>
                <w:sz w:val="18"/>
                <w:szCs w:val="18"/>
              </w:rPr>
            </w:pPr>
            <w:r>
              <w:rPr>
                <w:sz w:val="18"/>
                <w:szCs w:val="18"/>
              </w:rPr>
              <w:t>10</w:t>
            </w:r>
          </w:p>
        </w:tc>
        <w:tc>
          <w:tcPr>
            <w:tcW w:w="717" w:type="pct"/>
            <w:shd w:val="clear" w:color="auto" w:fill="auto"/>
          </w:tcPr>
          <w:p w:rsidR="002A33AA" w:rsidRPr="00AE5F38" w:rsidRDefault="002A33AA" w:rsidP="00D208A0">
            <w:pPr>
              <w:rPr>
                <w:sz w:val="18"/>
                <w:szCs w:val="18"/>
              </w:rPr>
            </w:pPr>
            <w:r w:rsidRPr="00AE5F38">
              <w:rPr>
                <w:sz w:val="18"/>
                <w:szCs w:val="18"/>
              </w:rPr>
              <w:t>случай лечения</w:t>
            </w:r>
          </w:p>
        </w:tc>
        <w:tc>
          <w:tcPr>
            <w:tcW w:w="481" w:type="pct"/>
            <w:shd w:val="clear" w:color="auto" w:fill="auto"/>
          </w:tcPr>
          <w:p w:rsidR="002A33AA" w:rsidRPr="000202D1" w:rsidRDefault="002A33AA" w:rsidP="00FA7F3E">
            <w:pPr>
              <w:jc w:val="center"/>
              <w:rPr>
                <w:sz w:val="18"/>
                <w:szCs w:val="18"/>
              </w:rPr>
            </w:pPr>
          </w:p>
        </w:tc>
        <w:tc>
          <w:tcPr>
            <w:tcW w:w="481" w:type="pct"/>
            <w:shd w:val="clear" w:color="auto" w:fill="auto"/>
          </w:tcPr>
          <w:p w:rsidR="002A33AA" w:rsidRPr="000202D1" w:rsidRDefault="002A33AA" w:rsidP="00287D0C">
            <w:pPr>
              <w:jc w:val="center"/>
              <w:rPr>
                <w:sz w:val="18"/>
                <w:szCs w:val="18"/>
              </w:rPr>
            </w:pPr>
          </w:p>
        </w:tc>
        <w:tc>
          <w:tcPr>
            <w:tcW w:w="374" w:type="pct"/>
            <w:shd w:val="clear" w:color="auto" w:fill="auto"/>
          </w:tcPr>
          <w:p w:rsidR="002A33AA" w:rsidRPr="000202D1" w:rsidRDefault="002A33AA" w:rsidP="00FA7F3E">
            <w:pPr>
              <w:jc w:val="center"/>
              <w:rPr>
                <w:sz w:val="18"/>
                <w:szCs w:val="18"/>
              </w:rPr>
            </w:pPr>
          </w:p>
        </w:tc>
        <w:tc>
          <w:tcPr>
            <w:tcW w:w="345" w:type="pct"/>
            <w:shd w:val="clear" w:color="auto" w:fill="auto"/>
          </w:tcPr>
          <w:p w:rsidR="002A33AA" w:rsidRPr="000202D1" w:rsidRDefault="002A33AA" w:rsidP="00FA7F3E">
            <w:pPr>
              <w:jc w:val="center"/>
              <w:rPr>
                <w:sz w:val="18"/>
                <w:szCs w:val="18"/>
              </w:rPr>
            </w:pPr>
            <w:r w:rsidRPr="000202D1">
              <w:rPr>
                <w:sz w:val="18"/>
                <w:szCs w:val="18"/>
              </w:rPr>
              <w:t>Х</w:t>
            </w:r>
          </w:p>
        </w:tc>
        <w:tc>
          <w:tcPr>
            <w:tcW w:w="405" w:type="pct"/>
            <w:shd w:val="clear" w:color="auto" w:fill="auto"/>
          </w:tcPr>
          <w:p w:rsidR="002A33AA" w:rsidRPr="00412410" w:rsidRDefault="002A33AA" w:rsidP="00FA7F3E">
            <w:pPr>
              <w:jc w:val="center"/>
              <w:rPr>
                <w:sz w:val="18"/>
                <w:szCs w:val="18"/>
              </w:rPr>
            </w:pPr>
          </w:p>
        </w:tc>
        <w:tc>
          <w:tcPr>
            <w:tcW w:w="435" w:type="pct"/>
            <w:shd w:val="clear" w:color="auto" w:fill="auto"/>
          </w:tcPr>
          <w:p w:rsidR="002A33AA" w:rsidRPr="00412410" w:rsidRDefault="002A33AA" w:rsidP="00FA7F3E">
            <w:pPr>
              <w:jc w:val="center"/>
              <w:rPr>
                <w:sz w:val="18"/>
                <w:szCs w:val="18"/>
              </w:rPr>
            </w:pPr>
            <w:r w:rsidRPr="00412410">
              <w:rPr>
                <w:sz w:val="18"/>
                <w:szCs w:val="18"/>
              </w:rPr>
              <w:t>Х</w:t>
            </w:r>
          </w:p>
        </w:tc>
        <w:tc>
          <w:tcPr>
            <w:tcW w:w="230" w:type="pct"/>
            <w:shd w:val="clear" w:color="auto" w:fill="auto"/>
          </w:tcPr>
          <w:p w:rsidR="002A33AA" w:rsidRPr="00412410" w:rsidRDefault="002A33AA" w:rsidP="00FA7F3E">
            <w:pPr>
              <w:jc w:val="center"/>
              <w:rPr>
                <w:sz w:val="18"/>
                <w:szCs w:val="18"/>
              </w:rPr>
            </w:pPr>
            <w:r w:rsidRPr="00412410">
              <w:rPr>
                <w:sz w:val="18"/>
                <w:szCs w:val="18"/>
              </w:rPr>
              <w:t>Х</w:t>
            </w:r>
          </w:p>
        </w:tc>
      </w:tr>
      <w:tr w:rsidR="002A33AA" w:rsidRPr="00443E34" w:rsidTr="00147E6D">
        <w:trPr>
          <w:trHeight w:val="20"/>
        </w:trPr>
        <w:tc>
          <w:tcPr>
            <w:tcW w:w="1187" w:type="pct"/>
            <w:shd w:val="clear" w:color="auto" w:fill="auto"/>
          </w:tcPr>
          <w:p w:rsidR="002A33AA" w:rsidRPr="00AE5F38" w:rsidRDefault="002A33AA" w:rsidP="00AE5F38">
            <w:pPr>
              <w:rPr>
                <w:sz w:val="18"/>
                <w:szCs w:val="18"/>
              </w:rPr>
            </w:pPr>
            <w:r w:rsidRPr="00D208A0">
              <w:rPr>
                <w:sz w:val="18"/>
                <w:szCs w:val="18"/>
              </w:rPr>
              <w:t>не идентифицированным и не застрахованным в системе ОМС лицам</w:t>
            </w:r>
          </w:p>
        </w:tc>
        <w:tc>
          <w:tcPr>
            <w:tcW w:w="345" w:type="pct"/>
            <w:shd w:val="clear" w:color="auto" w:fill="auto"/>
          </w:tcPr>
          <w:p w:rsidR="002A33AA" w:rsidRDefault="002A33AA" w:rsidP="00443E34">
            <w:pPr>
              <w:jc w:val="center"/>
              <w:rPr>
                <w:sz w:val="18"/>
                <w:szCs w:val="18"/>
              </w:rPr>
            </w:pPr>
            <w:r>
              <w:rPr>
                <w:sz w:val="18"/>
                <w:szCs w:val="18"/>
              </w:rPr>
              <w:t>10.1</w:t>
            </w:r>
          </w:p>
        </w:tc>
        <w:tc>
          <w:tcPr>
            <w:tcW w:w="717" w:type="pct"/>
            <w:shd w:val="clear" w:color="auto" w:fill="auto"/>
          </w:tcPr>
          <w:p w:rsidR="002A33AA" w:rsidRPr="00AE5F38" w:rsidRDefault="002A33AA" w:rsidP="00D208A0">
            <w:pPr>
              <w:rPr>
                <w:sz w:val="18"/>
                <w:szCs w:val="18"/>
              </w:rPr>
            </w:pPr>
            <w:r w:rsidRPr="00AE5F38">
              <w:rPr>
                <w:sz w:val="18"/>
                <w:szCs w:val="18"/>
              </w:rPr>
              <w:t>случай лечения</w:t>
            </w:r>
          </w:p>
        </w:tc>
        <w:tc>
          <w:tcPr>
            <w:tcW w:w="481" w:type="pct"/>
            <w:shd w:val="clear" w:color="auto" w:fill="auto"/>
          </w:tcPr>
          <w:p w:rsidR="002A33AA" w:rsidRPr="000202D1" w:rsidRDefault="002A33AA" w:rsidP="00FA7F3E">
            <w:pPr>
              <w:jc w:val="center"/>
              <w:rPr>
                <w:sz w:val="18"/>
                <w:szCs w:val="18"/>
              </w:rPr>
            </w:pPr>
            <w:r w:rsidRPr="000202D1">
              <w:rPr>
                <w:sz w:val="18"/>
                <w:szCs w:val="18"/>
              </w:rPr>
              <w:t>-</w:t>
            </w:r>
          </w:p>
        </w:tc>
        <w:tc>
          <w:tcPr>
            <w:tcW w:w="481" w:type="pct"/>
            <w:shd w:val="clear" w:color="auto" w:fill="auto"/>
          </w:tcPr>
          <w:p w:rsidR="002A33AA" w:rsidRPr="000202D1" w:rsidRDefault="002A33AA" w:rsidP="00FA7F3E">
            <w:pPr>
              <w:jc w:val="center"/>
              <w:rPr>
                <w:sz w:val="18"/>
                <w:szCs w:val="18"/>
              </w:rPr>
            </w:pPr>
            <w:r w:rsidRPr="000202D1">
              <w:rPr>
                <w:sz w:val="18"/>
                <w:szCs w:val="18"/>
              </w:rPr>
              <w:t xml:space="preserve">- </w:t>
            </w:r>
          </w:p>
        </w:tc>
        <w:tc>
          <w:tcPr>
            <w:tcW w:w="374" w:type="pct"/>
            <w:shd w:val="clear" w:color="auto" w:fill="auto"/>
          </w:tcPr>
          <w:p w:rsidR="002A33AA" w:rsidRPr="000202D1" w:rsidRDefault="002A33AA" w:rsidP="00FA7F3E">
            <w:pPr>
              <w:jc w:val="center"/>
              <w:rPr>
                <w:sz w:val="18"/>
                <w:szCs w:val="18"/>
              </w:rPr>
            </w:pPr>
            <w:r w:rsidRPr="000202D1">
              <w:rPr>
                <w:sz w:val="18"/>
                <w:szCs w:val="18"/>
              </w:rPr>
              <w:t xml:space="preserve">- </w:t>
            </w:r>
          </w:p>
        </w:tc>
        <w:tc>
          <w:tcPr>
            <w:tcW w:w="345" w:type="pct"/>
            <w:shd w:val="clear" w:color="auto" w:fill="auto"/>
          </w:tcPr>
          <w:p w:rsidR="002A33AA" w:rsidRPr="000202D1" w:rsidRDefault="002A33AA" w:rsidP="00FA7F3E">
            <w:pPr>
              <w:jc w:val="center"/>
              <w:rPr>
                <w:sz w:val="18"/>
                <w:szCs w:val="18"/>
              </w:rPr>
            </w:pPr>
            <w:r w:rsidRPr="000202D1">
              <w:rPr>
                <w:sz w:val="18"/>
                <w:szCs w:val="18"/>
              </w:rPr>
              <w:t>Х</w:t>
            </w:r>
          </w:p>
        </w:tc>
        <w:tc>
          <w:tcPr>
            <w:tcW w:w="405" w:type="pct"/>
            <w:shd w:val="clear" w:color="auto" w:fill="auto"/>
          </w:tcPr>
          <w:p w:rsidR="002A33AA" w:rsidRPr="00412410" w:rsidRDefault="002A33AA" w:rsidP="00FA7F3E">
            <w:pPr>
              <w:jc w:val="center"/>
              <w:rPr>
                <w:sz w:val="18"/>
                <w:szCs w:val="18"/>
              </w:rPr>
            </w:pPr>
            <w:r>
              <w:rPr>
                <w:sz w:val="18"/>
                <w:szCs w:val="18"/>
              </w:rPr>
              <w:t xml:space="preserve">- </w:t>
            </w:r>
          </w:p>
        </w:tc>
        <w:tc>
          <w:tcPr>
            <w:tcW w:w="435" w:type="pct"/>
            <w:shd w:val="clear" w:color="auto" w:fill="auto"/>
          </w:tcPr>
          <w:p w:rsidR="002A33AA" w:rsidRPr="00412410" w:rsidRDefault="002A33AA" w:rsidP="00FA7F3E">
            <w:pPr>
              <w:jc w:val="center"/>
              <w:rPr>
                <w:sz w:val="18"/>
                <w:szCs w:val="18"/>
              </w:rPr>
            </w:pPr>
            <w:r>
              <w:rPr>
                <w:sz w:val="18"/>
                <w:szCs w:val="18"/>
              </w:rPr>
              <w:t>Х</w:t>
            </w:r>
          </w:p>
        </w:tc>
        <w:tc>
          <w:tcPr>
            <w:tcW w:w="230" w:type="pct"/>
            <w:shd w:val="clear" w:color="auto" w:fill="auto"/>
          </w:tcPr>
          <w:p w:rsidR="002A33AA" w:rsidRPr="00412410" w:rsidRDefault="002A33AA" w:rsidP="00FA7F3E">
            <w:pPr>
              <w:jc w:val="center"/>
              <w:rPr>
                <w:sz w:val="18"/>
                <w:szCs w:val="18"/>
              </w:rPr>
            </w:pPr>
            <w:r>
              <w:rPr>
                <w:sz w:val="18"/>
                <w:szCs w:val="18"/>
              </w:rPr>
              <w:t>Х</w:t>
            </w:r>
          </w:p>
        </w:tc>
      </w:tr>
      <w:tr w:rsidR="002A33AA" w:rsidRPr="00443E34" w:rsidTr="004E0AF0">
        <w:trPr>
          <w:trHeight w:val="20"/>
        </w:trPr>
        <w:tc>
          <w:tcPr>
            <w:tcW w:w="1187" w:type="pct"/>
            <w:shd w:val="clear" w:color="auto" w:fill="auto"/>
          </w:tcPr>
          <w:p w:rsidR="002A33AA" w:rsidRPr="00D208A0" w:rsidRDefault="002A33AA" w:rsidP="00D208A0">
            <w:pPr>
              <w:rPr>
                <w:sz w:val="18"/>
                <w:szCs w:val="18"/>
              </w:rPr>
            </w:pPr>
            <w:r w:rsidRPr="00D208A0">
              <w:rPr>
                <w:sz w:val="18"/>
                <w:szCs w:val="18"/>
              </w:rPr>
              <w:t>4. Специализированная, в том числе</w:t>
            </w:r>
            <w:r>
              <w:rPr>
                <w:sz w:val="18"/>
                <w:szCs w:val="18"/>
              </w:rPr>
              <w:t xml:space="preserve"> </w:t>
            </w:r>
            <w:r w:rsidRPr="00D208A0">
              <w:rPr>
                <w:sz w:val="18"/>
                <w:szCs w:val="18"/>
              </w:rPr>
              <w:t>высокотехнологичная, медицинская помощь</w:t>
            </w:r>
          </w:p>
        </w:tc>
        <w:tc>
          <w:tcPr>
            <w:tcW w:w="345" w:type="pct"/>
            <w:shd w:val="clear" w:color="auto" w:fill="auto"/>
          </w:tcPr>
          <w:p w:rsidR="002A33AA" w:rsidRDefault="002A33AA" w:rsidP="00443E34">
            <w:pPr>
              <w:jc w:val="center"/>
              <w:rPr>
                <w:sz w:val="18"/>
                <w:szCs w:val="18"/>
              </w:rPr>
            </w:pPr>
            <w:r>
              <w:rPr>
                <w:sz w:val="18"/>
                <w:szCs w:val="18"/>
              </w:rPr>
              <w:t>11</w:t>
            </w:r>
          </w:p>
        </w:tc>
        <w:tc>
          <w:tcPr>
            <w:tcW w:w="717" w:type="pct"/>
            <w:shd w:val="clear" w:color="auto" w:fill="auto"/>
          </w:tcPr>
          <w:p w:rsidR="002A33AA" w:rsidRPr="00AE5F38" w:rsidRDefault="002A33AA" w:rsidP="00D208A0">
            <w:pPr>
              <w:rPr>
                <w:sz w:val="18"/>
                <w:szCs w:val="18"/>
              </w:rPr>
            </w:pPr>
          </w:p>
        </w:tc>
        <w:tc>
          <w:tcPr>
            <w:tcW w:w="481" w:type="pct"/>
            <w:shd w:val="clear" w:color="auto" w:fill="auto"/>
          </w:tcPr>
          <w:p w:rsidR="002A33AA" w:rsidRPr="000202D1" w:rsidRDefault="002A33AA" w:rsidP="004E0AF0">
            <w:pPr>
              <w:jc w:val="center"/>
              <w:rPr>
                <w:color w:val="000000"/>
                <w:sz w:val="18"/>
                <w:szCs w:val="18"/>
              </w:rPr>
            </w:pPr>
            <w:r w:rsidRPr="000202D1">
              <w:rPr>
                <w:color w:val="000000"/>
                <w:sz w:val="18"/>
                <w:szCs w:val="18"/>
              </w:rPr>
              <w:t>X</w:t>
            </w:r>
          </w:p>
        </w:tc>
        <w:tc>
          <w:tcPr>
            <w:tcW w:w="481" w:type="pct"/>
            <w:shd w:val="clear" w:color="auto" w:fill="auto"/>
          </w:tcPr>
          <w:p w:rsidR="002A33AA" w:rsidRPr="000202D1" w:rsidRDefault="002A33AA" w:rsidP="004E0AF0">
            <w:pPr>
              <w:jc w:val="center"/>
              <w:rPr>
                <w:color w:val="000000"/>
                <w:sz w:val="18"/>
                <w:szCs w:val="18"/>
              </w:rPr>
            </w:pPr>
            <w:r w:rsidRPr="000202D1">
              <w:rPr>
                <w:color w:val="000000"/>
                <w:sz w:val="18"/>
                <w:szCs w:val="18"/>
              </w:rPr>
              <w:t>X</w:t>
            </w:r>
          </w:p>
        </w:tc>
        <w:tc>
          <w:tcPr>
            <w:tcW w:w="374" w:type="pct"/>
            <w:shd w:val="clear" w:color="auto" w:fill="auto"/>
          </w:tcPr>
          <w:p w:rsidR="002A33AA" w:rsidRPr="000202D1" w:rsidRDefault="002A33AA" w:rsidP="004E0AF0">
            <w:pPr>
              <w:jc w:val="center"/>
              <w:rPr>
                <w:color w:val="000000"/>
                <w:sz w:val="18"/>
                <w:szCs w:val="18"/>
              </w:rPr>
            </w:pPr>
            <w:r w:rsidRPr="000202D1">
              <w:rPr>
                <w:color w:val="000000"/>
                <w:sz w:val="18"/>
                <w:szCs w:val="18"/>
              </w:rPr>
              <w:t>X</w:t>
            </w:r>
          </w:p>
        </w:tc>
        <w:tc>
          <w:tcPr>
            <w:tcW w:w="345" w:type="pct"/>
            <w:shd w:val="clear" w:color="auto" w:fill="auto"/>
          </w:tcPr>
          <w:p w:rsidR="002A33AA" w:rsidRPr="000202D1" w:rsidRDefault="002A33AA" w:rsidP="004E0AF0">
            <w:pPr>
              <w:jc w:val="center"/>
              <w:rPr>
                <w:color w:val="000000"/>
                <w:sz w:val="18"/>
                <w:szCs w:val="18"/>
              </w:rPr>
            </w:pPr>
            <w:r w:rsidRPr="000202D1">
              <w:rPr>
                <w:color w:val="000000"/>
                <w:sz w:val="18"/>
                <w:szCs w:val="18"/>
              </w:rPr>
              <w:t>X</w:t>
            </w:r>
          </w:p>
        </w:tc>
        <w:tc>
          <w:tcPr>
            <w:tcW w:w="405" w:type="pct"/>
            <w:shd w:val="clear" w:color="auto" w:fill="auto"/>
          </w:tcPr>
          <w:p w:rsidR="002A33AA" w:rsidRPr="00147E6D" w:rsidRDefault="002A33AA" w:rsidP="004E0AF0">
            <w:pPr>
              <w:jc w:val="center"/>
              <w:rPr>
                <w:color w:val="000000"/>
                <w:sz w:val="18"/>
                <w:szCs w:val="18"/>
              </w:rPr>
            </w:pPr>
            <w:r w:rsidRPr="00147E6D">
              <w:rPr>
                <w:color w:val="000000"/>
                <w:sz w:val="18"/>
                <w:szCs w:val="18"/>
              </w:rPr>
              <w:t>X</w:t>
            </w:r>
          </w:p>
        </w:tc>
        <w:tc>
          <w:tcPr>
            <w:tcW w:w="435" w:type="pct"/>
            <w:shd w:val="clear" w:color="auto" w:fill="auto"/>
          </w:tcPr>
          <w:p w:rsidR="002A33AA" w:rsidRPr="00147E6D" w:rsidRDefault="002A33AA" w:rsidP="004E0AF0">
            <w:pPr>
              <w:jc w:val="center"/>
              <w:rPr>
                <w:color w:val="000000"/>
                <w:sz w:val="18"/>
                <w:szCs w:val="18"/>
              </w:rPr>
            </w:pPr>
            <w:r w:rsidRPr="00147E6D">
              <w:rPr>
                <w:color w:val="000000"/>
                <w:sz w:val="18"/>
                <w:szCs w:val="18"/>
              </w:rPr>
              <w:t>X</w:t>
            </w:r>
          </w:p>
        </w:tc>
        <w:tc>
          <w:tcPr>
            <w:tcW w:w="230" w:type="pct"/>
            <w:shd w:val="clear" w:color="auto" w:fill="auto"/>
          </w:tcPr>
          <w:p w:rsidR="002A33AA" w:rsidRPr="00147E6D" w:rsidRDefault="002A33AA" w:rsidP="004E0AF0">
            <w:pPr>
              <w:jc w:val="center"/>
              <w:rPr>
                <w:color w:val="000000"/>
                <w:sz w:val="18"/>
                <w:szCs w:val="18"/>
              </w:rPr>
            </w:pPr>
            <w:r w:rsidRPr="00147E6D">
              <w:rPr>
                <w:color w:val="000000"/>
                <w:sz w:val="18"/>
                <w:szCs w:val="18"/>
              </w:rPr>
              <w:t>X</w:t>
            </w:r>
          </w:p>
        </w:tc>
      </w:tr>
      <w:tr w:rsidR="002A33AA" w:rsidRPr="00443E34" w:rsidTr="00147E6D">
        <w:trPr>
          <w:trHeight w:val="20"/>
        </w:trPr>
        <w:tc>
          <w:tcPr>
            <w:tcW w:w="1187" w:type="pct"/>
            <w:shd w:val="clear" w:color="auto" w:fill="auto"/>
          </w:tcPr>
          <w:p w:rsidR="002A33AA" w:rsidRPr="00D208A0" w:rsidRDefault="002A33AA" w:rsidP="004C2C36">
            <w:pPr>
              <w:rPr>
                <w:sz w:val="18"/>
                <w:szCs w:val="18"/>
              </w:rPr>
            </w:pPr>
            <w:r w:rsidRPr="00D208A0">
              <w:rPr>
                <w:sz w:val="18"/>
                <w:szCs w:val="18"/>
              </w:rPr>
              <w:t>4.1</w:t>
            </w:r>
            <w:r>
              <w:rPr>
                <w:sz w:val="18"/>
                <w:szCs w:val="18"/>
              </w:rPr>
              <w:t>.</w:t>
            </w:r>
            <w:r w:rsidRPr="00D208A0">
              <w:rPr>
                <w:sz w:val="18"/>
                <w:szCs w:val="18"/>
              </w:rPr>
              <w:t xml:space="preserve"> </w:t>
            </w:r>
            <w:r>
              <w:rPr>
                <w:sz w:val="18"/>
                <w:szCs w:val="18"/>
              </w:rPr>
              <w:t>В</w:t>
            </w:r>
            <w:r w:rsidRPr="00D208A0">
              <w:rPr>
                <w:sz w:val="18"/>
                <w:szCs w:val="18"/>
              </w:rPr>
              <w:t xml:space="preserve"> условиях дневных стационаров</w:t>
            </w:r>
            <w:proofErr w:type="gramStart"/>
            <w:r>
              <w:rPr>
                <w:sz w:val="18"/>
                <w:szCs w:val="18"/>
              </w:rPr>
              <w:t>*****</w:t>
            </w:r>
            <w:r w:rsidRPr="00D208A0">
              <w:rPr>
                <w:sz w:val="18"/>
                <w:szCs w:val="18"/>
              </w:rPr>
              <w:t>,</w:t>
            </w:r>
            <w:proofErr w:type="gramEnd"/>
            <w:r w:rsidRPr="00D208A0">
              <w:rPr>
                <w:sz w:val="18"/>
                <w:szCs w:val="18"/>
              </w:rPr>
              <w:t>в том числе:</w:t>
            </w:r>
          </w:p>
        </w:tc>
        <w:tc>
          <w:tcPr>
            <w:tcW w:w="345" w:type="pct"/>
            <w:shd w:val="clear" w:color="auto" w:fill="auto"/>
          </w:tcPr>
          <w:p w:rsidR="002A33AA" w:rsidRDefault="002A33AA" w:rsidP="00443E34">
            <w:pPr>
              <w:jc w:val="center"/>
              <w:rPr>
                <w:sz w:val="18"/>
                <w:szCs w:val="18"/>
              </w:rPr>
            </w:pPr>
            <w:r>
              <w:rPr>
                <w:sz w:val="18"/>
                <w:szCs w:val="18"/>
              </w:rPr>
              <w:t>12</w:t>
            </w:r>
          </w:p>
        </w:tc>
        <w:tc>
          <w:tcPr>
            <w:tcW w:w="717" w:type="pct"/>
            <w:shd w:val="clear" w:color="auto" w:fill="auto"/>
          </w:tcPr>
          <w:p w:rsidR="002A33AA" w:rsidRPr="00AE5F38" w:rsidRDefault="002A33AA" w:rsidP="00D208A0">
            <w:pPr>
              <w:rPr>
                <w:sz w:val="18"/>
                <w:szCs w:val="18"/>
              </w:rPr>
            </w:pPr>
          </w:p>
        </w:tc>
        <w:tc>
          <w:tcPr>
            <w:tcW w:w="481" w:type="pct"/>
            <w:shd w:val="clear" w:color="auto" w:fill="auto"/>
          </w:tcPr>
          <w:p w:rsidR="002A33AA" w:rsidRPr="000202D1" w:rsidRDefault="002A33AA" w:rsidP="00FA7F3E">
            <w:pPr>
              <w:jc w:val="center"/>
              <w:rPr>
                <w:sz w:val="18"/>
                <w:szCs w:val="18"/>
              </w:rPr>
            </w:pPr>
            <w:r w:rsidRPr="000202D1">
              <w:rPr>
                <w:sz w:val="18"/>
                <w:szCs w:val="18"/>
              </w:rPr>
              <w:t>-</w:t>
            </w:r>
          </w:p>
        </w:tc>
        <w:tc>
          <w:tcPr>
            <w:tcW w:w="481" w:type="pct"/>
            <w:shd w:val="clear" w:color="auto" w:fill="auto"/>
          </w:tcPr>
          <w:p w:rsidR="002A33AA" w:rsidRPr="000202D1" w:rsidRDefault="002A33AA" w:rsidP="00FA7F3E">
            <w:pPr>
              <w:jc w:val="center"/>
              <w:rPr>
                <w:sz w:val="18"/>
                <w:szCs w:val="18"/>
              </w:rPr>
            </w:pPr>
            <w:r w:rsidRPr="000202D1">
              <w:rPr>
                <w:sz w:val="18"/>
                <w:szCs w:val="18"/>
              </w:rPr>
              <w:t xml:space="preserve">- </w:t>
            </w:r>
          </w:p>
        </w:tc>
        <w:tc>
          <w:tcPr>
            <w:tcW w:w="374" w:type="pct"/>
            <w:shd w:val="clear" w:color="auto" w:fill="auto"/>
          </w:tcPr>
          <w:p w:rsidR="002A33AA" w:rsidRPr="000202D1" w:rsidRDefault="002A33AA" w:rsidP="00FA7F3E">
            <w:pPr>
              <w:jc w:val="center"/>
              <w:rPr>
                <w:sz w:val="18"/>
                <w:szCs w:val="18"/>
              </w:rPr>
            </w:pPr>
            <w:r w:rsidRPr="000202D1">
              <w:rPr>
                <w:sz w:val="18"/>
                <w:szCs w:val="18"/>
              </w:rPr>
              <w:t xml:space="preserve">- </w:t>
            </w:r>
          </w:p>
        </w:tc>
        <w:tc>
          <w:tcPr>
            <w:tcW w:w="345" w:type="pct"/>
            <w:shd w:val="clear" w:color="auto" w:fill="auto"/>
          </w:tcPr>
          <w:p w:rsidR="002A33AA" w:rsidRPr="000202D1" w:rsidRDefault="002A33AA" w:rsidP="00FA7F3E">
            <w:pPr>
              <w:jc w:val="center"/>
              <w:rPr>
                <w:sz w:val="18"/>
                <w:szCs w:val="18"/>
              </w:rPr>
            </w:pPr>
            <w:r w:rsidRPr="000202D1">
              <w:rPr>
                <w:sz w:val="18"/>
                <w:szCs w:val="18"/>
              </w:rPr>
              <w:t>Х</w:t>
            </w:r>
          </w:p>
        </w:tc>
        <w:tc>
          <w:tcPr>
            <w:tcW w:w="405" w:type="pct"/>
            <w:shd w:val="clear" w:color="auto" w:fill="auto"/>
          </w:tcPr>
          <w:p w:rsidR="002A33AA" w:rsidRPr="00412410" w:rsidRDefault="002A33AA" w:rsidP="00FA7F3E">
            <w:pPr>
              <w:jc w:val="center"/>
              <w:rPr>
                <w:sz w:val="18"/>
                <w:szCs w:val="18"/>
              </w:rPr>
            </w:pPr>
            <w:r>
              <w:rPr>
                <w:sz w:val="18"/>
                <w:szCs w:val="18"/>
              </w:rPr>
              <w:t xml:space="preserve">- </w:t>
            </w:r>
          </w:p>
        </w:tc>
        <w:tc>
          <w:tcPr>
            <w:tcW w:w="435" w:type="pct"/>
            <w:shd w:val="clear" w:color="auto" w:fill="auto"/>
          </w:tcPr>
          <w:p w:rsidR="002A33AA" w:rsidRPr="00412410" w:rsidRDefault="002A33AA" w:rsidP="00FA7F3E">
            <w:pPr>
              <w:jc w:val="center"/>
              <w:rPr>
                <w:sz w:val="18"/>
                <w:szCs w:val="18"/>
              </w:rPr>
            </w:pPr>
            <w:r>
              <w:rPr>
                <w:sz w:val="18"/>
                <w:szCs w:val="18"/>
              </w:rPr>
              <w:t>Х</w:t>
            </w:r>
          </w:p>
        </w:tc>
        <w:tc>
          <w:tcPr>
            <w:tcW w:w="230" w:type="pct"/>
            <w:shd w:val="clear" w:color="auto" w:fill="auto"/>
          </w:tcPr>
          <w:p w:rsidR="002A33AA" w:rsidRPr="00412410" w:rsidRDefault="002A33AA" w:rsidP="00FA7F3E">
            <w:pPr>
              <w:jc w:val="center"/>
              <w:rPr>
                <w:sz w:val="18"/>
                <w:szCs w:val="18"/>
              </w:rPr>
            </w:pPr>
            <w:r>
              <w:rPr>
                <w:sz w:val="18"/>
                <w:szCs w:val="18"/>
              </w:rPr>
              <w:t>Х</w:t>
            </w:r>
          </w:p>
        </w:tc>
      </w:tr>
      <w:tr w:rsidR="002A33AA" w:rsidRPr="00443E34" w:rsidTr="00806FCE">
        <w:trPr>
          <w:trHeight w:val="477"/>
        </w:trPr>
        <w:tc>
          <w:tcPr>
            <w:tcW w:w="1187" w:type="pct"/>
            <w:shd w:val="clear" w:color="auto" w:fill="auto"/>
          </w:tcPr>
          <w:p w:rsidR="002A33AA" w:rsidRPr="00D208A0" w:rsidRDefault="002A33AA" w:rsidP="00D208A0">
            <w:pPr>
              <w:rPr>
                <w:sz w:val="18"/>
                <w:szCs w:val="18"/>
              </w:rPr>
            </w:pPr>
            <w:r w:rsidRPr="00D208A0">
              <w:rPr>
                <w:sz w:val="18"/>
                <w:szCs w:val="18"/>
              </w:rPr>
              <w:t>не идентифицированным и не застрахованным</w:t>
            </w:r>
            <w:r>
              <w:rPr>
                <w:sz w:val="18"/>
                <w:szCs w:val="18"/>
              </w:rPr>
              <w:t xml:space="preserve"> </w:t>
            </w:r>
            <w:r w:rsidRPr="00D208A0">
              <w:rPr>
                <w:sz w:val="18"/>
                <w:szCs w:val="18"/>
              </w:rPr>
              <w:t>в системе ОМС лицам</w:t>
            </w:r>
          </w:p>
        </w:tc>
        <w:tc>
          <w:tcPr>
            <w:tcW w:w="345" w:type="pct"/>
            <w:shd w:val="clear" w:color="auto" w:fill="auto"/>
          </w:tcPr>
          <w:p w:rsidR="002A33AA" w:rsidRDefault="002A33AA" w:rsidP="00443E34">
            <w:pPr>
              <w:jc w:val="center"/>
              <w:rPr>
                <w:sz w:val="18"/>
                <w:szCs w:val="18"/>
              </w:rPr>
            </w:pPr>
            <w:r>
              <w:rPr>
                <w:sz w:val="18"/>
                <w:szCs w:val="18"/>
              </w:rPr>
              <w:t>12.1</w:t>
            </w:r>
          </w:p>
        </w:tc>
        <w:tc>
          <w:tcPr>
            <w:tcW w:w="717" w:type="pct"/>
            <w:shd w:val="clear" w:color="auto" w:fill="auto"/>
          </w:tcPr>
          <w:p w:rsidR="002A33AA" w:rsidRPr="00AE5F38" w:rsidRDefault="002A33AA" w:rsidP="00D208A0">
            <w:pPr>
              <w:rPr>
                <w:sz w:val="18"/>
                <w:szCs w:val="18"/>
              </w:rPr>
            </w:pPr>
          </w:p>
        </w:tc>
        <w:tc>
          <w:tcPr>
            <w:tcW w:w="481" w:type="pct"/>
            <w:shd w:val="clear" w:color="auto" w:fill="auto"/>
          </w:tcPr>
          <w:p w:rsidR="002A33AA" w:rsidRPr="000202D1" w:rsidRDefault="002A33AA" w:rsidP="00FA7F3E">
            <w:pPr>
              <w:jc w:val="center"/>
              <w:rPr>
                <w:sz w:val="18"/>
                <w:szCs w:val="18"/>
              </w:rPr>
            </w:pPr>
            <w:r w:rsidRPr="000202D1">
              <w:rPr>
                <w:sz w:val="18"/>
                <w:szCs w:val="18"/>
              </w:rPr>
              <w:t>-</w:t>
            </w:r>
          </w:p>
        </w:tc>
        <w:tc>
          <w:tcPr>
            <w:tcW w:w="481" w:type="pct"/>
            <w:shd w:val="clear" w:color="auto" w:fill="auto"/>
          </w:tcPr>
          <w:p w:rsidR="002A33AA" w:rsidRPr="000202D1" w:rsidRDefault="002A33AA" w:rsidP="00FA7F3E">
            <w:pPr>
              <w:jc w:val="center"/>
              <w:rPr>
                <w:sz w:val="18"/>
                <w:szCs w:val="18"/>
              </w:rPr>
            </w:pPr>
            <w:r w:rsidRPr="000202D1">
              <w:rPr>
                <w:sz w:val="18"/>
                <w:szCs w:val="18"/>
              </w:rPr>
              <w:t xml:space="preserve">- </w:t>
            </w:r>
          </w:p>
        </w:tc>
        <w:tc>
          <w:tcPr>
            <w:tcW w:w="374" w:type="pct"/>
            <w:shd w:val="clear" w:color="auto" w:fill="auto"/>
          </w:tcPr>
          <w:p w:rsidR="002A33AA" w:rsidRPr="000202D1" w:rsidRDefault="002A33AA" w:rsidP="00FA7F3E">
            <w:pPr>
              <w:jc w:val="center"/>
              <w:rPr>
                <w:sz w:val="18"/>
                <w:szCs w:val="18"/>
              </w:rPr>
            </w:pPr>
            <w:r w:rsidRPr="000202D1">
              <w:rPr>
                <w:sz w:val="18"/>
                <w:szCs w:val="18"/>
              </w:rPr>
              <w:t xml:space="preserve">- </w:t>
            </w:r>
          </w:p>
        </w:tc>
        <w:tc>
          <w:tcPr>
            <w:tcW w:w="345" w:type="pct"/>
            <w:shd w:val="clear" w:color="auto" w:fill="auto"/>
          </w:tcPr>
          <w:p w:rsidR="002A33AA" w:rsidRPr="000202D1" w:rsidRDefault="002A33AA" w:rsidP="00FA7F3E">
            <w:pPr>
              <w:jc w:val="center"/>
              <w:rPr>
                <w:sz w:val="18"/>
                <w:szCs w:val="18"/>
              </w:rPr>
            </w:pPr>
            <w:r w:rsidRPr="000202D1">
              <w:rPr>
                <w:sz w:val="18"/>
                <w:szCs w:val="18"/>
              </w:rPr>
              <w:t>Х</w:t>
            </w:r>
          </w:p>
        </w:tc>
        <w:tc>
          <w:tcPr>
            <w:tcW w:w="405" w:type="pct"/>
            <w:shd w:val="clear" w:color="auto" w:fill="auto"/>
          </w:tcPr>
          <w:p w:rsidR="002A33AA" w:rsidRPr="00412410" w:rsidRDefault="002A33AA" w:rsidP="00FA7F3E">
            <w:pPr>
              <w:jc w:val="center"/>
              <w:rPr>
                <w:sz w:val="18"/>
                <w:szCs w:val="18"/>
              </w:rPr>
            </w:pPr>
            <w:r>
              <w:rPr>
                <w:sz w:val="18"/>
                <w:szCs w:val="18"/>
              </w:rPr>
              <w:t xml:space="preserve">- </w:t>
            </w:r>
          </w:p>
        </w:tc>
        <w:tc>
          <w:tcPr>
            <w:tcW w:w="435" w:type="pct"/>
            <w:shd w:val="clear" w:color="auto" w:fill="auto"/>
          </w:tcPr>
          <w:p w:rsidR="002A33AA" w:rsidRPr="00412410" w:rsidRDefault="002A33AA" w:rsidP="00FA7F3E">
            <w:pPr>
              <w:jc w:val="center"/>
              <w:rPr>
                <w:sz w:val="18"/>
                <w:szCs w:val="18"/>
              </w:rPr>
            </w:pPr>
            <w:r>
              <w:rPr>
                <w:sz w:val="18"/>
                <w:szCs w:val="18"/>
              </w:rPr>
              <w:t>Х</w:t>
            </w:r>
          </w:p>
        </w:tc>
        <w:tc>
          <w:tcPr>
            <w:tcW w:w="230" w:type="pct"/>
            <w:shd w:val="clear" w:color="auto" w:fill="auto"/>
          </w:tcPr>
          <w:p w:rsidR="002A33AA" w:rsidRPr="00412410" w:rsidRDefault="002A33AA" w:rsidP="00FA7F3E">
            <w:pPr>
              <w:jc w:val="center"/>
              <w:rPr>
                <w:sz w:val="18"/>
                <w:szCs w:val="18"/>
              </w:rPr>
            </w:pPr>
            <w:r>
              <w:rPr>
                <w:sz w:val="18"/>
                <w:szCs w:val="18"/>
              </w:rPr>
              <w:t>Х</w:t>
            </w:r>
          </w:p>
        </w:tc>
      </w:tr>
      <w:tr w:rsidR="002A33AA" w:rsidRPr="00443E34" w:rsidTr="00147E6D">
        <w:trPr>
          <w:trHeight w:val="20"/>
        </w:trPr>
        <w:tc>
          <w:tcPr>
            <w:tcW w:w="1187" w:type="pct"/>
            <w:shd w:val="clear" w:color="auto" w:fill="auto"/>
          </w:tcPr>
          <w:p w:rsidR="002A33AA" w:rsidRPr="00D208A0" w:rsidRDefault="002A33AA" w:rsidP="00B5138A">
            <w:pPr>
              <w:rPr>
                <w:sz w:val="18"/>
                <w:szCs w:val="18"/>
              </w:rPr>
            </w:pPr>
            <w:r w:rsidRPr="00D208A0">
              <w:rPr>
                <w:sz w:val="18"/>
                <w:szCs w:val="18"/>
              </w:rPr>
              <w:t>4.2</w:t>
            </w:r>
            <w:r>
              <w:rPr>
                <w:sz w:val="18"/>
                <w:szCs w:val="18"/>
              </w:rPr>
              <w:t>.</w:t>
            </w:r>
            <w:r w:rsidRPr="00D208A0">
              <w:rPr>
                <w:sz w:val="18"/>
                <w:szCs w:val="18"/>
              </w:rPr>
              <w:t xml:space="preserve"> </w:t>
            </w:r>
            <w:r>
              <w:rPr>
                <w:sz w:val="18"/>
                <w:szCs w:val="18"/>
              </w:rPr>
              <w:t>В</w:t>
            </w:r>
            <w:r w:rsidRPr="00D208A0">
              <w:rPr>
                <w:sz w:val="18"/>
                <w:szCs w:val="18"/>
              </w:rPr>
              <w:t xml:space="preserve"> условиях круглосуточных стационаров,</w:t>
            </w:r>
            <w:r>
              <w:rPr>
                <w:sz w:val="18"/>
                <w:szCs w:val="18"/>
              </w:rPr>
              <w:t xml:space="preserve"> </w:t>
            </w:r>
            <w:r w:rsidRPr="00D208A0">
              <w:rPr>
                <w:sz w:val="18"/>
                <w:szCs w:val="18"/>
              </w:rPr>
              <w:t>в том числе:</w:t>
            </w:r>
          </w:p>
        </w:tc>
        <w:tc>
          <w:tcPr>
            <w:tcW w:w="345" w:type="pct"/>
            <w:shd w:val="clear" w:color="auto" w:fill="auto"/>
          </w:tcPr>
          <w:p w:rsidR="002A33AA" w:rsidRDefault="002A33AA" w:rsidP="00443E34">
            <w:pPr>
              <w:jc w:val="center"/>
              <w:rPr>
                <w:sz w:val="18"/>
                <w:szCs w:val="18"/>
              </w:rPr>
            </w:pPr>
            <w:r>
              <w:rPr>
                <w:sz w:val="18"/>
                <w:szCs w:val="18"/>
              </w:rPr>
              <w:t>13</w:t>
            </w:r>
          </w:p>
        </w:tc>
        <w:tc>
          <w:tcPr>
            <w:tcW w:w="717" w:type="pct"/>
            <w:shd w:val="clear" w:color="auto" w:fill="auto"/>
          </w:tcPr>
          <w:p w:rsidR="002A33AA" w:rsidRPr="00443E34" w:rsidRDefault="002A33AA" w:rsidP="00D208A0">
            <w:pPr>
              <w:rPr>
                <w:sz w:val="18"/>
                <w:szCs w:val="18"/>
              </w:rPr>
            </w:pPr>
            <w:r w:rsidRPr="00443E34">
              <w:rPr>
                <w:sz w:val="18"/>
                <w:szCs w:val="18"/>
              </w:rPr>
              <w:t>случай госпитализации</w:t>
            </w:r>
          </w:p>
        </w:tc>
        <w:tc>
          <w:tcPr>
            <w:tcW w:w="481" w:type="pct"/>
            <w:shd w:val="clear" w:color="auto" w:fill="auto"/>
          </w:tcPr>
          <w:p w:rsidR="002A33AA" w:rsidRPr="000202D1" w:rsidRDefault="002A33AA" w:rsidP="00FA7F3E">
            <w:pPr>
              <w:jc w:val="center"/>
              <w:rPr>
                <w:sz w:val="18"/>
                <w:szCs w:val="18"/>
              </w:rPr>
            </w:pPr>
          </w:p>
        </w:tc>
        <w:tc>
          <w:tcPr>
            <w:tcW w:w="481" w:type="pct"/>
            <w:shd w:val="clear" w:color="auto" w:fill="auto"/>
          </w:tcPr>
          <w:p w:rsidR="002A33AA" w:rsidRPr="000202D1" w:rsidRDefault="002A33AA" w:rsidP="00FA7F3E">
            <w:pPr>
              <w:jc w:val="center"/>
              <w:rPr>
                <w:sz w:val="18"/>
                <w:szCs w:val="18"/>
              </w:rPr>
            </w:pPr>
          </w:p>
        </w:tc>
        <w:tc>
          <w:tcPr>
            <w:tcW w:w="374" w:type="pct"/>
            <w:shd w:val="clear" w:color="auto" w:fill="auto"/>
          </w:tcPr>
          <w:p w:rsidR="002A33AA" w:rsidRPr="000202D1" w:rsidRDefault="002A33AA" w:rsidP="00FA7F3E">
            <w:pPr>
              <w:jc w:val="center"/>
              <w:rPr>
                <w:sz w:val="18"/>
                <w:szCs w:val="18"/>
              </w:rPr>
            </w:pPr>
          </w:p>
        </w:tc>
        <w:tc>
          <w:tcPr>
            <w:tcW w:w="345" w:type="pct"/>
            <w:shd w:val="clear" w:color="auto" w:fill="auto"/>
          </w:tcPr>
          <w:p w:rsidR="002A33AA" w:rsidRPr="000202D1" w:rsidRDefault="002A33AA" w:rsidP="00FA7F3E">
            <w:pPr>
              <w:jc w:val="center"/>
              <w:rPr>
                <w:sz w:val="18"/>
                <w:szCs w:val="18"/>
              </w:rPr>
            </w:pPr>
            <w:r w:rsidRPr="000202D1">
              <w:rPr>
                <w:sz w:val="18"/>
                <w:szCs w:val="18"/>
              </w:rPr>
              <w:t>Х</w:t>
            </w:r>
          </w:p>
        </w:tc>
        <w:tc>
          <w:tcPr>
            <w:tcW w:w="405" w:type="pct"/>
            <w:shd w:val="clear" w:color="auto" w:fill="auto"/>
          </w:tcPr>
          <w:p w:rsidR="002A33AA" w:rsidRPr="00412410" w:rsidRDefault="002A33AA" w:rsidP="00FA7F3E">
            <w:pPr>
              <w:jc w:val="center"/>
              <w:rPr>
                <w:sz w:val="18"/>
                <w:szCs w:val="18"/>
              </w:rPr>
            </w:pPr>
          </w:p>
        </w:tc>
        <w:tc>
          <w:tcPr>
            <w:tcW w:w="435" w:type="pct"/>
            <w:shd w:val="clear" w:color="auto" w:fill="auto"/>
          </w:tcPr>
          <w:p w:rsidR="002A33AA" w:rsidRPr="00412410" w:rsidRDefault="002A33AA" w:rsidP="00FA7F3E">
            <w:pPr>
              <w:jc w:val="center"/>
              <w:rPr>
                <w:sz w:val="18"/>
                <w:szCs w:val="18"/>
              </w:rPr>
            </w:pPr>
            <w:r w:rsidRPr="00412410">
              <w:rPr>
                <w:sz w:val="18"/>
                <w:szCs w:val="18"/>
              </w:rPr>
              <w:t>Х</w:t>
            </w:r>
          </w:p>
        </w:tc>
        <w:tc>
          <w:tcPr>
            <w:tcW w:w="230" w:type="pct"/>
            <w:shd w:val="clear" w:color="auto" w:fill="auto"/>
          </w:tcPr>
          <w:p w:rsidR="002A33AA" w:rsidRPr="00412410" w:rsidRDefault="002A33AA" w:rsidP="00FA7F3E">
            <w:pPr>
              <w:jc w:val="center"/>
              <w:rPr>
                <w:sz w:val="18"/>
                <w:szCs w:val="18"/>
              </w:rPr>
            </w:pPr>
            <w:r w:rsidRPr="00412410">
              <w:rPr>
                <w:sz w:val="18"/>
                <w:szCs w:val="18"/>
              </w:rPr>
              <w:t>Х</w:t>
            </w:r>
          </w:p>
        </w:tc>
      </w:tr>
      <w:tr w:rsidR="002A33AA" w:rsidRPr="00443E34" w:rsidTr="00147E6D">
        <w:trPr>
          <w:trHeight w:val="20"/>
        </w:trPr>
        <w:tc>
          <w:tcPr>
            <w:tcW w:w="1187" w:type="pct"/>
            <w:shd w:val="clear" w:color="auto" w:fill="auto"/>
          </w:tcPr>
          <w:p w:rsidR="002A33AA" w:rsidRPr="00D208A0" w:rsidRDefault="002A33AA" w:rsidP="00D208A0">
            <w:pPr>
              <w:rPr>
                <w:sz w:val="18"/>
                <w:szCs w:val="18"/>
              </w:rPr>
            </w:pPr>
            <w:r w:rsidRPr="00D208A0">
              <w:rPr>
                <w:sz w:val="18"/>
                <w:szCs w:val="18"/>
              </w:rPr>
              <w:t>не идентифицированным и не застрахованным в системе ОМС лицам</w:t>
            </w:r>
          </w:p>
        </w:tc>
        <w:tc>
          <w:tcPr>
            <w:tcW w:w="345" w:type="pct"/>
            <w:shd w:val="clear" w:color="auto" w:fill="auto"/>
          </w:tcPr>
          <w:p w:rsidR="002A33AA" w:rsidRDefault="002A33AA" w:rsidP="00443E34">
            <w:pPr>
              <w:jc w:val="center"/>
              <w:rPr>
                <w:sz w:val="18"/>
                <w:szCs w:val="18"/>
              </w:rPr>
            </w:pPr>
            <w:r>
              <w:rPr>
                <w:sz w:val="18"/>
                <w:szCs w:val="18"/>
              </w:rPr>
              <w:t>13.1</w:t>
            </w:r>
          </w:p>
        </w:tc>
        <w:tc>
          <w:tcPr>
            <w:tcW w:w="717" w:type="pct"/>
            <w:shd w:val="clear" w:color="auto" w:fill="auto"/>
          </w:tcPr>
          <w:p w:rsidR="002A33AA" w:rsidRPr="00D208A0" w:rsidRDefault="002A33AA" w:rsidP="00D208A0">
            <w:pPr>
              <w:rPr>
                <w:sz w:val="18"/>
                <w:szCs w:val="18"/>
              </w:rPr>
            </w:pPr>
            <w:r w:rsidRPr="00D208A0">
              <w:rPr>
                <w:sz w:val="18"/>
                <w:szCs w:val="18"/>
              </w:rPr>
              <w:t>случай госпитализации</w:t>
            </w:r>
          </w:p>
        </w:tc>
        <w:tc>
          <w:tcPr>
            <w:tcW w:w="481" w:type="pct"/>
            <w:shd w:val="clear" w:color="auto" w:fill="auto"/>
          </w:tcPr>
          <w:p w:rsidR="002A33AA" w:rsidRPr="000202D1" w:rsidRDefault="002A33AA" w:rsidP="00FA7F3E">
            <w:pPr>
              <w:jc w:val="center"/>
              <w:rPr>
                <w:sz w:val="18"/>
                <w:szCs w:val="18"/>
              </w:rPr>
            </w:pPr>
          </w:p>
        </w:tc>
        <w:tc>
          <w:tcPr>
            <w:tcW w:w="481" w:type="pct"/>
            <w:shd w:val="clear" w:color="auto" w:fill="auto"/>
          </w:tcPr>
          <w:p w:rsidR="002A33AA" w:rsidRPr="000202D1" w:rsidRDefault="002A33AA" w:rsidP="00FA7F3E">
            <w:pPr>
              <w:jc w:val="center"/>
              <w:rPr>
                <w:sz w:val="18"/>
                <w:szCs w:val="18"/>
              </w:rPr>
            </w:pPr>
          </w:p>
        </w:tc>
        <w:tc>
          <w:tcPr>
            <w:tcW w:w="374" w:type="pct"/>
            <w:shd w:val="clear" w:color="auto" w:fill="auto"/>
          </w:tcPr>
          <w:p w:rsidR="002A33AA" w:rsidRPr="000202D1" w:rsidRDefault="002A33AA" w:rsidP="00FA7F3E">
            <w:pPr>
              <w:jc w:val="center"/>
              <w:rPr>
                <w:sz w:val="18"/>
                <w:szCs w:val="18"/>
              </w:rPr>
            </w:pPr>
          </w:p>
        </w:tc>
        <w:tc>
          <w:tcPr>
            <w:tcW w:w="345" w:type="pct"/>
            <w:shd w:val="clear" w:color="auto" w:fill="auto"/>
          </w:tcPr>
          <w:p w:rsidR="002A33AA" w:rsidRPr="000202D1" w:rsidRDefault="002A33AA" w:rsidP="00FA7F3E">
            <w:pPr>
              <w:jc w:val="center"/>
              <w:rPr>
                <w:sz w:val="18"/>
                <w:szCs w:val="18"/>
              </w:rPr>
            </w:pPr>
            <w:r w:rsidRPr="000202D1">
              <w:rPr>
                <w:sz w:val="18"/>
                <w:szCs w:val="18"/>
              </w:rPr>
              <w:t>Х </w:t>
            </w:r>
          </w:p>
        </w:tc>
        <w:tc>
          <w:tcPr>
            <w:tcW w:w="405" w:type="pct"/>
            <w:shd w:val="clear" w:color="auto" w:fill="auto"/>
          </w:tcPr>
          <w:p w:rsidR="002A33AA" w:rsidRPr="00412410" w:rsidRDefault="002A33AA" w:rsidP="00FA7F3E">
            <w:pPr>
              <w:jc w:val="center"/>
              <w:rPr>
                <w:sz w:val="18"/>
                <w:szCs w:val="18"/>
              </w:rPr>
            </w:pPr>
          </w:p>
        </w:tc>
        <w:tc>
          <w:tcPr>
            <w:tcW w:w="435" w:type="pct"/>
            <w:shd w:val="clear" w:color="auto" w:fill="auto"/>
          </w:tcPr>
          <w:p w:rsidR="002A33AA" w:rsidRPr="00412410" w:rsidRDefault="002A33AA" w:rsidP="00FA7F3E">
            <w:pPr>
              <w:jc w:val="center"/>
              <w:rPr>
                <w:sz w:val="18"/>
                <w:szCs w:val="18"/>
              </w:rPr>
            </w:pPr>
            <w:r w:rsidRPr="00412410">
              <w:rPr>
                <w:sz w:val="18"/>
                <w:szCs w:val="18"/>
              </w:rPr>
              <w:t>Х</w:t>
            </w:r>
          </w:p>
        </w:tc>
        <w:tc>
          <w:tcPr>
            <w:tcW w:w="230" w:type="pct"/>
            <w:shd w:val="clear" w:color="auto" w:fill="auto"/>
          </w:tcPr>
          <w:p w:rsidR="002A33AA" w:rsidRPr="00412410" w:rsidRDefault="002A33AA" w:rsidP="00FA7F3E">
            <w:pPr>
              <w:jc w:val="center"/>
              <w:rPr>
                <w:sz w:val="18"/>
                <w:szCs w:val="18"/>
              </w:rPr>
            </w:pPr>
            <w:r w:rsidRPr="00412410">
              <w:rPr>
                <w:sz w:val="18"/>
                <w:szCs w:val="18"/>
              </w:rPr>
              <w:t>Х</w:t>
            </w:r>
          </w:p>
        </w:tc>
      </w:tr>
      <w:tr w:rsidR="002A33AA" w:rsidRPr="00443E34" w:rsidTr="00147E6D">
        <w:trPr>
          <w:trHeight w:val="20"/>
        </w:trPr>
        <w:tc>
          <w:tcPr>
            <w:tcW w:w="1187" w:type="pct"/>
            <w:shd w:val="clear" w:color="auto" w:fill="auto"/>
          </w:tcPr>
          <w:p w:rsidR="002A33AA" w:rsidRPr="00D208A0" w:rsidRDefault="002A33AA" w:rsidP="00D208A0">
            <w:pPr>
              <w:rPr>
                <w:sz w:val="18"/>
                <w:szCs w:val="18"/>
              </w:rPr>
            </w:pPr>
            <w:r w:rsidRPr="00D208A0">
              <w:rPr>
                <w:sz w:val="18"/>
                <w:szCs w:val="18"/>
              </w:rPr>
              <w:t>5. Паллиативная медицинская помощь:</w:t>
            </w:r>
          </w:p>
        </w:tc>
        <w:tc>
          <w:tcPr>
            <w:tcW w:w="345" w:type="pct"/>
            <w:shd w:val="clear" w:color="auto" w:fill="auto"/>
          </w:tcPr>
          <w:p w:rsidR="002A33AA" w:rsidRDefault="002A33AA" w:rsidP="00443E34">
            <w:pPr>
              <w:jc w:val="center"/>
              <w:rPr>
                <w:sz w:val="18"/>
                <w:szCs w:val="18"/>
              </w:rPr>
            </w:pPr>
            <w:r>
              <w:rPr>
                <w:sz w:val="18"/>
                <w:szCs w:val="18"/>
              </w:rPr>
              <w:t>14</w:t>
            </w:r>
          </w:p>
        </w:tc>
        <w:tc>
          <w:tcPr>
            <w:tcW w:w="717" w:type="pct"/>
            <w:shd w:val="clear" w:color="auto" w:fill="auto"/>
          </w:tcPr>
          <w:p w:rsidR="002A33AA" w:rsidRPr="00D208A0" w:rsidRDefault="002A33AA" w:rsidP="00D208A0">
            <w:pPr>
              <w:rPr>
                <w:sz w:val="18"/>
                <w:szCs w:val="18"/>
              </w:rPr>
            </w:pPr>
          </w:p>
        </w:tc>
        <w:tc>
          <w:tcPr>
            <w:tcW w:w="481" w:type="pct"/>
            <w:shd w:val="clear" w:color="auto" w:fill="auto"/>
          </w:tcPr>
          <w:p w:rsidR="002A33AA" w:rsidRPr="000202D1" w:rsidRDefault="002A33AA" w:rsidP="008858A9">
            <w:pPr>
              <w:jc w:val="center"/>
              <w:rPr>
                <w:color w:val="000000"/>
                <w:sz w:val="18"/>
                <w:szCs w:val="18"/>
              </w:rPr>
            </w:pPr>
            <w:r w:rsidRPr="000202D1">
              <w:rPr>
                <w:color w:val="000000"/>
                <w:sz w:val="18"/>
                <w:szCs w:val="18"/>
              </w:rPr>
              <w:t>X</w:t>
            </w:r>
          </w:p>
        </w:tc>
        <w:tc>
          <w:tcPr>
            <w:tcW w:w="481" w:type="pct"/>
            <w:shd w:val="clear" w:color="auto" w:fill="auto"/>
          </w:tcPr>
          <w:p w:rsidR="002A33AA" w:rsidRPr="000202D1" w:rsidRDefault="002A33AA" w:rsidP="008858A9">
            <w:pPr>
              <w:jc w:val="center"/>
              <w:rPr>
                <w:color w:val="000000"/>
                <w:sz w:val="18"/>
                <w:szCs w:val="18"/>
              </w:rPr>
            </w:pPr>
            <w:r w:rsidRPr="000202D1">
              <w:rPr>
                <w:color w:val="000000"/>
                <w:sz w:val="18"/>
                <w:szCs w:val="18"/>
              </w:rPr>
              <w:t>X</w:t>
            </w:r>
          </w:p>
        </w:tc>
        <w:tc>
          <w:tcPr>
            <w:tcW w:w="374" w:type="pct"/>
            <w:shd w:val="clear" w:color="auto" w:fill="auto"/>
          </w:tcPr>
          <w:p w:rsidR="002A33AA" w:rsidRPr="000202D1" w:rsidRDefault="002A33AA" w:rsidP="008858A9">
            <w:pPr>
              <w:jc w:val="center"/>
              <w:rPr>
                <w:color w:val="000000"/>
                <w:sz w:val="18"/>
                <w:szCs w:val="18"/>
              </w:rPr>
            </w:pPr>
            <w:r w:rsidRPr="000202D1">
              <w:rPr>
                <w:color w:val="000000"/>
                <w:sz w:val="18"/>
                <w:szCs w:val="18"/>
              </w:rPr>
              <w:t>X</w:t>
            </w:r>
          </w:p>
        </w:tc>
        <w:tc>
          <w:tcPr>
            <w:tcW w:w="345" w:type="pct"/>
            <w:shd w:val="clear" w:color="auto" w:fill="auto"/>
          </w:tcPr>
          <w:p w:rsidR="002A33AA" w:rsidRPr="000202D1" w:rsidRDefault="002A33AA" w:rsidP="008858A9">
            <w:pPr>
              <w:jc w:val="center"/>
              <w:rPr>
                <w:color w:val="000000"/>
                <w:sz w:val="18"/>
                <w:szCs w:val="18"/>
              </w:rPr>
            </w:pPr>
            <w:r w:rsidRPr="000202D1">
              <w:rPr>
                <w:color w:val="000000"/>
                <w:sz w:val="18"/>
                <w:szCs w:val="18"/>
              </w:rPr>
              <w:t>X</w:t>
            </w:r>
          </w:p>
        </w:tc>
        <w:tc>
          <w:tcPr>
            <w:tcW w:w="405" w:type="pct"/>
            <w:shd w:val="clear" w:color="auto" w:fill="auto"/>
          </w:tcPr>
          <w:p w:rsidR="002A33AA" w:rsidRPr="00147E6D" w:rsidRDefault="002A33AA" w:rsidP="008858A9">
            <w:pPr>
              <w:jc w:val="center"/>
              <w:rPr>
                <w:color w:val="000000"/>
                <w:sz w:val="18"/>
                <w:szCs w:val="18"/>
              </w:rPr>
            </w:pPr>
            <w:r w:rsidRPr="00147E6D">
              <w:rPr>
                <w:color w:val="000000"/>
                <w:sz w:val="18"/>
                <w:szCs w:val="18"/>
              </w:rPr>
              <w:t>X</w:t>
            </w:r>
          </w:p>
        </w:tc>
        <w:tc>
          <w:tcPr>
            <w:tcW w:w="435" w:type="pct"/>
            <w:shd w:val="clear" w:color="auto" w:fill="auto"/>
          </w:tcPr>
          <w:p w:rsidR="002A33AA" w:rsidRDefault="002A33AA" w:rsidP="00443E34">
            <w:pPr>
              <w:jc w:val="center"/>
              <w:rPr>
                <w:sz w:val="18"/>
                <w:szCs w:val="18"/>
              </w:rPr>
            </w:pPr>
            <w:r>
              <w:rPr>
                <w:sz w:val="18"/>
                <w:szCs w:val="18"/>
              </w:rPr>
              <w:t>Х</w:t>
            </w:r>
          </w:p>
        </w:tc>
        <w:tc>
          <w:tcPr>
            <w:tcW w:w="230" w:type="pct"/>
            <w:shd w:val="clear" w:color="auto" w:fill="auto"/>
          </w:tcPr>
          <w:p w:rsidR="002A33AA" w:rsidRDefault="002A33AA" w:rsidP="00443E34">
            <w:pPr>
              <w:jc w:val="center"/>
              <w:rPr>
                <w:sz w:val="18"/>
                <w:szCs w:val="18"/>
              </w:rPr>
            </w:pPr>
          </w:p>
        </w:tc>
      </w:tr>
      <w:tr w:rsidR="002A33AA" w:rsidRPr="00443E34" w:rsidTr="00D208A0">
        <w:trPr>
          <w:trHeight w:val="20"/>
        </w:trPr>
        <w:tc>
          <w:tcPr>
            <w:tcW w:w="1187" w:type="pct"/>
            <w:shd w:val="clear" w:color="auto" w:fill="auto"/>
            <w:hideMark/>
          </w:tcPr>
          <w:p w:rsidR="002A33AA" w:rsidRPr="00443E34" w:rsidRDefault="002A33AA" w:rsidP="00B5138A">
            <w:pPr>
              <w:rPr>
                <w:sz w:val="18"/>
                <w:szCs w:val="18"/>
              </w:rPr>
            </w:pPr>
            <w:r w:rsidRPr="00D208A0">
              <w:rPr>
                <w:sz w:val="18"/>
                <w:szCs w:val="18"/>
              </w:rPr>
              <w:t xml:space="preserve">5.1. </w:t>
            </w:r>
            <w:r>
              <w:rPr>
                <w:sz w:val="18"/>
                <w:szCs w:val="18"/>
              </w:rPr>
              <w:t>П</w:t>
            </w:r>
            <w:r w:rsidRPr="00D208A0">
              <w:rPr>
                <w:sz w:val="18"/>
                <w:szCs w:val="18"/>
              </w:rPr>
              <w:t>ервичная медицинская помощь, в том числе</w:t>
            </w:r>
            <w:r>
              <w:rPr>
                <w:sz w:val="18"/>
                <w:szCs w:val="18"/>
              </w:rPr>
              <w:t xml:space="preserve"> </w:t>
            </w:r>
            <w:r w:rsidRPr="00D208A0">
              <w:rPr>
                <w:sz w:val="18"/>
                <w:szCs w:val="18"/>
              </w:rPr>
              <w:t>доврачебная и врачебная*******, всего,</w:t>
            </w:r>
            <w:r>
              <w:rPr>
                <w:sz w:val="18"/>
                <w:szCs w:val="18"/>
              </w:rPr>
              <w:t xml:space="preserve"> </w:t>
            </w:r>
            <w:r w:rsidRPr="00D208A0">
              <w:rPr>
                <w:sz w:val="18"/>
                <w:szCs w:val="18"/>
              </w:rPr>
              <w:t>в том числе:</w:t>
            </w:r>
          </w:p>
        </w:tc>
        <w:tc>
          <w:tcPr>
            <w:tcW w:w="345" w:type="pct"/>
            <w:shd w:val="clear" w:color="auto" w:fill="auto"/>
            <w:hideMark/>
          </w:tcPr>
          <w:p w:rsidR="002A33AA" w:rsidRPr="00AE5F38" w:rsidRDefault="002A33AA" w:rsidP="00443E34">
            <w:pPr>
              <w:jc w:val="center"/>
              <w:rPr>
                <w:sz w:val="18"/>
                <w:szCs w:val="18"/>
              </w:rPr>
            </w:pPr>
            <w:r>
              <w:rPr>
                <w:sz w:val="18"/>
                <w:szCs w:val="18"/>
              </w:rPr>
              <w:t>15</w:t>
            </w:r>
          </w:p>
        </w:tc>
        <w:tc>
          <w:tcPr>
            <w:tcW w:w="717" w:type="pct"/>
            <w:shd w:val="clear" w:color="auto" w:fill="auto"/>
            <w:hideMark/>
          </w:tcPr>
          <w:p w:rsidR="002A33AA" w:rsidRPr="00443E34" w:rsidRDefault="002A33AA" w:rsidP="00D208A0">
            <w:pPr>
              <w:rPr>
                <w:sz w:val="18"/>
                <w:szCs w:val="18"/>
              </w:rPr>
            </w:pPr>
            <w:r w:rsidRPr="00D208A0">
              <w:rPr>
                <w:sz w:val="18"/>
                <w:szCs w:val="18"/>
              </w:rPr>
              <w:t>посещение</w:t>
            </w:r>
          </w:p>
        </w:tc>
        <w:tc>
          <w:tcPr>
            <w:tcW w:w="481" w:type="pct"/>
            <w:shd w:val="clear" w:color="auto" w:fill="auto"/>
          </w:tcPr>
          <w:p w:rsidR="002A33AA" w:rsidRPr="000202D1" w:rsidRDefault="002A33AA" w:rsidP="00A600A2">
            <w:pPr>
              <w:jc w:val="center"/>
              <w:rPr>
                <w:sz w:val="18"/>
                <w:szCs w:val="18"/>
              </w:rPr>
            </w:pPr>
          </w:p>
        </w:tc>
        <w:tc>
          <w:tcPr>
            <w:tcW w:w="481" w:type="pct"/>
            <w:shd w:val="clear" w:color="auto" w:fill="auto"/>
          </w:tcPr>
          <w:p w:rsidR="002A33AA" w:rsidRPr="000202D1" w:rsidRDefault="002A33AA" w:rsidP="00324ED6">
            <w:pPr>
              <w:jc w:val="center"/>
              <w:rPr>
                <w:sz w:val="18"/>
                <w:szCs w:val="18"/>
              </w:rPr>
            </w:pPr>
          </w:p>
        </w:tc>
        <w:tc>
          <w:tcPr>
            <w:tcW w:w="374" w:type="pct"/>
            <w:shd w:val="clear" w:color="auto" w:fill="auto"/>
          </w:tcPr>
          <w:p w:rsidR="002A33AA" w:rsidRPr="000202D1" w:rsidRDefault="002A33AA" w:rsidP="00443E34">
            <w:pPr>
              <w:jc w:val="center"/>
              <w:rPr>
                <w:sz w:val="18"/>
                <w:szCs w:val="18"/>
              </w:rPr>
            </w:pPr>
          </w:p>
        </w:tc>
        <w:tc>
          <w:tcPr>
            <w:tcW w:w="345" w:type="pct"/>
            <w:shd w:val="clear" w:color="auto" w:fill="auto"/>
          </w:tcPr>
          <w:p w:rsidR="002A33AA" w:rsidRPr="000202D1" w:rsidRDefault="002A33AA" w:rsidP="00443E34">
            <w:pPr>
              <w:jc w:val="center"/>
              <w:rPr>
                <w:sz w:val="18"/>
                <w:szCs w:val="18"/>
              </w:rPr>
            </w:pPr>
            <w:r w:rsidRPr="000202D1">
              <w:rPr>
                <w:sz w:val="18"/>
                <w:szCs w:val="18"/>
              </w:rPr>
              <w:t>Х</w:t>
            </w:r>
          </w:p>
        </w:tc>
        <w:tc>
          <w:tcPr>
            <w:tcW w:w="405" w:type="pct"/>
            <w:shd w:val="clear" w:color="auto" w:fill="auto"/>
          </w:tcPr>
          <w:p w:rsidR="002A33AA" w:rsidRPr="00412410" w:rsidRDefault="002A33AA" w:rsidP="00443E34">
            <w:pPr>
              <w:jc w:val="center"/>
              <w:rPr>
                <w:sz w:val="18"/>
                <w:szCs w:val="18"/>
              </w:rPr>
            </w:pPr>
          </w:p>
        </w:tc>
        <w:tc>
          <w:tcPr>
            <w:tcW w:w="435" w:type="pct"/>
            <w:shd w:val="clear" w:color="auto" w:fill="auto"/>
            <w:hideMark/>
          </w:tcPr>
          <w:p w:rsidR="002A33AA" w:rsidRPr="00412410" w:rsidRDefault="002A33AA" w:rsidP="00443E34">
            <w:pPr>
              <w:jc w:val="center"/>
              <w:rPr>
                <w:sz w:val="18"/>
                <w:szCs w:val="18"/>
              </w:rPr>
            </w:pPr>
            <w:r w:rsidRPr="00412410">
              <w:rPr>
                <w:sz w:val="18"/>
                <w:szCs w:val="18"/>
              </w:rPr>
              <w:t>Х</w:t>
            </w:r>
          </w:p>
        </w:tc>
        <w:tc>
          <w:tcPr>
            <w:tcW w:w="230" w:type="pct"/>
            <w:shd w:val="clear" w:color="auto" w:fill="auto"/>
            <w:hideMark/>
          </w:tcPr>
          <w:p w:rsidR="002A33AA" w:rsidRPr="00412410" w:rsidRDefault="002A33AA" w:rsidP="00443E34">
            <w:pPr>
              <w:jc w:val="center"/>
              <w:rPr>
                <w:sz w:val="18"/>
                <w:szCs w:val="18"/>
              </w:rPr>
            </w:pPr>
            <w:r w:rsidRPr="00412410">
              <w:rPr>
                <w:sz w:val="18"/>
                <w:szCs w:val="18"/>
              </w:rPr>
              <w:t>Х</w:t>
            </w:r>
          </w:p>
        </w:tc>
      </w:tr>
      <w:tr w:rsidR="002A33AA" w:rsidRPr="00443E34" w:rsidTr="00D208A0">
        <w:trPr>
          <w:trHeight w:val="20"/>
        </w:trPr>
        <w:tc>
          <w:tcPr>
            <w:tcW w:w="1187" w:type="pct"/>
            <w:shd w:val="clear" w:color="auto" w:fill="auto"/>
            <w:vAlign w:val="center"/>
            <w:hideMark/>
          </w:tcPr>
          <w:p w:rsidR="002A33AA" w:rsidRPr="00443E34" w:rsidRDefault="002A33AA" w:rsidP="00443E34">
            <w:pPr>
              <w:rPr>
                <w:sz w:val="18"/>
                <w:szCs w:val="18"/>
              </w:rPr>
            </w:pPr>
            <w:r w:rsidRPr="00443E34">
              <w:rPr>
                <w:i/>
                <w:iCs/>
                <w:sz w:val="18"/>
                <w:szCs w:val="18"/>
              </w:rPr>
              <w:t>посещение по паллиативной медицинской помощи без учета посещения на дому патронажными бригадами</w:t>
            </w:r>
          </w:p>
        </w:tc>
        <w:tc>
          <w:tcPr>
            <w:tcW w:w="345" w:type="pct"/>
            <w:shd w:val="clear" w:color="auto" w:fill="auto"/>
            <w:hideMark/>
          </w:tcPr>
          <w:p w:rsidR="002A33AA" w:rsidRPr="00443E34" w:rsidRDefault="002A33AA" w:rsidP="00443E34">
            <w:pPr>
              <w:jc w:val="center"/>
              <w:rPr>
                <w:sz w:val="18"/>
                <w:szCs w:val="18"/>
              </w:rPr>
            </w:pPr>
            <w:r>
              <w:rPr>
                <w:sz w:val="18"/>
                <w:szCs w:val="18"/>
              </w:rPr>
              <w:t>15.1</w:t>
            </w:r>
          </w:p>
        </w:tc>
        <w:tc>
          <w:tcPr>
            <w:tcW w:w="717" w:type="pct"/>
            <w:shd w:val="clear" w:color="auto" w:fill="auto"/>
            <w:hideMark/>
          </w:tcPr>
          <w:p w:rsidR="002A33AA" w:rsidRPr="00CA6671" w:rsidRDefault="002A33AA" w:rsidP="00D208A0">
            <w:pPr>
              <w:rPr>
                <w:iCs/>
                <w:sz w:val="18"/>
                <w:szCs w:val="18"/>
              </w:rPr>
            </w:pPr>
            <w:r w:rsidRPr="00CA6671">
              <w:rPr>
                <w:iCs/>
                <w:sz w:val="18"/>
                <w:szCs w:val="18"/>
              </w:rPr>
              <w:t>посещение</w:t>
            </w:r>
          </w:p>
        </w:tc>
        <w:tc>
          <w:tcPr>
            <w:tcW w:w="481" w:type="pct"/>
            <w:shd w:val="clear" w:color="auto" w:fill="auto"/>
          </w:tcPr>
          <w:p w:rsidR="002A33AA" w:rsidRPr="000202D1" w:rsidRDefault="002A33AA" w:rsidP="00443E34">
            <w:pPr>
              <w:jc w:val="center"/>
              <w:rPr>
                <w:sz w:val="18"/>
                <w:szCs w:val="18"/>
              </w:rPr>
            </w:pPr>
          </w:p>
        </w:tc>
        <w:tc>
          <w:tcPr>
            <w:tcW w:w="481" w:type="pct"/>
            <w:shd w:val="clear" w:color="auto" w:fill="auto"/>
          </w:tcPr>
          <w:p w:rsidR="002A33AA" w:rsidRPr="000202D1" w:rsidRDefault="002A33AA">
            <w:pPr>
              <w:jc w:val="center"/>
              <w:rPr>
                <w:sz w:val="18"/>
                <w:szCs w:val="18"/>
              </w:rPr>
            </w:pPr>
          </w:p>
        </w:tc>
        <w:tc>
          <w:tcPr>
            <w:tcW w:w="374" w:type="pct"/>
            <w:shd w:val="clear" w:color="auto" w:fill="auto"/>
          </w:tcPr>
          <w:p w:rsidR="002A33AA" w:rsidRPr="000202D1" w:rsidRDefault="002A33AA" w:rsidP="00287D0C">
            <w:pPr>
              <w:jc w:val="center"/>
              <w:rPr>
                <w:sz w:val="18"/>
                <w:szCs w:val="18"/>
              </w:rPr>
            </w:pPr>
          </w:p>
        </w:tc>
        <w:tc>
          <w:tcPr>
            <w:tcW w:w="345" w:type="pct"/>
            <w:shd w:val="clear" w:color="auto" w:fill="auto"/>
          </w:tcPr>
          <w:p w:rsidR="002A33AA" w:rsidRPr="000202D1" w:rsidRDefault="002A33AA">
            <w:pPr>
              <w:jc w:val="center"/>
              <w:rPr>
                <w:sz w:val="18"/>
                <w:szCs w:val="18"/>
              </w:rPr>
            </w:pPr>
            <w:r w:rsidRPr="000202D1">
              <w:rPr>
                <w:sz w:val="18"/>
                <w:szCs w:val="18"/>
              </w:rPr>
              <w:t>Х</w:t>
            </w:r>
          </w:p>
        </w:tc>
        <w:tc>
          <w:tcPr>
            <w:tcW w:w="405" w:type="pct"/>
            <w:shd w:val="clear" w:color="auto" w:fill="auto"/>
          </w:tcPr>
          <w:p w:rsidR="002A33AA" w:rsidRPr="00412410" w:rsidRDefault="002A33AA">
            <w:pPr>
              <w:jc w:val="center"/>
              <w:rPr>
                <w:sz w:val="18"/>
                <w:szCs w:val="18"/>
              </w:rPr>
            </w:pPr>
          </w:p>
        </w:tc>
        <w:tc>
          <w:tcPr>
            <w:tcW w:w="435" w:type="pct"/>
            <w:shd w:val="clear" w:color="auto" w:fill="auto"/>
            <w:hideMark/>
          </w:tcPr>
          <w:p w:rsidR="002A33AA" w:rsidRPr="00412410" w:rsidRDefault="002A33AA" w:rsidP="00443E34">
            <w:pPr>
              <w:jc w:val="center"/>
              <w:rPr>
                <w:sz w:val="18"/>
                <w:szCs w:val="18"/>
              </w:rPr>
            </w:pPr>
            <w:r w:rsidRPr="00412410">
              <w:rPr>
                <w:sz w:val="18"/>
                <w:szCs w:val="18"/>
              </w:rPr>
              <w:t>Х</w:t>
            </w:r>
          </w:p>
        </w:tc>
        <w:tc>
          <w:tcPr>
            <w:tcW w:w="230" w:type="pct"/>
            <w:shd w:val="clear" w:color="auto" w:fill="auto"/>
            <w:hideMark/>
          </w:tcPr>
          <w:p w:rsidR="002A33AA" w:rsidRPr="00412410" w:rsidRDefault="002A33AA" w:rsidP="00443E34">
            <w:pPr>
              <w:jc w:val="center"/>
              <w:rPr>
                <w:sz w:val="18"/>
                <w:szCs w:val="18"/>
              </w:rPr>
            </w:pPr>
            <w:r w:rsidRPr="00412410">
              <w:rPr>
                <w:sz w:val="18"/>
                <w:szCs w:val="18"/>
              </w:rPr>
              <w:t>Х</w:t>
            </w:r>
          </w:p>
        </w:tc>
      </w:tr>
      <w:tr w:rsidR="002A33AA" w:rsidRPr="00443E34" w:rsidTr="00D208A0">
        <w:trPr>
          <w:trHeight w:val="20"/>
        </w:trPr>
        <w:tc>
          <w:tcPr>
            <w:tcW w:w="1187" w:type="pct"/>
            <w:shd w:val="clear" w:color="auto" w:fill="auto"/>
            <w:vAlign w:val="center"/>
            <w:hideMark/>
          </w:tcPr>
          <w:p w:rsidR="002A33AA" w:rsidRPr="00443E34" w:rsidRDefault="002A33AA" w:rsidP="00443E34">
            <w:pPr>
              <w:rPr>
                <w:sz w:val="18"/>
                <w:szCs w:val="18"/>
              </w:rPr>
            </w:pPr>
            <w:r w:rsidRPr="00443E34">
              <w:rPr>
                <w:i/>
                <w:iCs/>
                <w:sz w:val="18"/>
                <w:szCs w:val="18"/>
              </w:rPr>
              <w:t>посещение на дому выездными патронажными бригадами</w:t>
            </w:r>
          </w:p>
        </w:tc>
        <w:tc>
          <w:tcPr>
            <w:tcW w:w="345" w:type="pct"/>
            <w:shd w:val="clear" w:color="auto" w:fill="auto"/>
            <w:hideMark/>
          </w:tcPr>
          <w:p w:rsidR="002A33AA" w:rsidRPr="00443E34" w:rsidRDefault="002A33AA" w:rsidP="00443E34">
            <w:pPr>
              <w:jc w:val="center"/>
              <w:rPr>
                <w:sz w:val="18"/>
                <w:szCs w:val="18"/>
              </w:rPr>
            </w:pPr>
            <w:r>
              <w:rPr>
                <w:sz w:val="18"/>
                <w:szCs w:val="18"/>
              </w:rPr>
              <w:t>15.2</w:t>
            </w:r>
          </w:p>
        </w:tc>
        <w:tc>
          <w:tcPr>
            <w:tcW w:w="717" w:type="pct"/>
            <w:shd w:val="clear" w:color="auto" w:fill="auto"/>
            <w:hideMark/>
          </w:tcPr>
          <w:p w:rsidR="002A33AA" w:rsidRPr="00CA6671" w:rsidRDefault="002A33AA" w:rsidP="00D208A0">
            <w:pPr>
              <w:rPr>
                <w:iCs/>
                <w:sz w:val="18"/>
                <w:szCs w:val="18"/>
              </w:rPr>
            </w:pPr>
            <w:r w:rsidRPr="00CA6671">
              <w:rPr>
                <w:iCs/>
                <w:sz w:val="18"/>
                <w:szCs w:val="18"/>
              </w:rPr>
              <w:t>посещение</w:t>
            </w:r>
          </w:p>
        </w:tc>
        <w:tc>
          <w:tcPr>
            <w:tcW w:w="481" w:type="pct"/>
            <w:shd w:val="clear" w:color="auto" w:fill="auto"/>
          </w:tcPr>
          <w:p w:rsidR="002A33AA" w:rsidRPr="000202D1" w:rsidRDefault="002A33AA" w:rsidP="00443E34">
            <w:pPr>
              <w:jc w:val="center"/>
              <w:rPr>
                <w:sz w:val="18"/>
                <w:szCs w:val="18"/>
              </w:rPr>
            </w:pPr>
          </w:p>
        </w:tc>
        <w:tc>
          <w:tcPr>
            <w:tcW w:w="481" w:type="pct"/>
            <w:shd w:val="clear" w:color="auto" w:fill="auto"/>
          </w:tcPr>
          <w:p w:rsidR="002A33AA" w:rsidRPr="000202D1" w:rsidRDefault="002A33AA">
            <w:pPr>
              <w:jc w:val="center"/>
              <w:rPr>
                <w:sz w:val="18"/>
                <w:szCs w:val="18"/>
              </w:rPr>
            </w:pPr>
          </w:p>
        </w:tc>
        <w:tc>
          <w:tcPr>
            <w:tcW w:w="374" w:type="pct"/>
            <w:shd w:val="clear" w:color="auto" w:fill="auto"/>
          </w:tcPr>
          <w:p w:rsidR="002A33AA" w:rsidRPr="000202D1" w:rsidRDefault="002A33AA">
            <w:pPr>
              <w:jc w:val="center"/>
              <w:rPr>
                <w:sz w:val="18"/>
                <w:szCs w:val="18"/>
              </w:rPr>
            </w:pPr>
          </w:p>
        </w:tc>
        <w:tc>
          <w:tcPr>
            <w:tcW w:w="345" w:type="pct"/>
            <w:shd w:val="clear" w:color="auto" w:fill="auto"/>
          </w:tcPr>
          <w:p w:rsidR="002A33AA" w:rsidRPr="000202D1" w:rsidRDefault="002A33AA">
            <w:pPr>
              <w:jc w:val="center"/>
              <w:rPr>
                <w:sz w:val="18"/>
                <w:szCs w:val="18"/>
              </w:rPr>
            </w:pPr>
            <w:r w:rsidRPr="000202D1">
              <w:rPr>
                <w:sz w:val="18"/>
                <w:szCs w:val="18"/>
              </w:rPr>
              <w:t>Х</w:t>
            </w:r>
          </w:p>
        </w:tc>
        <w:tc>
          <w:tcPr>
            <w:tcW w:w="405" w:type="pct"/>
            <w:shd w:val="clear" w:color="auto" w:fill="auto"/>
          </w:tcPr>
          <w:p w:rsidR="002A33AA" w:rsidRPr="00412410" w:rsidRDefault="002A33AA">
            <w:pPr>
              <w:jc w:val="center"/>
              <w:rPr>
                <w:sz w:val="18"/>
                <w:szCs w:val="18"/>
              </w:rPr>
            </w:pPr>
          </w:p>
        </w:tc>
        <w:tc>
          <w:tcPr>
            <w:tcW w:w="435" w:type="pct"/>
            <w:shd w:val="clear" w:color="auto" w:fill="auto"/>
            <w:hideMark/>
          </w:tcPr>
          <w:p w:rsidR="002A33AA" w:rsidRPr="00412410" w:rsidRDefault="002A33AA" w:rsidP="00443E34">
            <w:pPr>
              <w:jc w:val="center"/>
              <w:rPr>
                <w:sz w:val="18"/>
                <w:szCs w:val="18"/>
              </w:rPr>
            </w:pPr>
            <w:r w:rsidRPr="00412410">
              <w:rPr>
                <w:sz w:val="18"/>
                <w:szCs w:val="18"/>
              </w:rPr>
              <w:t>Х</w:t>
            </w:r>
          </w:p>
        </w:tc>
        <w:tc>
          <w:tcPr>
            <w:tcW w:w="230" w:type="pct"/>
            <w:shd w:val="clear" w:color="auto" w:fill="auto"/>
            <w:hideMark/>
          </w:tcPr>
          <w:p w:rsidR="002A33AA" w:rsidRPr="00412410" w:rsidRDefault="002A33AA" w:rsidP="00443E34">
            <w:pPr>
              <w:jc w:val="center"/>
              <w:rPr>
                <w:sz w:val="18"/>
                <w:szCs w:val="18"/>
              </w:rPr>
            </w:pPr>
            <w:r w:rsidRPr="00412410">
              <w:rPr>
                <w:sz w:val="18"/>
                <w:szCs w:val="18"/>
              </w:rPr>
              <w:t>Х</w:t>
            </w:r>
          </w:p>
        </w:tc>
      </w:tr>
      <w:tr w:rsidR="002A33AA" w:rsidRPr="00443E34" w:rsidTr="00D208A0">
        <w:trPr>
          <w:trHeight w:val="20"/>
        </w:trPr>
        <w:tc>
          <w:tcPr>
            <w:tcW w:w="1187" w:type="pct"/>
            <w:shd w:val="clear" w:color="auto" w:fill="auto"/>
            <w:vAlign w:val="center"/>
          </w:tcPr>
          <w:p w:rsidR="002A33AA" w:rsidRPr="00443E34" w:rsidRDefault="002A33AA" w:rsidP="00CA6671">
            <w:pPr>
              <w:rPr>
                <w:i/>
                <w:iCs/>
                <w:sz w:val="18"/>
                <w:szCs w:val="18"/>
              </w:rPr>
            </w:pPr>
            <w:r w:rsidRPr="00CA6671">
              <w:rPr>
                <w:iCs/>
                <w:sz w:val="18"/>
                <w:szCs w:val="18"/>
              </w:rPr>
              <w:t>5.2</w:t>
            </w:r>
            <w:r>
              <w:rPr>
                <w:iCs/>
                <w:sz w:val="18"/>
                <w:szCs w:val="18"/>
              </w:rPr>
              <w:t>.</w:t>
            </w:r>
            <w:r w:rsidRPr="00CA6671">
              <w:rPr>
                <w:iCs/>
                <w:sz w:val="18"/>
                <w:szCs w:val="18"/>
              </w:rPr>
              <w:t xml:space="preserve"> </w:t>
            </w:r>
            <w:proofErr w:type="gramStart"/>
            <w:r>
              <w:rPr>
                <w:iCs/>
                <w:sz w:val="18"/>
                <w:szCs w:val="18"/>
              </w:rPr>
              <w:t>О</w:t>
            </w:r>
            <w:r w:rsidRPr="00CA6671">
              <w:rPr>
                <w:iCs/>
                <w:sz w:val="18"/>
                <w:szCs w:val="18"/>
              </w:rPr>
              <w:t>казываемая</w:t>
            </w:r>
            <w:proofErr w:type="gramEnd"/>
            <w:r w:rsidRPr="00CA6671">
              <w:rPr>
                <w:iCs/>
                <w:sz w:val="18"/>
                <w:szCs w:val="18"/>
              </w:rPr>
              <w:t xml:space="preserve"> в стационарных условиях (включая</w:t>
            </w:r>
            <w:r>
              <w:rPr>
                <w:iCs/>
                <w:sz w:val="18"/>
                <w:szCs w:val="18"/>
              </w:rPr>
              <w:t xml:space="preserve"> </w:t>
            </w:r>
            <w:r w:rsidRPr="00CA6671">
              <w:rPr>
                <w:iCs/>
                <w:sz w:val="18"/>
                <w:szCs w:val="18"/>
              </w:rPr>
              <w:t>койки паллиативной медицинской помощи и койки</w:t>
            </w:r>
            <w:r>
              <w:rPr>
                <w:iCs/>
                <w:sz w:val="18"/>
                <w:szCs w:val="18"/>
              </w:rPr>
              <w:t xml:space="preserve"> </w:t>
            </w:r>
            <w:r w:rsidRPr="00CA6671">
              <w:rPr>
                <w:iCs/>
                <w:sz w:val="18"/>
                <w:szCs w:val="18"/>
              </w:rPr>
              <w:t>сестринского ухода)</w:t>
            </w:r>
          </w:p>
        </w:tc>
        <w:tc>
          <w:tcPr>
            <w:tcW w:w="345" w:type="pct"/>
            <w:shd w:val="clear" w:color="auto" w:fill="auto"/>
          </w:tcPr>
          <w:p w:rsidR="002A33AA" w:rsidRDefault="002A33AA" w:rsidP="00443E34">
            <w:pPr>
              <w:jc w:val="center"/>
              <w:rPr>
                <w:sz w:val="18"/>
                <w:szCs w:val="18"/>
              </w:rPr>
            </w:pPr>
            <w:r>
              <w:rPr>
                <w:sz w:val="18"/>
                <w:szCs w:val="18"/>
              </w:rPr>
              <w:t>16</w:t>
            </w:r>
          </w:p>
        </w:tc>
        <w:tc>
          <w:tcPr>
            <w:tcW w:w="717" w:type="pct"/>
            <w:shd w:val="clear" w:color="auto" w:fill="auto"/>
          </w:tcPr>
          <w:p w:rsidR="002A33AA" w:rsidRPr="00CA6671" w:rsidRDefault="002A33AA" w:rsidP="00D208A0">
            <w:pPr>
              <w:rPr>
                <w:iCs/>
                <w:sz w:val="18"/>
                <w:szCs w:val="18"/>
              </w:rPr>
            </w:pPr>
            <w:r w:rsidRPr="00CA6671">
              <w:rPr>
                <w:iCs/>
                <w:sz w:val="18"/>
                <w:szCs w:val="18"/>
              </w:rPr>
              <w:t>койко-день</w:t>
            </w:r>
          </w:p>
        </w:tc>
        <w:tc>
          <w:tcPr>
            <w:tcW w:w="481" w:type="pct"/>
            <w:shd w:val="clear" w:color="auto" w:fill="auto"/>
          </w:tcPr>
          <w:p w:rsidR="002A33AA" w:rsidRPr="00412410" w:rsidRDefault="002A33AA" w:rsidP="00443E34">
            <w:pPr>
              <w:jc w:val="center"/>
              <w:rPr>
                <w:sz w:val="18"/>
                <w:szCs w:val="18"/>
              </w:rPr>
            </w:pPr>
            <w:r>
              <w:rPr>
                <w:sz w:val="18"/>
                <w:szCs w:val="18"/>
              </w:rPr>
              <w:t>-</w:t>
            </w:r>
          </w:p>
        </w:tc>
        <w:tc>
          <w:tcPr>
            <w:tcW w:w="481" w:type="pct"/>
            <w:shd w:val="clear" w:color="auto" w:fill="auto"/>
          </w:tcPr>
          <w:p w:rsidR="002A33AA" w:rsidRPr="00412410" w:rsidRDefault="002A33AA">
            <w:pPr>
              <w:jc w:val="center"/>
              <w:rPr>
                <w:sz w:val="18"/>
                <w:szCs w:val="18"/>
              </w:rPr>
            </w:pPr>
            <w:r>
              <w:rPr>
                <w:sz w:val="18"/>
                <w:szCs w:val="18"/>
              </w:rPr>
              <w:t>-</w:t>
            </w:r>
          </w:p>
        </w:tc>
        <w:tc>
          <w:tcPr>
            <w:tcW w:w="374" w:type="pct"/>
            <w:shd w:val="clear" w:color="auto" w:fill="auto"/>
          </w:tcPr>
          <w:p w:rsidR="002A33AA" w:rsidRPr="00412410" w:rsidRDefault="002A33AA">
            <w:pPr>
              <w:jc w:val="center"/>
              <w:rPr>
                <w:sz w:val="18"/>
                <w:szCs w:val="18"/>
              </w:rPr>
            </w:pPr>
            <w:r>
              <w:rPr>
                <w:sz w:val="18"/>
                <w:szCs w:val="18"/>
              </w:rPr>
              <w:t>-</w:t>
            </w:r>
          </w:p>
        </w:tc>
        <w:tc>
          <w:tcPr>
            <w:tcW w:w="345" w:type="pct"/>
            <w:shd w:val="clear" w:color="auto" w:fill="auto"/>
          </w:tcPr>
          <w:p w:rsidR="002A33AA" w:rsidRPr="00412410" w:rsidRDefault="002A33AA">
            <w:pPr>
              <w:jc w:val="center"/>
              <w:rPr>
                <w:sz w:val="18"/>
                <w:szCs w:val="18"/>
              </w:rPr>
            </w:pPr>
            <w:r>
              <w:rPr>
                <w:sz w:val="18"/>
                <w:szCs w:val="18"/>
              </w:rPr>
              <w:t>Х</w:t>
            </w:r>
          </w:p>
        </w:tc>
        <w:tc>
          <w:tcPr>
            <w:tcW w:w="405" w:type="pct"/>
            <w:shd w:val="clear" w:color="auto" w:fill="auto"/>
          </w:tcPr>
          <w:p w:rsidR="002A33AA" w:rsidRPr="00412410" w:rsidRDefault="002A33AA">
            <w:pPr>
              <w:jc w:val="center"/>
              <w:rPr>
                <w:sz w:val="18"/>
                <w:szCs w:val="18"/>
              </w:rPr>
            </w:pPr>
            <w:r>
              <w:rPr>
                <w:sz w:val="18"/>
                <w:szCs w:val="18"/>
              </w:rPr>
              <w:t>-</w:t>
            </w:r>
          </w:p>
        </w:tc>
        <w:tc>
          <w:tcPr>
            <w:tcW w:w="435" w:type="pct"/>
            <w:shd w:val="clear" w:color="auto" w:fill="auto"/>
          </w:tcPr>
          <w:p w:rsidR="002A33AA" w:rsidRPr="00412410" w:rsidRDefault="002A33AA" w:rsidP="00443E34">
            <w:pPr>
              <w:jc w:val="center"/>
              <w:rPr>
                <w:sz w:val="18"/>
                <w:szCs w:val="18"/>
              </w:rPr>
            </w:pPr>
            <w:r>
              <w:rPr>
                <w:sz w:val="18"/>
                <w:szCs w:val="18"/>
              </w:rPr>
              <w:t>Х</w:t>
            </w:r>
          </w:p>
        </w:tc>
        <w:tc>
          <w:tcPr>
            <w:tcW w:w="230" w:type="pct"/>
            <w:shd w:val="clear" w:color="auto" w:fill="auto"/>
          </w:tcPr>
          <w:p w:rsidR="002A33AA" w:rsidRPr="00412410" w:rsidRDefault="002A33AA" w:rsidP="00443E34">
            <w:pPr>
              <w:jc w:val="center"/>
              <w:rPr>
                <w:sz w:val="18"/>
                <w:szCs w:val="18"/>
              </w:rPr>
            </w:pPr>
            <w:r>
              <w:rPr>
                <w:sz w:val="18"/>
                <w:szCs w:val="18"/>
              </w:rPr>
              <w:t>Х</w:t>
            </w:r>
          </w:p>
        </w:tc>
      </w:tr>
      <w:tr w:rsidR="002A33AA" w:rsidRPr="00443E34" w:rsidTr="00CA6671">
        <w:trPr>
          <w:trHeight w:val="20"/>
        </w:trPr>
        <w:tc>
          <w:tcPr>
            <w:tcW w:w="1187" w:type="pct"/>
            <w:shd w:val="clear" w:color="auto" w:fill="auto"/>
            <w:vAlign w:val="center"/>
          </w:tcPr>
          <w:p w:rsidR="002A33AA" w:rsidRPr="00443E34" w:rsidRDefault="002A33AA" w:rsidP="00CA6671">
            <w:pPr>
              <w:rPr>
                <w:sz w:val="18"/>
                <w:szCs w:val="18"/>
              </w:rPr>
            </w:pPr>
            <w:r w:rsidRPr="00CA6671">
              <w:rPr>
                <w:sz w:val="18"/>
                <w:szCs w:val="18"/>
              </w:rPr>
              <w:t>5.3</w:t>
            </w:r>
            <w:r>
              <w:rPr>
                <w:sz w:val="18"/>
                <w:szCs w:val="18"/>
              </w:rPr>
              <w:t>.</w:t>
            </w:r>
            <w:r w:rsidRPr="00CA6671">
              <w:rPr>
                <w:sz w:val="18"/>
                <w:szCs w:val="18"/>
              </w:rPr>
              <w:t xml:space="preserve"> </w:t>
            </w:r>
            <w:proofErr w:type="gramStart"/>
            <w:r>
              <w:rPr>
                <w:sz w:val="18"/>
                <w:szCs w:val="18"/>
              </w:rPr>
              <w:t>О</w:t>
            </w:r>
            <w:r w:rsidRPr="00CA6671">
              <w:rPr>
                <w:sz w:val="18"/>
                <w:szCs w:val="18"/>
              </w:rPr>
              <w:t>казываемая</w:t>
            </w:r>
            <w:proofErr w:type="gramEnd"/>
            <w:r w:rsidRPr="00CA6671">
              <w:rPr>
                <w:sz w:val="18"/>
                <w:szCs w:val="18"/>
              </w:rPr>
              <w:t xml:space="preserve"> в условиях дневного стационара</w:t>
            </w:r>
          </w:p>
        </w:tc>
        <w:tc>
          <w:tcPr>
            <w:tcW w:w="345" w:type="pct"/>
            <w:shd w:val="clear" w:color="auto" w:fill="auto"/>
          </w:tcPr>
          <w:p w:rsidR="002A33AA" w:rsidRPr="00443E34" w:rsidRDefault="002A33AA" w:rsidP="00443E34">
            <w:pPr>
              <w:jc w:val="center"/>
              <w:rPr>
                <w:sz w:val="18"/>
                <w:szCs w:val="18"/>
              </w:rPr>
            </w:pPr>
            <w:r>
              <w:rPr>
                <w:sz w:val="18"/>
                <w:szCs w:val="18"/>
              </w:rPr>
              <w:t>16.1</w:t>
            </w:r>
          </w:p>
        </w:tc>
        <w:tc>
          <w:tcPr>
            <w:tcW w:w="717" w:type="pct"/>
            <w:shd w:val="clear" w:color="auto" w:fill="auto"/>
          </w:tcPr>
          <w:p w:rsidR="002A33AA" w:rsidRPr="00AE5F38" w:rsidRDefault="002A33AA" w:rsidP="00FA7F3E">
            <w:pPr>
              <w:rPr>
                <w:sz w:val="18"/>
                <w:szCs w:val="18"/>
              </w:rPr>
            </w:pPr>
            <w:r w:rsidRPr="00AE5F38">
              <w:rPr>
                <w:sz w:val="18"/>
                <w:szCs w:val="18"/>
              </w:rPr>
              <w:t>случай лечения</w:t>
            </w:r>
          </w:p>
        </w:tc>
        <w:tc>
          <w:tcPr>
            <w:tcW w:w="481" w:type="pct"/>
            <w:shd w:val="clear" w:color="auto" w:fill="auto"/>
          </w:tcPr>
          <w:p w:rsidR="002A33AA" w:rsidRPr="00412410" w:rsidRDefault="002A33AA" w:rsidP="00FA7F3E">
            <w:pPr>
              <w:jc w:val="center"/>
              <w:rPr>
                <w:sz w:val="18"/>
                <w:szCs w:val="18"/>
              </w:rPr>
            </w:pPr>
            <w:r>
              <w:rPr>
                <w:sz w:val="18"/>
                <w:szCs w:val="18"/>
              </w:rPr>
              <w:t>-</w:t>
            </w:r>
          </w:p>
        </w:tc>
        <w:tc>
          <w:tcPr>
            <w:tcW w:w="481" w:type="pct"/>
            <w:shd w:val="clear" w:color="auto" w:fill="auto"/>
          </w:tcPr>
          <w:p w:rsidR="002A33AA" w:rsidRPr="00412410" w:rsidRDefault="002A33AA" w:rsidP="00FA7F3E">
            <w:pPr>
              <w:jc w:val="center"/>
              <w:rPr>
                <w:sz w:val="18"/>
                <w:szCs w:val="18"/>
              </w:rPr>
            </w:pPr>
            <w:r>
              <w:rPr>
                <w:sz w:val="18"/>
                <w:szCs w:val="18"/>
              </w:rPr>
              <w:t xml:space="preserve">- </w:t>
            </w:r>
          </w:p>
        </w:tc>
        <w:tc>
          <w:tcPr>
            <w:tcW w:w="374" w:type="pct"/>
            <w:shd w:val="clear" w:color="auto" w:fill="auto"/>
          </w:tcPr>
          <w:p w:rsidR="002A33AA" w:rsidRPr="00412410" w:rsidRDefault="002A33AA" w:rsidP="00FA7F3E">
            <w:pPr>
              <w:jc w:val="center"/>
              <w:rPr>
                <w:sz w:val="18"/>
                <w:szCs w:val="18"/>
              </w:rPr>
            </w:pPr>
            <w:r>
              <w:rPr>
                <w:sz w:val="18"/>
                <w:szCs w:val="18"/>
              </w:rPr>
              <w:t xml:space="preserve">- </w:t>
            </w:r>
          </w:p>
        </w:tc>
        <w:tc>
          <w:tcPr>
            <w:tcW w:w="345" w:type="pct"/>
            <w:shd w:val="clear" w:color="auto" w:fill="auto"/>
          </w:tcPr>
          <w:p w:rsidR="002A33AA" w:rsidRPr="00412410" w:rsidRDefault="002A33AA" w:rsidP="00FA7F3E">
            <w:pPr>
              <w:jc w:val="center"/>
              <w:rPr>
                <w:sz w:val="18"/>
                <w:szCs w:val="18"/>
              </w:rPr>
            </w:pPr>
            <w:r>
              <w:rPr>
                <w:sz w:val="18"/>
                <w:szCs w:val="18"/>
              </w:rPr>
              <w:t>Х</w:t>
            </w:r>
          </w:p>
        </w:tc>
        <w:tc>
          <w:tcPr>
            <w:tcW w:w="405" w:type="pct"/>
            <w:shd w:val="clear" w:color="auto" w:fill="auto"/>
          </w:tcPr>
          <w:p w:rsidR="002A33AA" w:rsidRPr="00412410" w:rsidRDefault="002A33AA" w:rsidP="00FA7F3E">
            <w:pPr>
              <w:jc w:val="center"/>
              <w:rPr>
                <w:sz w:val="18"/>
                <w:szCs w:val="18"/>
              </w:rPr>
            </w:pPr>
            <w:r>
              <w:rPr>
                <w:sz w:val="18"/>
                <w:szCs w:val="18"/>
              </w:rPr>
              <w:t xml:space="preserve">- </w:t>
            </w:r>
          </w:p>
        </w:tc>
        <w:tc>
          <w:tcPr>
            <w:tcW w:w="435" w:type="pct"/>
            <w:shd w:val="clear" w:color="auto" w:fill="auto"/>
          </w:tcPr>
          <w:p w:rsidR="002A33AA" w:rsidRPr="00412410" w:rsidRDefault="002A33AA" w:rsidP="00FA7F3E">
            <w:pPr>
              <w:jc w:val="center"/>
              <w:rPr>
                <w:sz w:val="18"/>
                <w:szCs w:val="18"/>
              </w:rPr>
            </w:pPr>
            <w:r>
              <w:rPr>
                <w:sz w:val="18"/>
                <w:szCs w:val="18"/>
              </w:rPr>
              <w:t>Х</w:t>
            </w:r>
          </w:p>
        </w:tc>
        <w:tc>
          <w:tcPr>
            <w:tcW w:w="230" w:type="pct"/>
            <w:shd w:val="clear" w:color="auto" w:fill="auto"/>
          </w:tcPr>
          <w:p w:rsidR="002A33AA" w:rsidRPr="00412410" w:rsidRDefault="002A33AA" w:rsidP="00FA7F3E">
            <w:pPr>
              <w:jc w:val="center"/>
              <w:rPr>
                <w:sz w:val="18"/>
                <w:szCs w:val="18"/>
              </w:rPr>
            </w:pPr>
            <w:r>
              <w:rPr>
                <w:sz w:val="18"/>
                <w:szCs w:val="18"/>
              </w:rPr>
              <w:t>Х</w:t>
            </w:r>
          </w:p>
        </w:tc>
      </w:tr>
      <w:tr w:rsidR="002A33AA" w:rsidRPr="00443E34" w:rsidTr="00443E34">
        <w:trPr>
          <w:trHeight w:val="20"/>
        </w:trPr>
        <w:tc>
          <w:tcPr>
            <w:tcW w:w="1187" w:type="pct"/>
            <w:shd w:val="clear" w:color="auto" w:fill="auto"/>
            <w:hideMark/>
          </w:tcPr>
          <w:p w:rsidR="002A33AA" w:rsidRPr="00443E34" w:rsidRDefault="002A33AA" w:rsidP="00443E34">
            <w:pPr>
              <w:jc w:val="both"/>
              <w:rPr>
                <w:sz w:val="18"/>
                <w:szCs w:val="18"/>
              </w:rPr>
            </w:pPr>
            <w:r w:rsidRPr="00443E34">
              <w:rPr>
                <w:sz w:val="18"/>
                <w:szCs w:val="18"/>
              </w:rPr>
              <w:t xml:space="preserve">6. Иные государственные и </w:t>
            </w:r>
            <w:r w:rsidRPr="00443E34">
              <w:rPr>
                <w:sz w:val="18"/>
                <w:szCs w:val="18"/>
              </w:rPr>
              <w:lastRenderedPageBreak/>
              <w:t>муниципальные услуги (работы)</w:t>
            </w:r>
          </w:p>
        </w:tc>
        <w:tc>
          <w:tcPr>
            <w:tcW w:w="345" w:type="pct"/>
            <w:shd w:val="clear" w:color="auto" w:fill="auto"/>
            <w:hideMark/>
          </w:tcPr>
          <w:p w:rsidR="002A33AA" w:rsidRPr="00443E34" w:rsidRDefault="002A33AA" w:rsidP="00443E34">
            <w:pPr>
              <w:jc w:val="center"/>
              <w:rPr>
                <w:sz w:val="18"/>
                <w:szCs w:val="18"/>
              </w:rPr>
            </w:pPr>
            <w:r w:rsidRPr="00443E34">
              <w:rPr>
                <w:sz w:val="18"/>
                <w:szCs w:val="18"/>
              </w:rPr>
              <w:lastRenderedPageBreak/>
              <w:t>17</w:t>
            </w:r>
          </w:p>
        </w:tc>
        <w:tc>
          <w:tcPr>
            <w:tcW w:w="717" w:type="pct"/>
            <w:shd w:val="clear" w:color="auto" w:fill="auto"/>
            <w:hideMark/>
          </w:tcPr>
          <w:p w:rsidR="002A33AA" w:rsidRPr="00443E34" w:rsidRDefault="002A33AA" w:rsidP="00443E34">
            <w:pPr>
              <w:rPr>
                <w:sz w:val="18"/>
                <w:szCs w:val="18"/>
              </w:rPr>
            </w:pPr>
            <w:r w:rsidRPr="00443E34">
              <w:rPr>
                <w:sz w:val="18"/>
                <w:szCs w:val="18"/>
              </w:rPr>
              <w:t>-</w:t>
            </w:r>
          </w:p>
        </w:tc>
        <w:tc>
          <w:tcPr>
            <w:tcW w:w="481" w:type="pct"/>
            <w:shd w:val="clear" w:color="auto" w:fill="auto"/>
          </w:tcPr>
          <w:p w:rsidR="002A33AA" w:rsidRPr="00412410" w:rsidRDefault="002A33AA" w:rsidP="00443E34">
            <w:pPr>
              <w:jc w:val="center"/>
              <w:rPr>
                <w:sz w:val="18"/>
                <w:szCs w:val="18"/>
              </w:rPr>
            </w:pPr>
            <w:r>
              <w:rPr>
                <w:sz w:val="18"/>
                <w:szCs w:val="18"/>
              </w:rPr>
              <w:t>Х</w:t>
            </w:r>
          </w:p>
        </w:tc>
        <w:tc>
          <w:tcPr>
            <w:tcW w:w="481" w:type="pct"/>
            <w:shd w:val="clear" w:color="auto" w:fill="auto"/>
          </w:tcPr>
          <w:p w:rsidR="002A33AA" w:rsidRPr="00412410" w:rsidRDefault="002A33AA" w:rsidP="00443E34">
            <w:pPr>
              <w:jc w:val="center"/>
              <w:rPr>
                <w:sz w:val="18"/>
                <w:szCs w:val="18"/>
              </w:rPr>
            </w:pPr>
            <w:r>
              <w:rPr>
                <w:sz w:val="18"/>
                <w:szCs w:val="18"/>
              </w:rPr>
              <w:t>Х</w:t>
            </w:r>
          </w:p>
        </w:tc>
        <w:tc>
          <w:tcPr>
            <w:tcW w:w="374" w:type="pct"/>
            <w:shd w:val="clear" w:color="auto" w:fill="auto"/>
          </w:tcPr>
          <w:p w:rsidR="002A33AA" w:rsidRPr="00412410" w:rsidRDefault="002A33AA">
            <w:pPr>
              <w:jc w:val="center"/>
              <w:rPr>
                <w:sz w:val="18"/>
                <w:szCs w:val="18"/>
              </w:rPr>
            </w:pPr>
          </w:p>
        </w:tc>
        <w:tc>
          <w:tcPr>
            <w:tcW w:w="345" w:type="pct"/>
            <w:shd w:val="clear" w:color="auto" w:fill="auto"/>
          </w:tcPr>
          <w:p w:rsidR="002A33AA" w:rsidRPr="00412410" w:rsidRDefault="002A33AA">
            <w:pPr>
              <w:jc w:val="center"/>
              <w:rPr>
                <w:sz w:val="18"/>
                <w:szCs w:val="18"/>
              </w:rPr>
            </w:pPr>
            <w:r w:rsidRPr="00412410">
              <w:rPr>
                <w:sz w:val="18"/>
                <w:szCs w:val="18"/>
              </w:rPr>
              <w:t>Х</w:t>
            </w:r>
          </w:p>
        </w:tc>
        <w:tc>
          <w:tcPr>
            <w:tcW w:w="405" w:type="pct"/>
            <w:shd w:val="clear" w:color="auto" w:fill="auto"/>
          </w:tcPr>
          <w:p w:rsidR="002A33AA" w:rsidRPr="00412410" w:rsidRDefault="002A33AA" w:rsidP="00823F5D">
            <w:pPr>
              <w:jc w:val="center"/>
              <w:rPr>
                <w:sz w:val="18"/>
                <w:szCs w:val="18"/>
              </w:rPr>
            </w:pPr>
          </w:p>
        </w:tc>
        <w:tc>
          <w:tcPr>
            <w:tcW w:w="435" w:type="pct"/>
            <w:shd w:val="clear" w:color="auto" w:fill="auto"/>
            <w:hideMark/>
          </w:tcPr>
          <w:p w:rsidR="002A33AA" w:rsidRPr="00412410" w:rsidRDefault="002A33AA" w:rsidP="00443E34">
            <w:pPr>
              <w:jc w:val="center"/>
              <w:rPr>
                <w:sz w:val="18"/>
                <w:szCs w:val="18"/>
              </w:rPr>
            </w:pPr>
            <w:r w:rsidRPr="00412410">
              <w:rPr>
                <w:sz w:val="18"/>
                <w:szCs w:val="18"/>
              </w:rPr>
              <w:t>Х</w:t>
            </w:r>
          </w:p>
        </w:tc>
        <w:tc>
          <w:tcPr>
            <w:tcW w:w="230" w:type="pct"/>
            <w:shd w:val="clear" w:color="auto" w:fill="auto"/>
            <w:hideMark/>
          </w:tcPr>
          <w:p w:rsidR="002A33AA" w:rsidRPr="00412410" w:rsidRDefault="002A33AA" w:rsidP="00443E34">
            <w:pPr>
              <w:jc w:val="center"/>
              <w:rPr>
                <w:sz w:val="18"/>
                <w:szCs w:val="18"/>
              </w:rPr>
            </w:pPr>
            <w:r w:rsidRPr="00412410">
              <w:rPr>
                <w:sz w:val="18"/>
                <w:szCs w:val="18"/>
              </w:rPr>
              <w:t>Х</w:t>
            </w:r>
          </w:p>
        </w:tc>
      </w:tr>
      <w:tr w:rsidR="002A33AA" w:rsidRPr="00443E34" w:rsidTr="0051664D">
        <w:trPr>
          <w:trHeight w:val="20"/>
        </w:trPr>
        <w:tc>
          <w:tcPr>
            <w:tcW w:w="1187" w:type="pct"/>
            <w:shd w:val="clear" w:color="auto" w:fill="auto"/>
            <w:hideMark/>
          </w:tcPr>
          <w:p w:rsidR="002A33AA" w:rsidRPr="00443E34" w:rsidRDefault="002A33AA" w:rsidP="00443E34">
            <w:pPr>
              <w:jc w:val="both"/>
              <w:rPr>
                <w:sz w:val="18"/>
                <w:szCs w:val="18"/>
              </w:rPr>
            </w:pPr>
            <w:r w:rsidRPr="00443E34">
              <w:rPr>
                <w:sz w:val="18"/>
                <w:szCs w:val="18"/>
              </w:rPr>
              <w:lastRenderedPageBreak/>
              <w:t>7. Высокотехнологичная медицинская помощь, оказываемая в медицинских организациях субъекта Российской Федерации</w:t>
            </w:r>
          </w:p>
        </w:tc>
        <w:tc>
          <w:tcPr>
            <w:tcW w:w="345" w:type="pct"/>
            <w:shd w:val="clear" w:color="auto" w:fill="auto"/>
            <w:hideMark/>
          </w:tcPr>
          <w:p w:rsidR="002A33AA" w:rsidRPr="00443E34" w:rsidRDefault="002A33AA" w:rsidP="00443E34">
            <w:pPr>
              <w:jc w:val="center"/>
              <w:rPr>
                <w:sz w:val="18"/>
                <w:szCs w:val="18"/>
              </w:rPr>
            </w:pPr>
            <w:r w:rsidRPr="00443E34">
              <w:rPr>
                <w:sz w:val="18"/>
                <w:szCs w:val="18"/>
              </w:rPr>
              <w:t>18</w:t>
            </w:r>
          </w:p>
        </w:tc>
        <w:tc>
          <w:tcPr>
            <w:tcW w:w="717" w:type="pct"/>
            <w:shd w:val="clear" w:color="auto" w:fill="auto"/>
            <w:hideMark/>
          </w:tcPr>
          <w:p w:rsidR="002A33AA" w:rsidRPr="00443E34" w:rsidRDefault="002A33AA" w:rsidP="0051664D">
            <w:pPr>
              <w:jc w:val="center"/>
              <w:rPr>
                <w:sz w:val="18"/>
                <w:szCs w:val="18"/>
              </w:rPr>
            </w:pPr>
            <w:r w:rsidRPr="00443E34">
              <w:rPr>
                <w:sz w:val="18"/>
                <w:szCs w:val="18"/>
              </w:rPr>
              <w:t>случай госпитализации</w:t>
            </w:r>
          </w:p>
        </w:tc>
        <w:tc>
          <w:tcPr>
            <w:tcW w:w="481" w:type="pct"/>
            <w:shd w:val="clear" w:color="auto" w:fill="auto"/>
          </w:tcPr>
          <w:p w:rsidR="002A33AA" w:rsidRPr="00412410" w:rsidRDefault="002A33AA" w:rsidP="0051664D">
            <w:pPr>
              <w:jc w:val="center"/>
              <w:rPr>
                <w:sz w:val="18"/>
                <w:szCs w:val="18"/>
              </w:rPr>
            </w:pPr>
          </w:p>
        </w:tc>
        <w:tc>
          <w:tcPr>
            <w:tcW w:w="481" w:type="pct"/>
            <w:shd w:val="clear" w:color="auto" w:fill="auto"/>
          </w:tcPr>
          <w:p w:rsidR="002A33AA" w:rsidRPr="00412410" w:rsidRDefault="002A33AA" w:rsidP="0051664D">
            <w:pPr>
              <w:jc w:val="center"/>
              <w:rPr>
                <w:sz w:val="18"/>
                <w:szCs w:val="18"/>
              </w:rPr>
            </w:pPr>
          </w:p>
        </w:tc>
        <w:tc>
          <w:tcPr>
            <w:tcW w:w="374" w:type="pct"/>
            <w:shd w:val="clear" w:color="auto" w:fill="auto"/>
          </w:tcPr>
          <w:p w:rsidR="002A33AA" w:rsidRPr="00412410" w:rsidRDefault="002A33AA" w:rsidP="0051664D">
            <w:pPr>
              <w:jc w:val="center"/>
              <w:rPr>
                <w:sz w:val="18"/>
                <w:szCs w:val="18"/>
              </w:rPr>
            </w:pPr>
          </w:p>
        </w:tc>
        <w:tc>
          <w:tcPr>
            <w:tcW w:w="345" w:type="pct"/>
            <w:shd w:val="clear" w:color="auto" w:fill="auto"/>
          </w:tcPr>
          <w:p w:rsidR="002A33AA" w:rsidRPr="00412410" w:rsidRDefault="002A33AA" w:rsidP="0051664D">
            <w:pPr>
              <w:jc w:val="center"/>
              <w:rPr>
                <w:sz w:val="18"/>
                <w:szCs w:val="18"/>
              </w:rPr>
            </w:pPr>
            <w:r w:rsidRPr="00412410">
              <w:rPr>
                <w:sz w:val="18"/>
                <w:szCs w:val="18"/>
              </w:rPr>
              <w:t>Х</w:t>
            </w:r>
          </w:p>
        </w:tc>
        <w:tc>
          <w:tcPr>
            <w:tcW w:w="405" w:type="pct"/>
            <w:shd w:val="clear" w:color="auto" w:fill="auto"/>
          </w:tcPr>
          <w:p w:rsidR="002A33AA" w:rsidRPr="00412410" w:rsidRDefault="002A33AA" w:rsidP="0051664D">
            <w:pPr>
              <w:jc w:val="center"/>
              <w:rPr>
                <w:sz w:val="18"/>
                <w:szCs w:val="18"/>
              </w:rPr>
            </w:pPr>
          </w:p>
        </w:tc>
        <w:tc>
          <w:tcPr>
            <w:tcW w:w="435" w:type="pct"/>
            <w:shd w:val="clear" w:color="auto" w:fill="auto"/>
            <w:hideMark/>
          </w:tcPr>
          <w:p w:rsidR="002A33AA" w:rsidRPr="00412410" w:rsidRDefault="002A33AA" w:rsidP="0051664D">
            <w:pPr>
              <w:jc w:val="center"/>
              <w:rPr>
                <w:sz w:val="18"/>
                <w:szCs w:val="18"/>
              </w:rPr>
            </w:pPr>
            <w:r w:rsidRPr="00412410">
              <w:rPr>
                <w:sz w:val="18"/>
                <w:szCs w:val="18"/>
              </w:rPr>
              <w:t>Х</w:t>
            </w:r>
          </w:p>
        </w:tc>
        <w:tc>
          <w:tcPr>
            <w:tcW w:w="230" w:type="pct"/>
            <w:shd w:val="clear" w:color="auto" w:fill="auto"/>
            <w:hideMark/>
          </w:tcPr>
          <w:p w:rsidR="002A33AA" w:rsidRPr="00412410" w:rsidRDefault="002A33AA" w:rsidP="0051664D">
            <w:pPr>
              <w:jc w:val="center"/>
              <w:rPr>
                <w:sz w:val="18"/>
                <w:szCs w:val="18"/>
              </w:rPr>
            </w:pPr>
            <w:r w:rsidRPr="00412410">
              <w:rPr>
                <w:sz w:val="18"/>
                <w:szCs w:val="18"/>
              </w:rPr>
              <w:t>Х</w:t>
            </w:r>
          </w:p>
        </w:tc>
      </w:tr>
      <w:tr w:rsidR="002A33AA" w:rsidRPr="00443E34" w:rsidTr="0051664D">
        <w:trPr>
          <w:trHeight w:val="20"/>
        </w:trPr>
        <w:tc>
          <w:tcPr>
            <w:tcW w:w="1187" w:type="pct"/>
            <w:shd w:val="clear" w:color="auto" w:fill="auto"/>
            <w:hideMark/>
          </w:tcPr>
          <w:p w:rsidR="002A33AA" w:rsidRPr="00443E34" w:rsidRDefault="002A33AA" w:rsidP="00443E34">
            <w:pPr>
              <w:jc w:val="both"/>
              <w:rPr>
                <w:bCs/>
                <w:sz w:val="18"/>
                <w:szCs w:val="18"/>
              </w:rPr>
            </w:pPr>
            <w:r w:rsidRPr="00443E34">
              <w:rPr>
                <w:bCs/>
                <w:sz w:val="18"/>
                <w:szCs w:val="18"/>
              </w:rPr>
              <w:t>II. Средства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 *</w:t>
            </w:r>
            <w:r>
              <w:rPr>
                <w:bCs/>
                <w:sz w:val="18"/>
                <w:szCs w:val="18"/>
              </w:rPr>
              <w:t>******</w:t>
            </w:r>
            <w:r w:rsidRPr="00443E34">
              <w:rPr>
                <w:bCs/>
                <w:sz w:val="18"/>
                <w:szCs w:val="18"/>
              </w:rPr>
              <w:t>*</w:t>
            </w:r>
          </w:p>
        </w:tc>
        <w:tc>
          <w:tcPr>
            <w:tcW w:w="345" w:type="pct"/>
            <w:shd w:val="clear" w:color="auto" w:fill="auto"/>
            <w:hideMark/>
          </w:tcPr>
          <w:p w:rsidR="002A33AA" w:rsidRPr="00443E34" w:rsidRDefault="002A33AA" w:rsidP="00443E34">
            <w:pPr>
              <w:jc w:val="center"/>
              <w:rPr>
                <w:bCs/>
                <w:sz w:val="18"/>
                <w:szCs w:val="18"/>
              </w:rPr>
            </w:pPr>
            <w:r w:rsidRPr="00443E34">
              <w:rPr>
                <w:bCs/>
                <w:sz w:val="18"/>
                <w:szCs w:val="18"/>
              </w:rPr>
              <w:t>19</w:t>
            </w:r>
          </w:p>
        </w:tc>
        <w:tc>
          <w:tcPr>
            <w:tcW w:w="717" w:type="pct"/>
            <w:shd w:val="clear" w:color="auto" w:fill="auto"/>
            <w:hideMark/>
          </w:tcPr>
          <w:p w:rsidR="002A33AA" w:rsidRPr="004C2C36" w:rsidRDefault="002A33AA" w:rsidP="0051664D">
            <w:pPr>
              <w:jc w:val="center"/>
              <w:rPr>
                <w:bCs/>
                <w:sz w:val="18"/>
                <w:szCs w:val="18"/>
              </w:rPr>
            </w:pPr>
          </w:p>
        </w:tc>
        <w:tc>
          <w:tcPr>
            <w:tcW w:w="481" w:type="pct"/>
            <w:shd w:val="clear" w:color="auto" w:fill="auto"/>
          </w:tcPr>
          <w:p w:rsidR="002A33AA" w:rsidRPr="004C2C36" w:rsidRDefault="002A33AA" w:rsidP="0051664D">
            <w:pPr>
              <w:jc w:val="center"/>
              <w:rPr>
                <w:bCs/>
                <w:sz w:val="18"/>
                <w:szCs w:val="18"/>
              </w:rPr>
            </w:pPr>
            <w:r w:rsidRPr="004C2C36">
              <w:rPr>
                <w:bCs/>
                <w:sz w:val="18"/>
                <w:szCs w:val="18"/>
              </w:rPr>
              <w:t>Х</w:t>
            </w:r>
          </w:p>
        </w:tc>
        <w:tc>
          <w:tcPr>
            <w:tcW w:w="481" w:type="pct"/>
            <w:shd w:val="clear" w:color="auto" w:fill="auto"/>
          </w:tcPr>
          <w:p w:rsidR="002A33AA" w:rsidRPr="004C2C36" w:rsidRDefault="002A33AA" w:rsidP="0051664D">
            <w:pPr>
              <w:jc w:val="center"/>
              <w:rPr>
                <w:bCs/>
                <w:sz w:val="18"/>
                <w:szCs w:val="18"/>
              </w:rPr>
            </w:pPr>
            <w:r w:rsidRPr="004C2C36">
              <w:rPr>
                <w:bCs/>
                <w:sz w:val="18"/>
                <w:szCs w:val="18"/>
              </w:rPr>
              <w:t>Х</w:t>
            </w:r>
          </w:p>
        </w:tc>
        <w:tc>
          <w:tcPr>
            <w:tcW w:w="374" w:type="pct"/>
            <w:shd w:val="clear" w:color="auto" w:fill="auto"/>
          </w:tcPr>
          <w:p w:rsidR="002A33AA" w:rsidRPr="004C2C36" w:rsidRDefault="002A33AA" w:rsidP="0051664D">
            <w:pPr>
              <w:jc w:val="center"/>
              <w:rPr>
                <w:bCs/>
                <w:sz w:val="18"/>
                <w:szCs w:val="18"/>
              </w:rPr>
            </w:pPr>
          </w:p>
        </w:tc>
        <w:tc>
          <w:tcPr>
            <w:tcW w:w="345" w:type="pct"/>
            <w:shd w:val="clear" w:color="auto" w:fill="auto"/>
          </w:tcPr>
          <w:p w:rsidR="002A33AA" w:rsidRPr="004C2C36" w:rsidRDefault="002A33AA" w:rsidP="0051664D">
            <w:pPr>
              <w:jc w:val="center"/>
              <w:rPr>
                <w:bCs/>
                <w:sz w:val="18"/>
                <w:szCs w:val="18"/>
              </w:rPr>
            </w:pPr>
            <w:r w:rsidRPr="004C2C36">
              <w:rPr>
                <w:bCs/>
                <w:sz w:val="18"/>
                <w:szCs w:val="18"/>
              </w:rPr>
              <w:t>Х</w:t>
            </w:r>
          </w:p>
        </w:tc>
        <w:tc>
          <w:tcPr>
            <w:tcW w:w="405" w:type="pct"/>
            <w:shd w:val="clear" w:color="auto" w:fill="auto"/>
          </w:tcPr>
          <w:p w:rsidR="002A33AA" w:rsidRPr="004C2C36" w:rsidRDefault="002A33AA" w:rsidP="0051664D">
            <w:pPr>
              <w:jc w:val="center"/>
              <w:rPr>
                <w:bCs/>
                <w:sz w:val="18"/>
                <w:szCs w:val="18"/>
              </w:rPr>
            </w:pPr>
          </w:p>
        </w:tc>
        <w:tc>
          <w:tcPr>
            <w:tcW w:w="435" w:type="pct"/>
            <w:shd w:val="clear" w:color="auto" w:fill="auto"/>
            <w:hideMark/>
          </w:tcPr>
          <w:p w:rsidR="002A33AA" w:rsidRPr="004C2C36" w:rsidRDefault="002A33AA" w:rsidP="0051664D">
            <w:pPr>
              <w:jc w:val="center"/>
              <w:rPr>
                <w:bCs/>
                <w:sz w:val="18"/>
                <w:szCs w:val="18"/>
              </w:rPr>
            </w:pPr>
            <w:r w:rsidRPr="004C2C36">
              <w:rPr>
                <w:bCs/>
                <w:sz w:val="18"/>
                <w:szCs w:val="18"/>
              </w:rPr>
              <w:t>Х</w:t>
            </w:r>
          </w:p>
        </w:tc>
        <w:tc>
          <w:tcPr>
            <w:tcW w:w="230" w:type="pct"/>
            <w:shd w:val="clear" w:color="auto" w:fill="auto"/>
          </w:tcPr>
          <w:p w:rsidR="002A33AA" w:rsidRPr="004C2C36" w:rsidRDefault="002A33AA" w:rsidP="0051664D">
            <w:pPr>
              <w:jc w:val="center"/>
              <w:rPr>
                <w:bCs/>
                <w:sz w:val="18"/>
                <w:szCs w:val="18"/>
              </w:rPr>
            </w:pPr>
          </w:p>
        </w:tc>
      </w:tr>
      <w:tr w:rsidR="002A33AA" w:rsidRPr="00443E34" w:rsidTr="0051664D">
        <w:trPr>
          <w:trHeight w:val="20"/>
        </w:trPr>
        <w:tc>
          <w:tcPr>
            <w:tcW w:w="1187" w:type="pct"/>
            <w:shd w:val="clear" w:color="auto" w:fill="auto"/>
            <w:vAlign w:val="center"/>
            <w:hideMark/>
          </w:tcPr>
          <w:p w:rsidR="002A33AA" w:rsidRPr="0040041A" w:rsidRDefault="002A33AA" w:rsidP="00443E34">
            <w:pPr>
              <w:jc w:val="both"/>
              <w:rPr>
                <w:bCs/>
                <w:sz w:val="18"/>
                <w:szCs w:val="18"/>
              </w:rPr>
            </w:pPr>
            <w:r w:rsidRPr="0040041A">
              <w:rPr>
                <w:bCs/>
                <w:sz w:val="18"/>
                <w:szCs w:val="18"/>
              </w:rPr>
              <w:t>III</w:t>
            </w:r>
            <w:r>
              <w:rPr>
                <w:bCs/>
                <w:sz w:val="18"/>
                <w:szCs w:val="18"/>
              </w:rPr>
              <w:t>.</w:t>
            </w:r>
            <w:r w:rsidRPr="0040041A">
              <w:rPr>
                <w:bCs/>
                <w:sz w:val="18"/>
                <w:szCs w:val="18"/>
              </w:rPr>
              <w:t xml:space="preserve"> Медицинская помощь в рамках территориальной программы ОМС:</w:t>
            </w:r>
          </w:p>
        </w:tc>
        <w:tc>
          <w:tcPr>
            <w:tcW w:w="345" w:type="pct"/>
            <w:shd w:val="clear" w:color="auto" w:fill="auto"/>
            <w:vAlign w:val="center"/>
            <w:hideMark/>
          </w:tcPr>
          <w:p w:rsidR="002A33AA" w:rsidRPr="0040041A" w:rsidRDefault="002A33AA" w:rsidP="00443E34">
            <w:pPr>
              <w:jc w:val="center"/>
              <w:rPr>
                <w:bCs/>
                <w:sz w:val="18"/>
                <w:szCs w:val="18"/>
              </w:rPr>
            </w:pPr>
            <w:r w:rsidRPr="0040041A">
              <w:rPr>
                <w:bCs/>
                <w:sz w:val="18"/>
                <w:szCs w:val="18"/>
              </w:rPr>
              <w:t>20</w:t>
            </w:r>
          </w:p>
        </w:tc>
        <w:tc>
          <w:tcPr>
            <w:tcW w:w="717" w:type="pct"/>
            <w:shd w:val="clear" w:color="auto" w:fill="auto"/>
            <w:hideMark/>
          </w:tcPr>
          <w:p w:rsidR="002A33AA" w:rsidRPr="004C2C36" w:rsidRDefault="002A33AA" w:rsidP="0051664D">
            <w:pPr>
              <w:jc w:val="center"/>
              <w:rPr>
                <w:bCs/>
                <w:iCs/>
                <w:sz w:val="18"/>
                <w:szCs w:val="18"/>
              </w:rPr>
            </w:pPr>
          </w:p>
        </w:tc>
        <w:tc>
          <w:tcPr>
            <w:tcW w:w="481" w:type="pct"/>
            <w:shd w:val="clear" w:color="auto" w:fill="auto"/>
            <w:hideMark/>
          </w:tcPr>
          <w:p w:rsidR="002A33AA" w:rsidRPr="004C2C36" w:rsidRDefault="002A33AA" w:rsidP="0051664D">
            <w:pPr>
              <w:jc w:val="center"/>
              <w:rPr>
                <w:sz w:val="18"/>
                <w:szCs w:val="18"/>
              </w:rPr>
            </w:pPr>
            <w:r w:rsidRPr="004C2C36">
              <w:rPr>
                <w:sz w:val="18"/>
                <w:szCs w:val="18"/>
              </w:rPr>
              <w:t>Х</w:t>
            </w:r>
          </w:p>
        </w:tc>
        <w:tc>
          <w:tcPr>
            <w:tcW w:w="481" w:type="pct"/>
            <w:shd w:val="clear" w:color="auto" w:fill="auto"/>
            <w:hideMark/>
          </w:tcPr>
          <w:p w:rsidR="002A33AA" w:rsidRPr="004C2C36" w:rsidRDefault="002A33AA" w:rsidP="0051664D">
            <w:pPr>
              <w:jc w:val="center"/>
              <w:rPr>
                <w:sz w:val="18"/>
                <w:szCs w:val="18"/>
              </w:rPr>
            </w:pPr>
            <w:r w:rsidRPr="004C2C36">
              <w:rPr>
                <w:sz w:val="18"/>
                <w:szCs w:val="18"/>
              </w:rPr>
              <w:t>Х</w:t>
            </w:r>
          </w:p>
        </w:tc>
        <w:tc>
          <w:tcPr>
            <w:tcW w:w="374" w:type="pct"/>
            <w:shd w:val="clear" w:color="auto" w:fill="auto"/>
            <w:hideMark/>
          </w:tcPr>
          <w:p w:rsidR="002A33AA" w:rsidRPr="004C2C36" w:rsidRDefault="002A33AA" w:rsidP="0051664D">
            <w:pPr>
              <w:jc w:val="center"/>
              <w:rPr>
                <w:sz w:val="18"/>
                <w:szCs w:val="18"/>
              </w:rPr>
            </w:pPr>
            <w:r w:rsidRPr="004C2C36">
              <w:rPr>
                <w:sz w:val="18"/>
                <w:szCs w:val="18"/>
              </w:rPr>
              <w:t>Х</w:t>
            </w:r>
          </w:p>
        </w:tc>
        <w:tc>
          <w:tcPr>
            <w:tcW w:w="345" w:type="pct"/>
            <w:shd w:val="clear" w:color="auto" w:fill="auto"/>
          </w:tcPr>
          <w:p w:rsidR="002A33AA" w:rsidRPr="004C2C36" w:rsidRDefault="002A33AA" w:rsidP="0051664D">
            <w:pPr>
              <w:jc w:val="center"/>
              <w:rPr>
                <w:bCs/>
                <w:sz w:val="18"/>
                <w:szCs w:val="18"/>
              </w:rPr>
            </w:pPr>
            <w:r w:rsidRPr="004C2C36">
              <w:rPr>
                <w:bCs/>
                <w:sz w:val="18"/>
                <w:szCs w:val="18"/>
              </w:rPr>
              <w:t>14254,2</w:t>
            </w:r>
          </w:p>
        </w:tc>
        <w:tc>
          <w:tcPr>
            <w:tcW w:w="405" w:type="pct"/>
            <w:shd w:val="clear" w:color="auto" w:fill="auto"/>
            <w:hideMark/>
          </w:tcPr>
          <w:p w:rsidR="002A33AA" w:rsidRPr="004C2C36" w:rsidRDefault="002A33AA" w:rsidP="0051664D">
            <w:pPr>
              <w:jc w:val="center"/>
              <w:rPr>
                <w:iCs/>
                <w:sz w:val="18"/>
                <w:szCs w:val="18"/>
              </w:rPr>
            </w:pPr>
            <w:r w:rsidRPr="004C2C36">
              <w:rPr>
                <w:iCs/>
                <w:sz w:val="18"/>
                <w:szCs w:val="18"/>
              </w:rPr>
              <w:t>Х</w:t>
            </w:r>
          </w:p>
        </w:tc>
        <w:tc>
          <w:tcPr>
            <w:tcW w:w="435" w:type="pct"/>
            <w:shd w:val="clear" w:color="auto" w:fill="auto"/>
          </w:tcPr>
          <w:p w:rsidR="002A33AA" w:rsidRPr="004C2C36" w:rsidRDefault="002A33AA" w:rsidP="0051664D">
            <w:pPr>
              <w:jc w:val="center"/>
              <w:rPr>
                <w:bCs/>
                <w:sz w:val="18"/>
                <w:szCs w:val="18"/>
              </w:rPr>
            </w:pPr>
            <w:r w:rsidRPr="004C2C36">
              <w:rPr>
                <w:bCs/>
                <w:sz w:val="18"/>
                <w:szCs w:val="18"/>
              </w:rPr>
              <w:t>13748429,8</w:t>
            </w:r>
          </w:p>
        </w:tc>
        <w:tc>
          <w:tcPr>
            <w:tcW w:w="230" w:type="pct"/>
            <w:shd w:val="clear" w:color="auto" w:fill="auto"/>
          </w:tcPr>
          <w:p w:rsidR="002A33AA" w:rsidRPr="004C2C36" w:rsidRDefault="002A33AA" w:rsidP="0051664D">
            <w:pPr>
              <w:jc w:val="center"/>
              <w:rPr>
                <w:bCs/>
                <w:sz w:val="18"/>
                <w:szCs w:val="18"/>
              </w:rPr>
            </w:pPr>
          </w:p>
        </w:tc>
      </w:tr>
      <w:tr w:rsidR="002A33AA" w:rsidRPr="00443E34" w:rsidTr="0051664D">
        <w:trPr>
          <w:trHeight w:val="20"/>
        </w:trPr>
        <w:tc>
          <w:tcPr>
            <w:tcW w:w="1187" w:type="pct"/>
            <w:shd w:val="clear" w:color="auto" w:fill="auto"/>
            <w:vAlign w:val="center"/>
            <w:hideMark/>
          </w:tcPr>
          <w:p w:rsidR="002A33AA" w:rsidRPr="00443E34" w:rsidRDefault="002A33AA" w:rsidP="00443E34">
            <w:pPr>
              <w:jc w:val="both"/>
              <w:rPr>
                <w:sz w:val="18"/>
                <w:szCs w:val="18"/>
              </w:rPr>
            </w:pPr>
            <w:r w:rsidRPr="00443E34">
              <w:rPr>
                <w:sz w:val="18"/>
                <w:szCs w:val="18"/>
              </w:rPr>
              <w:t>- скорая</w:t>
            </w:r>
            <w:r>
              <w:rPr>
                <w:sz w:val="18"/>
                <w:szCs w:val="18"/>
              </w:rPr>
              <w:t>,</w:t>
            </w:r>
            <w:r w:rsidRPr="00443E34">
              <w:rPr>
                <w:sz w:val="18"/>
                <w:szCs w:val="18"/>
              </w:rPr>
              <w:t xml:space="preserve"> </w:t>
            </w:r>
            <w:r w:rsidRPr="00FE2137">
              <w:rPr>
                <w:sz w:val="18"/>
                <w:szCs w:val="18"/>
              </w:rPr>
              <w:t>в том числе скорая специализированная, медицинская помощь (сумма строк 33 + 43 + 55)</w:t>
            </w:r>
          </w:p>
        </w:tc>
        <w:tc>
          <w:tcPr>
            <w:tcW w:w="345" w:type="pct"/>
            <w:shd w:val="clear" w:color="auto" w:fill="auto"/>
            <w:vAlign w:val="center"/>
            <w:hideMark/>
          </w:tcPr>
          <w:p w:rsidR="002A33AA" w:rsidRPr="00443E34" w:rsidRDefault="002A33AA" w:rsidP="00443E34">
            <w:pPr>
              <w:jc w:val="center"/>
              <w:rPr>
                <w:sz w:val="18"/>
                <w:szCs w:val="18"/>
              </w:rPr>
            </w:pPr>
            <w:r w:rsidRPr="00443E34">
              <w:rPr>
                <w:sz w:val="18"/>
                <w:szCs w:val="18"/>
              </w:rPr>
              <w:t>21</w:t>
            </w:r>
          </w:p>
        </w:tc>
        <w:tc>
          <w:tcPr>
            <w:tcW w:w="717" w:type="pct"/>
            <w:shd w:val="clear" w:color="auto" w:fill="auto"/>
            <w:hideMark/>
          </w:tcPr>
          <w:p w:rsidR="002A33AA" w:rsidRPr="004C2C36" w:rsidRDefault="002A33AA" w:rsidP="0051664D">
            <w:pPr>
              <w:jc w:val="center"/>
              <w:rPr>
                <w:sz w:val="18"/>
                <w:szCs w:val="18"/>
              </w:rPr>
            </w:pPr>
            <w:r w:rsidRPr="004C2C36">
              <w:rPr>
                <w:sz w:val="18"/>
                <w:szCs w:val="18"/>
              </w:rPr>
              <w:t>вызов</w:t>
            </w:r>
          </w:p>
        </w:tc>
        <w:tc>
          <w:tcPr>
            <w:tcW w:w="481" w:type="pct"/>
            <w:shd w:val="clear" w:color="auto" w:fill="auto"/>
          </w:tcPr>
          <w:p w:rsidR="002A33AA" w:rsidRPr="004C2C36" w:rsidRDefault="002A33AA" w:rsidP="0051664D">
            <w:pPr>
              <w:jc w:val="center"/>
              <w:rPr>
                <w:sz w:val="18"/>
                <w:szCs w:val="18"/>
              </w:rPr>
            </w:pPr>
            <w:r w:rsidRPr="004C2C36">
              <w:rPr>
                <w:sz w:val="18"/>
                <w:szCs w:val="18"/>
              </w:rPr>
              <w:t>0,29</w:t>
            </w:r>
          </w:p>
        </w:tc>
        <w:tc>
          <w:tcPr>
            <w:tcW w:w="481" w:type="pct"/>
            <w:shd w:val="clear" w:color="auto" w:fill="auto"/>
            <w:noWrap/>
          </w:tcPr>
          <w:p w:rsidR="002A33AA" w:rsidRPr="004C2C36" w:rsidRDefault="002A33AA" w:rsidP="0051664D">
            <w:pPr>
              <w:jc w:val="center"/>
              <w:rPr>
                <w:sz w:val="18"/>
                <w:szCs w:val="18"/>
              </w:rPr>
            </w:pPr>
            <w:r w:rsidRPr="004C2C36">
              <w:rPr>
                <w:sz w:val="18"/>
                <w:szCs w:val="18"/>
              </w:rPr>
              <w:t>2884,7</w:t>
            </w:r>
          </w:p>
        </w:tc>
        <w:tc>
          <w:tcPr>
            <w:tcW w:w="374" w:type="pct"/>
            <w:shd w:val="clear" w:color="auto" w:fill="auto"/>
            <w:hideMark/>
          </w:tcPr>
          <w:p w:rsidR="002A33AA" w:rsidRPr="004C2C36" w:rsidRDefault="002A33AA" w:rsidP="0051664D">
            <w:pPr>
              <w:jc w:val="center"/>
              <w:rPr>
                <w:iCs/>
                <w:sz w:val="18"/>
                <w:szCs w:val="18"/>
              </w:rPr>
            </w:pPr>
            <w:r w:rsidRPr="004C2C36">
              <w:rPr>
                <w:iCs/>
                <w:sz w:val="18"/>
                <w:szCs w:val="18"/>
              </w:rPr>
              <w:t>Х</w:t>
            </w:r>
          </w:p>
        </w:tc>
        <w:tc>
          <w:tcPr>
            <w:tcW w:w="345" w:type="pct"/>
            <w:shd w:val="clear" w:color="auto" w:fill="auto"/>
          </w:tcPr>
          <w:p w:rsidR="002A33AA" w:rsidRPr="004C2C36" w:rsidRDefault="002A33AA" w:rsidP="0051664D">
            <w:pPr>
              <w:jc w:val="center"/>
              <w:rPr>
                <w:sz w:val="18"/>
                <w:szCs w:val="18"/>
              </w:rPr>
            </w:pPr>
            <w:r w:rsidRPr="004C2C36">
              <w:rPr>
                <w:sz w:val="18"/>
                <w:szCs w:val="18"/>
              </w:rPr>
              <w:t>836,6</w:t>
            </w:r>
          </w:p>
        </w:tc>
        <w:tc>
          <w:tcPr>
            <w:tcW w:w="405" w:type="pct"/>
            <w:shd w:val="clear" w:color="auto" w:fill="auto"/>
            <w:hideMark/>
          </w:tcPr>
          <w:p w:rsidR="002A33AA" w:rsidRPr="004C2C36" w:rsidRDefault="002A33AA" w:rsidP="0051664D">
            <w:pPr>
              <w:jc w:val="center"/>
              <w:rPr>
                <w:iCs/>
                <w:sz w:val="18"/>
                <w:szCs w:val="18"/>
              </w:rPr>
            </w:pPr>
            <w:r w:rsidRPr="004C2C36">
              <w:rPr>
                <w:iCs/>
                <w:sz w:val="18"/>
                <w:szCs w:val="18"/>
              </w:rPr>
              <w:t>Х</w:t>
            </w:r>
          </w:p>
        </w:tc>
        <w:tc>
          <w:tcPr>
            <w:tcW w:w="435" w:type="pct"/>
            <w:shd w:val="clear" w:color="auto" w:fill="auto"/>
          </w:tcPr>
          <w:p w:rsidR="002A33AA" w:rsidRPr="004C2C36" w:rsidRDefault="002A33AA" w:rsidP="0051664D">
            <w:pPr>
              <w:jc w:val="center"/>
              <w:rPr>
                <w:sz w:val="18"/>
                <w:szCs w:val="18"/>
              </w:rPr>
            </w:pPr>
            <w:r w:rsidRPr="004C2C36">
              <w:rPr>
                <w:sz w:val="18"/>
                <w:szCs w:val="18"/>
              </w:rPr>
              <w:t>806882,3</w:t>
            </w:r>
          </w:p>
        </w:tc>
        <w:tc>
          <w:tcPr>
            <w:tcW w:w="230" w:type="pct"/>
            <w:shd w:val="clear" w:color="auto" w:fill="auto"/>
            <w:hideMark/>
          </w:tcPr>
          <w:p w:rsidR="002A33AA" w:rsidRPr="004C2C36" w:rsidRDefault="002A33AA" w:rsidP="0051664D">
            <w:pPr>
              <w:jc w:val="center"/>
              <w:rPr>
                <w:iCs/>
                <w:sz w:val="18"/>
                <w:szCs w:val="18"/>
              </w:rPr>
            </w:pPr>
            <w:r w:rsidRPr="004C2C36">
              <w:rPr>
                <w:iCs/>
                <w:sz w:val="18"/>
                <w:szCs w:val="18"/>
              </w:rPr>
              <w:t>Х</w:t>
            </w:r>
          </w:p>
        </w:tc>
      </w:tr>
      <w:tr w:rsidR="002A33AA" w:rsidRPr="00443E34" w:rsidTr="0051664D">
        <w:trPr>
          <w:trHeight w:val="20"/>
        </w:trPr>
        <w:tc>
          <w:tcPr>
            <w:tcW w:w="1187" w:type="pct"/>
            <w:shd w:val="clear" w:color="auto" w:fill="auto"/>
          </w:tcPr>
          <w:p w:rsidR="002A33AA" w:rsidRPr="00CA6671" w:rsidRDefault="002A33AA" w:rsidP="00FA7F3E">
            <w:pPr>
              <w:rPr>
                <w:color w:val="000000"/>
                <w:sz w:val="18"/>
                <w:szCs w:val="18"/>
              </w:rPr>
            </w:pPr>
            <w:r w:rsidRPr="00CA6671">
              <w:rPr>
                <w:color w:val="000000"/>
                <w:sz w:val="18"/>
                <w:szCs w:val="18"/>
              </w:rPr>
              <w:t>2. Первичная медико-санитарная помощь</w:t>
            </w:r>
          </w:p>
        </w:tc>
        <w:tc>
          <w:tcPr>
            <w:tcW w:w="345" w:type="pct"/>
            <w:shd w:val="clear" w:color="auto" w:fill="auto"/>
          </w:tcPr>
          <w:p w:rsidR="002A33AA" w:rsidRPr="00CA6671" w:rsidRDefault="002A33AA" w:rsidP="00FA7F3E">
            <w:pPr>
              <w:jc w:val="center"/>
              <w:rPr>
                <w:color w:val="000000"/>
                <w:sz w:val="18"/>
                <w:szCs w:val="18"/>
              </w:rPr>
            </w:pPr>
            <w:r w:rsidRPr="00CA6671">
              <w:rPr>
                <w:color w:val="000000"/>
                <w:sz w:val="18"/>
                <w:szCs w:val="18"/>
              </w:rPr>
              <w:t>22</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X</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230"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r>
      <w:tr w:rsidR="002A33AA" w:rsidRPr="00443E34" w:rsidTr="0051664D">
        <w:trPr>
          <w:trHeight w:val="20"/>
        </w:trPr>
        <w:tc>
          <w:tcPr>
            <w:tcW w:w="1187" w:type="pct"/>
            <w:shd w:val="clear" w:color="auto" w:fill="auto"/>
          </w:tcPr>
          <w:p w:rsidR="002A33AA" w:rsidRPr="00CA6671" w:rsidRDefault="002A33AA" w:rsidP="00FA7F3E">
            <w:pPr>
              <w:rPr>
                <w:color w:val="000000"/>
                <w:sz w:val="18"/>
                <w:szCs w:val="18"/>
              </w:rPr>
            </w:pPr>
            <w:r w:rsidRPr="00CA6671">
              <w:rPr>
                <w:color w:val="000000"/>
                <w:sz w:val="18"/>
                <w:szCs w:val="18"/>
              </w:rPr>
              <w:t>2.1</w:t>
            </w:r>
            <w:r>
              <w:rPr>
                <w:color w:val="000000"/>
                <w:sz w:val="18"/>
                <w:szCs w:val="18"/>
              </w:rPr>
              <w:t>.</w:t>
            </w:r>
            <w:r w:rsidRPr="00CA6671">
              <w:rPr>
                <w:color w:val="000000"/>
                <w:sz w:val="18"/>
                <w:szCs w:val="18"/>
              </w:rPr>
              <w:t xml:space="preserve"> В амбулаторных условиях:</w:t>
            </w:r>
          </w:p>
        </w:tc>
        <w:tc>
          <w:tcPr>
            <w:tcW w:w="345" w:type="pct"/>
            <w:shd w:val="clear" w:color="auto" w:fill="auto"/>
          </w:tcPr>
          <w:p w:rsidR="002A33AA" w:rsidRPr="00CA6671" w:rsidRDefault="002A33AA" w:rsidP="00FA7F3E">
            <w:pPr>
              <w:jc w:val="center"/>
              <w:rPr>
                <w:color w:val="000000"/>
                <w:sz w:val="18"/>
                <w:szCs w:val="18"/>
              </w:rPr>
            </w:pPr>
            <w:r w:rsidRPr="00CA6671">
              <w:rPr>
                <w:color w:val="000000"/>
                <w:sz w:val="18"/>
                <w:szCs w:val="18"/>
              </w:rPr>
              <w:t>23</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X</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230"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r>
      <w:tr w:rsidR="002A33AA" w:rsidRPr="00443E34" w:rsidTr="00806FCE">
        <w:trPr>
          <w:trHeight w:val="20"/>
        </w:trPr>
        <w:tc>
          <w:tcPr>
            <w:tcW w:w="1187" w:type="pct"/>
            <w:shd w:val="clear" w:color="auto" w:fill="auto"/>
          </w:tcPr>
          <w:p w:rsidR="002A33AA" w:rsidRPr="00CA6671" w:rsidRDefault="002A33AA" w:rsidP="004C2C36">
            <w:pPr>
              <w:rPr>
                <w:color w:val="000000"/>
                <w:sz w:val="18"/>
                <w:szCs w:val="18"/>
              </w:rPr>
            </w:pPr>
            <w:r w:rsidRPr="00CA6671">
              <w:rPr>
                <w:color w:val="000000"/>
                <w:sz w:val="18"/>
                <w:szCs w:val="18"/>
              </w:rPr>
              <w:t>2.1.1</w:t>
            </w:r>
            <w:r>
              <w:rPr>
                <w:color w:val="000000"/>
                <w:sz w:val="18"/>
                <w:szCs w:val="18"/>
              </w:rPr>
              <w:t>.</w:t>
            </w:r>
            <w:r w:rsidRPr="00CA6671">
              <w:rPr>
                <w:color w:val="000000"/>
                <w:sz w:val="18"/>
                <w:szCs w:val="18"/>
              </w:rPr>
              <w:t xml:space="preserve"> </w:t>
            </w:r>
            <w:r>
              <w:rPr>
                <w:color w:val="000000"/>
                <w:sz w:val="18"/>
                <w:szCs w:val="18"/>
              </w:rPr>
              <w:t>П</w:t>
            </w:r>
            <w:r w:rsidRPr="00CA6671">
              <w:rPr>
                <w:color w:val="000000"/>
                <w:sz w:val="18"/>
                <w:szCs w:val="18"/>
              </w:rPr>
              <w:t>осещения с профилактическими и иными целями, всего (сумма строк 35.1 +45.1 + 57.1), из них:</w:t>
            </w:r>
          </w:p>
        </w:tc>
        <w:tc>
          <w:tcPr>
            <w:tcW w:w="345" w:type="pct"/>
            <w:shd w:val="clear" w:color="auto" w:fill="auto"/>
            <w:vAlign w:val="center"/>
          </w:tcPr>
          <w:p w:rsidR="002A33AA" w:rsidRPr="00CA6671" w:rsidRDefault="002A33AA" w:rsidP="00FA7F3E">
            <w:pPr>
              <w:jc w:val="center"/>
              <w:rPr>
                <w:color w:val="000000"/>
                <w:sz w:val="18"/>
                <w:szCs w:val="18"/>
              </w:rPr>
            </w:pPr>
            <w:r w:rsidRPr="00CA6671">
              <w:rPr>
                <w:color w:val="000000"/>
                <w:sz w:val="18"/>
                <w:szCs w:val="18"/>
              </w:rPr>
              <w:t>23.1</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посещения / комплексные посещения</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2,93</w:t>
            </w:r>
          </w:p>
        </w:tc>
        <w:tc>
          <w:tcPr>
            <w:tcW w:w="481" w:type="pct"/>
            <w:shd w:val="clear" w:color="auto" w:fill="auto"/>
            <w:noWrap/>
          </w:tcPr>
          <w:p w:rsidR="002A33AA" w:rsidRPr="004C2C36" w:rsidRDefault="00D06DB6" w:rsidP="0051664D">
            <w:pPr>
              <w:jc w:val="center"/>
              <w:rPr>
                <w:color w:val="000000"/>
                <w:sz w:val="18"/>
                <w:szCs w:val="18"/>
              </w:rPr>
            </w:pPr>
            <w:r>
              <w:rPr>
                <w:color w:val="000000"/>
                <w:sz w:val="18"/>
                <w:szCs w:val="18"/>
              </w:rPr>
              <w:t>718,9</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345" w:type="pct"/>
            <w:shd w:val="clear" w:color="auto" w:fill="auto"/>
          </w:tcPr>
          <w:p w:rsidR="002A33AA" w:rsidRPr="004C2C36" w:rsidRDefault="002A33AA" w:rsidP="00D06DB6">
            <w:pPr>
              <w:jc w:val="center"/>
              <w:rPr>
                <w:color w:val="000000"/>
                <w:sz w:val="18"/>
                <w:szCs w:val="18"/>
              </w:rPr>
            </w:pPr>
            <w:r w:rsidRPr="004C2C36">
              <w:rPr>
                <w:color w:val="000000"/>
                <w:sz w:val="18"/>
                <w:szCs w:val="18"/>
              </w:rPr>
              <w:t>2</w:t>
            </w:r>
            <w:r w:rsidR="00D06DB6">
              <w:rPr>
                <w:color w:val="000000"/>
                <w:sz w:val="18"/>
                <w:szCs w:val="18"/>
              </w:rPr>
              <w:t> 106,4</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35" w:type="pct"/>
            <w:shd w:val="clear" w:color="auto" w:fill="auto"/>
          </w:tcPr>
          <w:p w:rsidR="002A33AA" w:rsidRPr="004C2C36" w:rsidRDefault="00D06DB6" w:rsidP="0051664D">
            <w:pPr>
              <w:jc w:val="center"/>
              <w:rPr>
                <w:color w:val="000000"/>
                <w:sz w:val="18"/>
                <w:szCs w:val="18"/>
              </w:rPr>
            </w:pPr>
            <w:r>
              <w:rPr>
                <w:color w:val="000000"/>
                <w:sz w:val="18"/>
                <w:szCs w:val="18"/>
              </w:rPr>
              <w:t>2 031 685,7</w:t>
            </w:r>
          </w:p>
        </w:tc>
        <w:tc>
          <w:tcPr>
            <w:tcW w:w="230" w:type="pct"/>
            <w:shd w:val="clear" w:color="auto" w:fill="auto"/>
          </w:tcPr>
          <w:p w:rsidR="002A33AA" w:rsidRPr="004C2C36" w:rsidRDefault="002A33AA" w:rsidP="0051664D">
            <w:pPr>
              <w:jc w:val="center"/>
              <w:rPr>
                <w:bCs/>
                <w:color w:val="000000"/>
                <w:sz w:val="18"/>
                <w:szCs w:val="18"/>
              </w:rPr>
            </w:pPr>
          </w:p>
        </w:tc>
      </w:tr>
      <w:tr w:rsidR="002A33AA" w:rsidRPr="00443E34" w:rsidTr="0051664D">
        <w:trPr>
          <w:trHeight w:val="20"/>
        </w:trPr>
        <w:tc>
          <w:tcPr>
            <w:tcW w:w="1187" w:type="pct"/>
            <w:shd w:val="clear" w:color="auto" w:fill="auto"/>
          </w:tcPr>
          <w:p w:rsidR="002A33AA" w:rsidRPr="00CA6671" w:rsidRDefault="002A33AA" w:rsidP="00FA7F3E">
            <w:pPr>
              <w:rPr>
                <w:color w:val="000000"/>
                <w:sz w:val="18"/>
                <w:szCs w:val="18"/>
              </w:rPr>
            </w:pPr>
            <w:r w:rsidRPr="00CA6671">
              <w:rPr>
                <w:color w:val="000000"/>
                <w:sz w:val="18"/>
                <w:szCs w:val="18"/>
              </w:rPr>
              <w:t>для проведения профилактических медицинских осмотров (сумма строк 35.1.1 + 45.1.1 +57.1.1)</w:t>
            </w:r>
          </w:p>
        </w:tc>
        <w:tc>
          <w:tcPr>
            <w:tcW w:w="345" w:type="pct"/>
            <w:shd w:val="clear" w:color="auto" w:fill="auto"/>
            <w:vAlign w:val="center"/>
          </w:tcPr>
          <w:p w:rsidR="002A33AA" w:rsidRPr="00CA6671" w:rsidRDefault="002A33AA" w:rsidP="00FA7F3E">
            <w:pPr>
              <w:jc w:val="center"/>
              <w:rPr>
                <w:color w:val="000000"/>
                <w:sz w:val="18"/>
                <w:szCs w:val="18"/>
              </w:rPr>
            </w:pPr>
            <w:r w:rsidRPr="00CA6671">
              <w:rPr>
                <w:color w:val="000000"/>
                <w:sz w:val="18"/>
                <w:szCs w:val="18"/>
              </w:rPr>
              <w:t>23.1.1</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комплексное посещение</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0,272</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2 015,9</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548,3</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528 869,3</w:t>
            </w:r>
          </w:p>
        </w:tc>
        <w:tc>
          <w:tcPr>
            <w:tcW w:w="230"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r>
      <w:tr w:rsidR="002A33AA" w:rsidRPr="00443E34" w:rsidTr="0051664D">
        <w:trPr>
          <w:trHeight w:val="20"/>
        </w:trPr>
        <w:tc>
          <w:tcPr>
            <w:tcW w:w="1187" w:type="pct"/>
            <w:shd w:val="clear" w:color="auto" w:fill="auto"/>
          </w:tcPr>
          <w:p w:rsidR="002A33AA" w:rsidRPr="00CA6671" w:rsidRDefault="002A33AA" w:rsidP="00FA7F3E">
            <w:pPr>
              <w:rPr>
                <w:color w:val="000000"/>
                <w:sz w:val="18"/>
                <w:szCs w:val="18"/>
              </w:rPr>
            </w:pPr>
            <w:r w:rsidRPr="00CA6671">
              <w:rPr>
                <w:color w:val="000000"/>
                <w:sz w:val="18"/>
                <w:szCs w:val="18"/>
              </w:rPr>
              <w:t>для проведения диспансеризации, всего (сумма строк 35.1.2+ 45.1.2 +57.1.2), в том числе:</w:t>
            </w:r>
          </w:p>
        </w:tc>
        <w:tc>
          <w:tcPr>
            <w:tcW w:w="345" w:type="pct"/>
            <w:shd w:val="clear" w:color="auto" w:fill="auto"/>
            <w:vAlign w:val="center"/>
          </w:tcPr>
          <w:p w:rsidR="002A33AA" w:rsidRPr="00CA6671" w:rsidRDefault="002A33AA" w:rsidP="00FA7F3E">
            <w:pPr>
              <w:jc w:val="center"/>
              <w:rPr>
                <w:color w:val="000000"/>
                <w:sz w:val="18"/>
                <w:szCs w:val="18"/>
              </w:rPr>
            </w:pPr>
            <w:r w:rsidRPr="00CA6671">
              <w:rPr>
                <w:color w:val="000000"/>
                <w:sz w:val="18"/>
                <w:szCs w:val="18"/>
              </w:rPr>
              <w:t>23.1.2</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комплексное посещение</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0,263</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2492,5</w:t>
            </w:r>
          </w:p>
        </w:tc>
        <w:tc>
          <w:tcPr>
            <w:tcW w:w="374"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X</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655,5</w:t>
            </w:r>
          </w:p>
        </w:tc>
        <w:tc>
          <w:tcPr>
            <w:tcW w:w="405"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X</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632 267,5</w:t>
            </w:r>
          </w:p>
        </w:tc>
        <w:tc>
          <w:tcPr>
            <w:tcW w:w="230" w:type="pct"/>
            <w:shd w:val="clear" w:color="auto" w:fill="auto"/>
          </w:tcPr>
          <w:p w:rsidR="002A33AA" w:rsidRPr="004C2C36" w:rsidRDefault="002A33AA" w:rsidP="0051664D">
            <w:pPr>
              <w:jc w:val="center"/>
              <w:rPr>
                <w:bCs/>
                <w:color w:val="000000"/>
                <w:sz w:val="18"/>
                <w:szCs w:val="18"/>
              </w:rPr>
            </w:pPr>
          </w:p>
        </w:tc>
      </w:tr>
      <w:tr w:rsidR="002A33AA" w:rsidRPr="00443E34" w:rsidTr="0051664D">
        <w:trPr>
          <w:trHeight w:val="20"/>
        </w:trPr>
        <w:tc>
          <w:tcPr>
            <w:tcW w:w="1187" w:type="pct"/>
            <w:shd w:val="clear" w:color="auto" w:fill="auto"/>
          </w:tcPr>
          <w:p w:rsidR="002A33AA" w:rsidRPr="00CA6671" w:rsidRDefault="002A33AA" w:rsidP="00FA7F3E">
            <w:pPr>
              <w:rPr>
                <w:i/>
                <w:iCs/>
                <w:color w:val="000000"/>
                <w:sz w:val="18"/>
                <w:szCs w:val="18"/>
              </w:rPr>
            </w:pPr>
            <w:r w:rsidRPr="00CA6671">
              <w:rPr>
                <w:i/>
                <w:iCs/>
                <w:color w:val="000000"/>
                <w:sz w:val="18"/>
                <w:szCs w:val="18"/>
              </w:rPr>
              <w:t>для проведения углубленной диспансеризации (сумма строк 35.1.2.1 + 45.1.2.1 + 57.1.2.1)</w:t>
            </w:r>
          </w:p>
        </w:tc>
        <w:tc>
          <w:tcPr>
            <w:tcW w:w="345" w:type="pct"/>
            <w:shd w:val="clear" w:color="auto" w:fill="auto"/>
            <w:vAlign w:val="center"/>
          </w:tcPr>
          <w:p w:rsidR="002A33AA" w:rsidRPr="00CA6671" w:rsidRDefault="002A33AA" w:rsidP="00FA7F3E">
            <w:pPr>
              <w:jc w:val="center"/>
              <w:rPr>
                <w:color w:val="000000"/>
                <w:sz w:val="18"/>
                <w:szCs w:val="18"/>
              </w:rPr>
            </w:pPr>
            <w:r w:rsidRPr="00CA6671">
              <w:rPr>
                <w:color w:val="000000"/>
                <w:sz w:val="18"/>
                <w:szCs w:val="18"/>
              </w:rPr>
              <w:t>23.1.2.1</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комплексное посещение</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0,05983</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1017,5</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60,9</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58 716,9</w:t>
            </w:r>
          </w:p>
        </w:tc>
        <w:tc>
          <w:tcPr>
            <w:tcW w:w="230"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r>
      <w:tr w:rsidR="002A33AA" w:rsidRPr="00443E34" w:rsidTr="00806FCE">
        <w:trPr>
          <w:trHeight w:val="20"/>
        </w:trPr>
        <w:tc>
          <w:tcPr>
            <w:tcW w:w="1187" w:type="pct"/>
            <w:shd w:val="clear" w:color="auto" w:fill="auto"/>
          </w:tcPr>
          <w:p w:rsidR="002A33AA" w:rsidRPr="00CA6671" w:rsidRDefault="002A33AA" w:rsidP="00FA7F3E">
            <w:pPr>
              <w:rPr>
                <w:color w:val="000000"/>
                <w:sz w:val="18"/>
                <w:szCs w:val="18"/>
              </w:rPr>
            </w:pPr>
            <w:r w:rsidRPr="00CA6671">
              <w:rPr>
                <w:color w:val="000000"/>
                <w:sz w:val="18"/>
                <w:szCs w:val="18"/>
              </w:rPr>
              <w:t>для посещений с иными целями (сумма строк 35.1.3 +45.1.3+57.1.3)</w:t>
            </w:r>
          </w:p>
        </w:tc>
        <w:tc>
          <w:tcPr>
            <w:tcW w:w="345" w:type="pct"/>
            <w:shd w:val="clear" w:color="auto" w:fill="auto"/>
            <w:vAlign w:val="center"/>
          </w:tcPr>
          <w:p w:rsidR="002A33AA" w:rsidRPr="00CA6671" w:rsidRDefault="002A33AA" w:rsidP="00FA7F3E">
            <w:pPr>
              <w:jc w:val="center"/>
              <w:rPr>
                <w:color w:val="000000"/>
                <w:sz w:val="18"/>
                <w:szCs w:val="18"/>
              </w:rPr>
            </w:pPr>
            <w:r w:rsidRPr="00CA6671">
              <w:rPr>
                <w:color w:val="000000"/>
                <w:sz w:val="18"/>
                <w:szCs w:val="18"/>
              </w:rPr>
              <w:t>23.1.3</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посещения</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2,395</w:t>
            </w:r>
          </w:p>
        </w:tc>
        <w:tc>
          <w:tcPr>
            <w:tcW w:w="481" w:type="pct"/>
            <w:shd w:val="clear" w:color="auto" w:fill="auto"/>
            <w:noWrap/>
          </w:tcPr>
          <w:p w:rsidR="002A33AA" w:rsidRPr="004C2C36" w:rsidRDefault="00D06DB6" w:rsidP="0051664D">
            <w:pPr>
              <w:jc w:val="center"/>
              <w:rPr>
                <w:color w:val="000000"/>
                <w:sz w:val="18"/>
                <w:szCs w:val="18"/>
              </w:rPr>
            </w:pPr>
            <w:r>
              <w:rPr>
                <w:color w:val="000000"/>
                <w:sz w:val="18"/>
                <w:szCs w:val="18"/>
              </w:rPr>
              <w:t>376,9</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345" w:type="pct"/>
            <w:shd w:val="clear" w:color="auto" w:fill="auto"/>
          </w:tcPr>
          <w:p w:rsidR="002A33AA" w:rsidRPr="004C2C36" w:rsidRDefault="00D06DB6" w:rsidP="0051664D">
            <w:pPr>
              <w:jc w:val="center"/>
              <w:rPr>
                <w:color w:val="000000"/>
                <w:sz w:val="18"/>
                <w:szCs w:val="18"/>
              </w:rPr>
            </w:pPr>
            <w:r>
              <w:rPr>
                <w:color w:val="000000"/>
                <w:sz w:val="18"/>
                <w:szCs w:val="18"/>
              </w:rPr>
              <w:t>902,6</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35" w:type="pct"/>
            <w:shd w:val="clear" w:color="auto" w:fill="auto"/>
          </w:tcPr>
          <w:p w:rsidR="002A33AA" w:rsidRPr="004C2C36" w:rsidRDefault="00D06DB6" w:rsidP="0051664D">
            <w:pPr>
              <w:jc w:val="center"/>
              <w:rPr>
                <w:color w:val="000000"/>
                <w:sz w:val="18"/>
                <w:szCs w:val="18"/>
              </w:rPr>
            </w:pPr>
            <w:r>
              <w:rPr>
                <w:color w:val="000000"/>
                <w:sz w:val="18"/>
                <w:szCs w:val="18"/>
              </w:rPr>
              <w:t>870 548,9</w:t>
            </w:r>
          </w:p>
        </w:tc>
        <w:tc>
          <w:tcPr>
            <w:tcW w:w="230"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r>
      <w:tr w:rsidR="002A33AA" w:rsidRPr="00443E34" w:rsidTr="0051664D">
        <w:trPr>
          <w:trHeight w:val="20"/>
        </w:trPr>
        <w:tc>
          <w:tcPr>
            <w:tcW w:w="1187" w:type="pct"/>
            <w:shd w:val="clear" w:color="auto" w:fill="auto"/>
          </w:tcPr>
          <w:p w:rsidR="002A33AA" w:rsidRPr="00CA6671" w:rsidRDefault="002A33AA" w:rsidP="004C2C36">
            <w:pPr>
              <w:rPr>
                <w:color w:val="000000"/>
                <w:sz w:val="18"/>
                <w:szCs w:val="18"/>
              </w:rPr>
            </w:pPr>
            <w:r w:rsidRPr="00CA6671">
              <w:rPr>
                <w:color w:val="000000"/>
                <w:sz w:val="18"/>
                <w:szCs w:val="18"/>
              </w:rPr>
              <w:t>2.1.2</w:t>
            </w:r>
            <w:r>
              <w:rPr>
                <w:color w:val="000000"/>
                <w:sz w:val="18"/>
                <w:szCs w:val="18"/>
              </w:rPr>
              <w:t>.</w:t>
            </w:r>
            <w:r w:rsidRPr="00CA6671">
              <w:rPr>
                <w:color w:val="000000"/>
                <w:sz w:val="18"/>
                <w:szCs w:val="18"/>
              </w:rPr>
              <w:t xml:space="preserve"> </w:t>
            </w:r>
            <w:r>
              <w:rPr>
                <w:color w:val="000000"/>
                <w:sz w:val="18"/>
                <w:szCs w:val="18"/>
              </w:rPr>
              <w:t>В</w:t>
            </w:r>
            <w:r w:rsidRPr="00CA6671">
              <w:rPr>
                <w:color w:val="000000"/>
                <w:sz w:val="18"/>
                <w:szCs w:val="18"/>
              </w:rPr>
              <w:t xml:space="preserve"> неотложной форме (сумма строк  35.2 + 45.2 + 57.2)</w:t>
            </w:r>
          </w:p>
        </w:tc>
        <w:tc>
          <w:tcPr>
            <w:tcW w:w="345" w:type="pct"/>
            <w:shd w:val="clear" w:color="auto" w:fill="auto"/>
            <w:vAlign w:val="center"/>
          </w:tcPr>
          <w:p w:rsidR="002A33AA" w:rsidRPr="00CA6671" w:rsidRDefault="002A33AA" w:rsidP="00FA7F3E">
            <w:pPr>
              <w:jc w:val="center"/>
              <w:rPr>
                <w:color w:val="000000"/>
                <w:sz w:val="18"/>
                <w:szCs w:val="18"/>
              </w:rPr>
            </w:pPr>
            <w:r w:rsidRPr="00CA6671">
              <w:rPr>
                <w:color w:val="000000"/>
                <w:sz w:val="18"/>
                <w:szCs w:val="18"/>
              </w:rPr>
              <w:t>23.2</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посещения</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0,54</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713,7</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385,4</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371 723,5</w:t>
            </w:r>
          </w:p>
        </w:tc>
        <w:tc>
          <w:tcPr>
            <w:tcW w:w="230" w:type="pct"/>
            <w:shd w:val="clear" w:color="auto" w:fill="auto"/>
          </w:tcPr>
          <w:p w:rsidR="002A33AA" w:rsidRPr="004C2C36" w:rsidRDefault="002A33AA" w:rsidP="0051664D">
            <w:pPr>
              <w:jc w:val="center"/>
              <w:rPr>
                <w:color w:val="000000"/>
                <w:sz w:val="18"/>
                <w:szCs w:val="18"/>
              </w:rPr>
            </w:pPr>
          </w:p>
        </w:tc>
      </w:tr>
      <w:tr w:rsidR="002A33AA" w:rsidRPr="00443E34" w:rsidTr="0051664D">
        <w:trPr>
          <w:trHeight w:val="20"/>
        </w:trPr>
        <w:tc>
          <w:tcPr>
            <w:tcW w:w="1187" w:type="pct"/>
            <w:shd w:val="clear" w:color="auto" w:fill="auto"/>
          </w:tcPr>
          <w:p w:rsidR="002A33AA" w:rsidRPr="00CA6671" w:rsidRDefault="002A33AA" w:rsidP="004C2C36">
            <w:pPr>
              <w:rPr>
                <w:color w:val="000000"/>
                <w:sz w:val="18"/>
                <w:szCs w:val="18"/>
              </w:rPr>
            </w:pPr>
            <w:r w:rsidRPr="00CA6671">
              <w:rPr>
                <w:color w:val="000000"/>
                <w:sz w:val="18"/>
                <w:szCs w:val="18"/>
              </w:rPr>
              <w:t>2.1.3</w:t>
            </w:r>
            <w:r>
              <w:rPr>
                <w:color w:val="000000"/>
                <w:sz w:val="18"/>
                <w:szCs w:val="18"/>
              </w:rPr>
              <w:t>.</w:t>
            </w:r>
            <w:r w:rsidRPr="00CA6671">
              <w:rPr>
                <w:color w:val="000000"/>
                <w:sz w:val="18"/>
                <w:szCs w:val="18"/>
              </w:rPr>
              <w:t xml:space="preserve"> </w:t>
            </w:r>
            <w:r>
              <w:rPr>
                <w:color w:val="000000"/>
                <w:sz w:val="18"/>
                <w:szCs w:val="18"/>
              </w:rPr>
              <w:t>В</w:t>
            </w:r>
            <w:r w:rsidRPr="00CA6671">
              <w:rPr>
                <w:color w:val="000000"/>
                <w:sz w:val="18"/>
                <w:szCs w:val="18"/>
              </w:rPr>
              <w:t xml:space="preserve"> связи с заболеваниями (обращений), всего (сумма строк 35.3 + 45.3 + 57.3),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345" w:type="pct"/>
            <w:shd w:val="clear" w:color="auto" w:fill="auto"/>
            <w:vAlign w:val="center"/>
          </w:tcPr>
          <w:p w:rsidR="002A33AA" w:rsidRPr="00CA6671" w:rsidRDefault="002A33AA" w:rsidP="00FA7F3E">
            <w:pPr>
              <w:jc w:val="center"/>
              <w:rPr>
                <w:color w:val="000000"/>
                <w:sz w:val="18"/>
                <w:szCs w:val="18"/>
              </w:rPr>
            </w:pPr>
            <w:r w:rsidRPr="00CA6671">
              <w:rPr>
                <w:color w:val="000000"/>
                <w:sz w:val="18"/>
                <w:szCs w:val="18"/>
              </w:rPr>
              <w:t>23.3</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обращение</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1,7877</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1722,5</w:t>
            </w:r>
          </w:p>
        </w:tc>
        <w:tc>
          <w:tcPr>
            <w:tcW w:w="374"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X</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3079,2</w:t>
            </w:r>
          </w:p>
        </w:tc>
        <w:tc>
          <w:tcPr>
            <w:tcW w:w="405"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X</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2 969 981,9</w:t>
            </w:r>
          </w:p>
        </w:tc>
        <w:tc>
          <w:tcPr>
            <w:tcW w:w="230"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Х</w:t>
            </w:r>
          </w:p>
        </w:tc>
      </w:tr>
      <w:tr w:rsidR="002A33AA" w:rsidRPr="00443E34" w:rsidTr="0051664D">
        <w:trPr>
          <w:trHeight w:val="20"/>
        </w:trPr>
        <w:tc>
          <w:tcPr>
            <w:tcW w:w="1187" w:type="pct"/>
            <w:shd w:val="clear" w:color="auto" w:fill="auto"/>
          </w:tcPr>
          <w:p w:rsidR="002A33AA" w:rsidRPr="004C2C36" w:rsidRDefault="002A33AA" w:rsidP="00FA7F3E">
            <w:pPr>
              <w:rPr>
                <w:color w:val="000000"/>
                <w:sz w:val="18"/>
                <w:szCs w:val="18"/>
              </w:rPr>
            </w:pPr>
            <w:r w:rsidRPr="004C2C36">
              <w:rPr>
                <w:color w:val="000000"/>
                <w:sz w:val="18"/>
                <w:szCs w:val="18"/>
              </w:rPr>
              <w:t xml:space="preserve">компьютерная томография (сумма строк </w:t>
            </w:r>
            <w:r w:rsidRPr="004C2C36">
              <w:rPr>
                <w:color w:val="000000"/>
                <w:sz w:val="18"/>
                <w:szCs w:val="18"/>
              </w:rPr>
              <w:lastRenderedPageBreak/>
              <w:t>35.3.1 + 45.3.1 + 57.3.1)</w:t>
            </w:r>
          </w:p>
        </w:tc>
        <w:tc>
          <w:tcPr>
            <w:tcW w:w="345" w:type="pct"/>
            <w:shd w:val="clear" w:color="auto" w:fill="auto"/>
            <w:vAlign w:val="center"/>
          </w:tcPr>
          <w:p w:rsidR="002A33AA" w:rsidRPr="004C2C36" w:rsidRDefault="002A33AA" w:rsidP="00FA7F3E">
            <w:pPr>
              <w:jc w:val="center"/>
              <w:rPr>
                <w:color w:val="000000"/>
                <w:sz w:val="18"/>
                <w:szCs w:val="18"/>
              </w:rPr>
            </w:pPr>
            <w:r w:rsidRPr="004C2C36">
              <w:rPr>
                <w:color w:val="000000"/>
                <w:sz w:val="18"/>
                <w:szCs w:val="18"/>
              </w:rPr>
              <w:lastRenderedPageBreak/>
              <w:t>23.3.1</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исследования</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0,04632</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2542</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117,7</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113 568,9</w:t>
            </w:r>
          </w:p>
        </w:tc>
        <w:tc>
          <w:tcPr>
            <w:tcW w:w="230"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r>
      <w:tr w:rsidR="002A33AA" w:rsidRPr="00443E34" w:rsidTr="0051664D">
        <w:trPr>
          <w:trHeight w:val="20"/>
        </w:trPr>
        <w:tc>
          <w:tcPr>
            <w:tcW w:w="1187" w:type="pct"/>
            <w:shd w:val="clear" w:color="auto" w:fill="auto"/>
          </w:tcPr>
          <w:p w:rsidR="002A33AA" w:rsidRPr="004C2C36" w:rsidRDefault="002A33AA" w:rsidP="00FA7F3E">
            <w:pPr>
              <w:rPr>
                <w:color w:val="000000"/>
                <w:sz w:val="18"/>
                <w:szCs w:val="18"/>
              </w:rPr>
            </w:pPr>
            <w:r w:rsidRPr="004C2C36">
              <w:rPr>
                <w:color w:val="000000"/>
                <w:sz w:val="18"/>
                <w:szCs w:val="18"/>
              </w:rPr>
              <w:lastRenderedPageBreak/>
              <w:t>магнитно-резонансная томография (сумма строк 35.3.2 + 45.3.2 + 57.3.2)</w:t>
            </w:r>
          </w:p>
        </w:tc>
        <w:tc>
          <w:tcPr>
            <w:tcW w:w="345" w:type="pct"/>
            <w:shd w:val="clear" w:color="auto" w:fill="auto"/>
            <w:vAlign w:val="center"/>
          </w:tcPr>
          <w:p w:rsidR="002A33AA" w:rsidRPr="004C2C36" w:rsidRDefault="002A33AA" w:rsidP="00FA7F3E">
            <w:pPr>
              <w:jc w:val="center"/>
              <w:rPr>
                <w:color w:val="000000"/>
                <w:sz w:val="18"/>
                <w:szCs w:val="18"/>
              </w:rPr>
            </w:pPr>
            <w:r w:rsidRPr="004C2C36">
              <w:rPr>
                <w:color w:val="000000"/>
                <w:sz w:val="18"/>
                <w:szCs w:val="18"/>
              </w:rPr>
              <w:t>23.3.2</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исследования</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0,02634</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3575</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94,2</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90 822,9</w:t>
            </w:r>
          </w:p>
        </w:tc>
        <w:tc>
          <w:tcPr>
            <w:tcW w:w="230"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r>
      <w:tr w:rsidR="002A33AA" w:rsidRPr="00443E34" w:rsidTr="0051664D">
        <w:trPr>
          <w:trHeight w:val="20"/>
        </w:trPr>
        <w:tc>
          <w:tcPr>
            <w:tcW w:w="1187" w:type="pct"/>
            <w:shd w:val="clear" w:color="auto" w:fill="auto"/>
          </w:tcPr>
          <w:p w:rsidR="002A33AA" w:rsidRPr="004C2C36" w:rsidRDefault="002A33AA" w:rsidP="00FA7F3E">
            <w:pPr>
              <w:rPr>
                <w:color w:val="000000"/>
                <w:sz w:val="18"/>
                <w:szCs w:val="18"/>
              </w:rPr>
            </w:pPr>
            <w:r w:rsidRPr="004C2C36">
              <w:rPr>
                <w:color w:val="000000"/>
                <w:sz w:val="18"/>
                <w:szCs w:val="18"/>
              </w:rPr>
              <w:t>ультразвуковое исследование сердечно-сосудистой системы (сумма строк 35.3.3 + 45.3.3 + 57.3.3)</w:t>
            </w:r>
          </w:p>
        </w:tc>
        <w:tc>
          <w:tcPr>
            <w:tcW w:w="345" w:type="pct"/>
            <w:shd w:val="clear" w:color="auto" w:fill="auto"/>
            <w:vAlign w:val="center"/>
          </w:tcPr>
          <w:p w:rsidR="002A33AA" w:rsidRPr="004C2C36" w:rsidRDefault="002A33AA" w:rsidP="00FA7F3E">
            <w:pPr>
              <w:jc w:val="center"/>
              <w:rPr>
                <w:color w:val="000000"/>
                <w:sz w:val="18"/>
                <w:szCs w:val="18"/>
              </w:rPr>
            </w:pPr>
            <w:r w:rsidRPr="004C2C36">
              <w:rPr>
                <w:color w:val="000000"/>
                <w:sz w:val="18"/>
                <w:szCs w:val="18"/>
              </w:rPr>
              <w:t>23.3.3</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исследования</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0,08286</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492,1</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40,8</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39 328,6</w:t>
            </w:r>
          </w:p>
        </w:tc>
        <w:tc>
          <w:tcPr>
            <w:tcW w:w="230"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r>
      <w:tr w:rsidR="002A33AA" w:rsidRPr="00443E34" w:rsidTr="0051664D">
        <w:trPr>
          <w:trHeight w:val="20"/>
        </w:trPr>
        <w:tc>
          <w:tcPr>
            <w:tcW w:w="1187" w:type="pct"/>
            <w:shd w:val="clear" w:color="auto" w:fill="auto"/>
          </w:tcPr>
          <w:p w:rsidR="002A33AA" w:rsidRPr="004C2C36" w:rsidRDefault="002A33AA" w:rsidP="00FA7F3E">
            <w:pPr>
              <w:rPr>
                <w:color w:val="000000"/>
                <w:sz w:val="18"/>
                <w:szCs w:val="18"/>
              </w:rPr>
            </w:pPr>
            <w:r w:rsidRPr="004C2C36">
              <w:rPr>
                <w:color w:val="000000"/>
                <w:sz w:val="18"/>
                <w:szCs w:val="18"/>
              </w:rPr>
              <w:t>эндоскопическое диагностическое исследование (сумма строк 35.3.4 + 45.3.4 + 57.3.4)</w:t>
            </w:r>
          </w:p>
        </w:tc>
        <w:tc>
          <w:tcPr>
            <w:tcW w:w="345" w:type="pct"/>
            <w:shd w:val="clear" w:color="auto" w:fill="auto"/>
            <w:vAlign w:val="center"/>
          </w:tcPr>
          <w:p w:rsidR="002A33AA" w:rsidRPr="004C2C36" w:rsidRDefault="002A33AA" w:rsidP="00FA7F3E">
            <w:pPr>
              <w:jc w:val="center"/>
              <w:rPr>
                <w:color w:val="000000"/>
                <w:sz w:val="18"/>
                <w:szCs w:val="18"/>
              </w:rPr>
            </w:pPr>
            <w:r w:rsidRPr="004C2C36">
              <w:rPr>
                <w:color w:val="000000"/>
                <w:sz w:val="18"/>
                <w:szCs w:val="18"/>
              </w:rPr>
              <w:t>23.3.4</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исследования</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0,02994</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923,3</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27,6</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26 663,1</w:t>
            </w:r>
          </w:p>
        </w:tc>
        <w:tc>
          <w:tcPr>
            <w:tcW w:w="230"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r>
      <w:tr w:rsidR="002A33AA" w:rsidRPr="00443E34" w:rsidTr="0051664D">
        <w:trPr>
          <w:trHeight w:val="20"/>
        </w:trPr>
        <w:tc>
          <w:tcPr>
            <w:tcW w:w="1187" w:type="pct"/>
            <w:shd w:val="clear" w:color="auto" w:fill="auto"/>
          </w:tcPr>
          <w:p w:rsidR="002A33AA" w:rsidRPr="004C2C36" w:rsidRDefault="002A33AA" w:rsidP="00FA7F3E">
            <w:pPr>
              <w:rPr>
                <w:color w:val="000000"/>
                <w:sz w:val="18"/>
                <w:szCs w:val="18"/>
              </w:rPr>
            </w:pPr>
            <w:r w:rsidRPr="004C2C36">
              <w:rPr>
                <w:color w:val="000000"/>
                <w:sz w:val="18"/>
                <w:szCs w:val="18"/>
              </w:rPr>
              <w:t>молекулярно-генетическое исследование с целью диагностики онкологических заболеваний (сумма строк 35.3.5 + 45.3.5 +57.3.5)</w:t>
            </w:r>
          </w:p>
        </w:tc>
        <w:tc>
          <w:tcPr>
            <w:tcW w:w="345" w:type="pct"/>
            <w:shd w:val="clear" w:color="auto" w:fill="auto"/>
            <w:vAlign w:val="center"/>
          </w:tcPr>
          <w:p w:rsidR="002A33AA" w:rsidRPr="004C2C36" w:rsidRDefault="002A33AA" w:rsidP="00FA7F3E">
            <w:pPr>
              <w:jc w:val="center"/>
              <w:rPr>
                <w:color w:val="000000"/>
                <w:sz w:val="18"/>
                <w:szCs w:val="18"/>
              </w:rPr>
            </w:pPr>
            <w:r w:rsidRPr="004C2C36">
              <w:rPr>
                <w:color w:val="000000"/>
                <w:sz w:val="18"/>
                <w:szCs w:val="18"/>
              </w:rPr>
              <w:t>23.3.5</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исследования</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0,00092</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8174,2</w:t>
            </w:r>
          </w:p>
        </w:tc>
        <w:tc>
          <w:tcPr>
            <w:tcW w:w="374"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X</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7,5</w:t>
            </w:r>
          </w:p>
        </w:tc>
        <w:tc>
          <w:tcPr>
            <w:tcW w:w="405"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X</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7 250,5</w:t>
            </w:r>
          </w:p>
        </w:tc>
        <w:tc>
          <w:tcPr>
            <w:tcW w:w="230" w:type="pct"/>
            <w:shd w:val="clear" w:color="auto" w:fill="auto"/>
          </w:tcPr>
          <w:p w:rsidR="002A33AA" w:rsidRPr="004C2C36" w:rsidRDefault="002A33AA" w:rsidP="0051664D">
            <w:pPr>
              <w:jc w:val="center"/>
              <w:rPr>
                <w:bCs/>
                <w:color w:val="000000"/>
                <w:sz w:val="18"/>
                <w:szCs w:val="18"/>
              </w:rPr>
            </w:pPr>
            <w:r>
              <w:rPr>
                <w:bCs/>
                <w:color w:val="000000"/>
                <w:sz w:val="18"/>
                <w:szCs w:val="18"/>
              </w:rPr>
              <w:t>Х</w:t>
            </w:r>
          </w:p>
        </w:tc>
      </w:tr>
      <w:tr w:rsidR="002A33AA" w:rsidRPr="00443E34" w:rsidTr="0051664D">
        <w:trPr>
          <w:trHeight w:val="20"/>
        </w:trPr>
        <w:tc>
          <w:tcPr>
            <w:tcW w:w="1187" w:type="pct"/>
            <w:shd w:val="clear" w:color="auto" w:fill="auto"/>
          </w:tcPr>
          <w:p w:rsidR="002A33AA" w:rsidRPr="004C2C36" w:rsidRDefault="002A33AA" w:rsidP="00FA7F3E">
            <w:pPr>
              <w:rPr>
                <w:color w:val="000000"/>
                <w:sz w:val="18"/>
                <w:szCs w:val="18"/>
              </w:rPr>
            </w:pPr>
            <w:r w:rsidRPr="004C2C36">
              <w:rPr>
                <w:color w:val="000000"/>
                <w:sz w:val="18"/>
                <w:szCs w:val="18"/>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 (сумма строк 35.3.6 + 45.3.6 + 57.3.6)</w:t>
            </w:r>
          </w:p>
        </w:tc>
        <w:tc>
          <w:tcPr>
            <w:tcW w:w="345" w:type="pct"/>
            <w:shd w:val="clear" w:color="auto" w:fill="auto"/>
            <w:vAlign w:val="center"/>
          </w:tcPr>
          <w:p w:rsidR="002A33AA" w:rsidRPr="004C2C36" w:rsidRDefault="002A33AA" w:rsidP="00FA7F3E">
            <w:pPr>
              <w:jc w:val="center"/>
              <w:rPr>
                <w:color w:val="000000"/>
                <w:sz w:val="18"/>
                <w:szCs w:val="18"/>
              </w:rPr>
            </w:pPr>
            <w:r w:rsidRPr="004C2C36">
              <w:rPr>
                <w:color w:val="000000"/>
                <w:sz w:val="18"/>
                <w:szCs w:val="18"/>
              </w:rPr>
              <w:t>23.3.6</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исследования</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0,01321</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2021,3</w:t>
            </w:r>
          </w:p>
        </w:tc>
        <w:tc>
          <w:tcPr>
            <w:tcW w:w="374"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X</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26,7</w:t>
            </w:r>
          </w:p>
        </w:tc>
        <w:tc>
          <w:tcPr>
            <w:tcW w:w="405"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X</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25 753,4</w:t>
            </w:r>
          </w:p>
        </w:tc>
        <w:tc>
          <w:tcPr>
            <w:tcW w:w="230" w:type="pct"/>
            <w:shd w:val="clear" w:color="auto" w:fill="auto"/>
          </w:tcPr>
          <w:p w:rsidR="002A33AA" w:rsidRPr="004C2C36" w:rsidRDefault="002A33AA" w:rsidP="0051664D">
            <w:pPr>
              <w:jc w:val="center"/>
              <w:rPr>
                <w:bCs/>
                <w:color w:val="000000"/>
                <w:sz w:val="18"/>
                <w:szCs w:val="18"/>
              </w:rPr>
            </w:pPr>
            <w:r>
              <w:rPr>
                <w:bCs/>
                <w:color w:val="000000"/>
                <w:sz w:val="18"/>
                <w:szCs w:val="18"/>
              </w:rPr>
              <w:t>Х</w:t>
            </w:r>
          </w:p>
        </w:tc>
      </w:tr>
      <w:tr w:rsidR="002A33AA" w:rsidRPr="00443E34" w:rsidTr="0051664D">
        <w:trPr>
          <w:trHeight w:val="20"/>
        </w:trPr>
        <w:tc>
          <w:tcPr>
            <w:tcW w:w="1187" w:type="pct"/>
            <w:shd w:val="clear" w:color="auto" w:fill="auto"/>
          </w:tcPr>
          <w:p w:rsidR="002A33AA" w:rsidRPr="004C2C36" w:rsidRDefault="002A33AA" w:rsidP="00FA7F3E">
            <w:pPr>
              <w:rPr>
                <w:color w:val="000000"/>
                <w:sz w:val="18"/>
                <w:szCs w:val="18"/>
              </w:rPr>
            </w:pPr>
            <w:r w:rsidRPr="004C2C36">
              <w:rPr>
                <w:color w:val="000000"/>
                <w:sz w:val="18"/>
                <w:szCs w:val="18"/>
              </w:rPr>
              <w:t>тестирование на выявление новой коронавирусной инфекции (COVID-19) (сумма строк 35.3.7 + 45.3.7 + 57.3.7)</w:t>
            </w:r>
          </w:p>
        </w:tc>
        <w:tc>
          <w:tcPr>
            <w:tcW w:w="345" w:type="pct"/>
            <w:shd w:val="clear" w:color="auto" w:fill="auto"/>
            <w:vAlign w:val="center"/>
          </w:tcPr>
          <w:p w:rsidR="002A33AA" w:rsidRPr="004C2C36" w:rsidRDefault="002A33AA" w:rsidP="00FA7F3E">
            <w:pPr>
              <w:jc w:val="center"/>
              <w:rPr>
                <w:color w:val="000000"/>
                <w:sz w:val="18"/>
                <w:szCs w:val="18"/>
              </w:rPr>
            </w:pPr>
            <w:r w:rsidRPr="004C2C36">
              <w:rPr>
                <w:color w:val="000000"/>
                <w:sz w:val="18"/>
                <w:szCs w:val="18"/>
              </w:rPr>
              <w:t>23.3.7</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исследования</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0,12838</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600,5</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77,1</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74 356,9</w:t>
            </w:r>
          </w:p>
        </w:tc>
        <w:tc>
          <w:tcPr>
            <w:tcW w:w="230"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r>
      <w:tr w:rsidR="002A33AA" w:rsidRPr="00443E34" w:rsidTr="0051664D">
        <w:trPr>
          <w:trHeight w:val="20"/>
        </w:trPr>
        <w:tc>
          <w:tcPr>
            <w:tcW w:w="1187" w:type="pct"/>
            <w:shd w:val="clear" w:color="auto" w:fill="auto"/>
          </w:tcPr>
          <w:p w:rsidR="002A33AA" w:rsidRPr="004C2C36" w:rsidRDefault="002A33AA" w:rsidP="00FA7F3E">
            <w:pPr>
              <w:rPr>
                <w:color w:val="000000"/>
                <w:sz w:val="18"/>
                <w:szCs w:val="18"/>
              </w:rPr>
            </w:pPr>
            <w:r w:rsidRPr="004C2C36">
              <w:rPr>
                <w:color w:val="000000"/>
                <w:sz w:val="18"/>
                <w:szCs w:val="18"/>
              </w:rPr>
              <w:t>2.1.4. Обращение по заболеванию при оказании медицинской помощи по профилю «Медицинская реабилитация» (сумма строк 35.4 + 45.4 + 57.4)</w:t>
            </w:r>
          </w:p>
        </w:tc>
        <w:tc>
          <w:tcPr>
            <w:tcW w:w="345" w:type="pct"/>
            <w:shd w:val="clear" w:color="auto" w:fill="auto"/>
            <w:vAlign w:val="center"/>
          </w:tcPr>
          <w:p w:rsidR="002A33AA" w:rsidRPr="004C2C36" w:rsidRDefault="002A33AA" w:rsidP="00FA7F3E">
            <w:pPr>
              <w:jc w:val="center"/>
              <w:rPr>
                <w:color w:val="000000"/>
                <w:sz w:val="18"/>
                <w:szCs w:val="18"/>
              </w:rPr>
            </w:pPr>
            <w:r w:rsidRPr="004C2C36">
              <w:rPr>
                <w:color w:val="000000"/>
                <w:sz w:val="18"/>
                <w:szCs w:val="18"/>
              </w:rPr>
              <w:t>23.4</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комплексное посещение</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0,00287</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18438,4</w:t>
            </w:r>
          </w:p>
        </w:tc>
        <w:tc>
          <w:tcPr>
            <w:tcW w:w="374"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X</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52,9</w:t>
            </w:r>
          </w:p>
        </w:tc>
        <w:tc>
          <w:tcPr>
            <w:tcW w:w="405"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X</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51 037,5</w:t>
            </w:r>
          </w:p>
        </w:tc>
        <w:tc>
          <w:tcPr>
            <w:tcW w:w="230" w:type="pct"/>
            <w:shd w:val="clear" w:color="auto" w:fill="auto"/>
          </w:tcPr>
          <w:p w:rsidR="002A33AA" w:rsidRPr="004C2C36" w:rsidRDefault="002A33AA" w:rsidP="0051664D">
            <w:pPr>
              <w:jc w:val="center"/>
              <w:rPr>
                <w:bCs/>
                <w:color w:val="000000"/>
                <w:sz w:val="18"/>
                <w:szCs w:val="18"/>
              </w:rPr>
            </w:pPr>
            <w:r>
              <w:rPr>
                <w:bCs/>
                <w:color w:val="000000"/>
                <w:sz w:val="18"/>
                <w:szCs w:val="18"/>
              </w:rPr>
              <w:t>Х</w:t>
            </w:r>
          </w:p>
        </w:tc>
      </w:tr>
      <w:tr w:rsidR="002A33AA" w:rsidRPr="00443E34" w:rsidTr="00EC71F0">
        <w:trPr>
          <w:trHeight w:val="20"/>
        </w:trPr>
        <w:tc>
          <w:tcPr>
            <w:tcW w:w="1187" w:type="pct"/>
            <w:shd w:val="clear" w:color="auto" w:fill="auto"/>
          </w:tcPr>
          <w:p w:rsidR="002A33AA" w:rsidRPr="004C2C36" w:rsidRDefault="002A33AA" w:rsidP="004C2C36">
            <w:pPr>
              <w:rPr>
                <w:color w:val="000000"/>
                <w:sz w:val="18"/>
                <w:szCs w:val="18"/>
              </w:rPr>
            </w:pPr>
            <w:r w:rsidRPr="004C2C36">
              <w:rPr>
                <w:color w:val="000000"/>
                <w:sz w:val="18"/>
                <w:szCs w:val="18"/>
              </w:rPr>
              <w:t xml:space="preserve">2.1.5. Медицинские услуги, не установленные базовой программой, </w:t>
            </w:r>
          </w:p>
        </w:tc>
        <w:tc>
          <w:tcPr>
            <w:tcW w:w="345" w:type="pct"/>
            <w:shd w:val="clear" w:color="auto" w:fill="auto"/>
            <w:vAlign w:val="center"/>
          </w:tcPr>
          <w:p w:rsidR="002A33AA" w:rsidRPr="004C2C36" w:rsidRDefault="002A33AA" w:rsidP="00FA7F3E">
            <w:pPr>
              <w:jc w:val="center"/>
              <w:rPr>
                <w:color w:val="000000"/>
                <w:sz w:val="18"/>
                <w:szCs w:val="18"/>
              </w:rPr>
            </w:pPr>
            <w:r w:rsidRPr="004C2C36">
              <w:rPr>
                <w:color w:val="000000"/>
                <w:sz w:val="18"/>
                <w:szCs w:val="18"/>
              </w:rPr>
              <w:t>23.5</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услуга</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0,014</w:t>
            </w:r>
          </w:p>
        </w:tc>
        <w:tc>
          <w:tcPr>
            <w:tcW w:w="481" w:type="pct"/>
            <w:shd w:val="clear" w:color="auto" w:fill="auto"/>
            <w:noWrap/>
          </w:tcPr>
          <w:p w:rsidR="002A33AA" w:rsidRPr="00EC71F0" w:rsidRDefault="002A33AA" w:rsidP="0051664D">
            <w:pPr>
              <w:jc w:val="center"/>
              <w:rPr>
                <w:color w:val="000000"/>
                <w:sz w:val="18"/>
                <w:szCs w:val="18"/>
              </w:rPr>
            </w:pPr>
            <w:r w:rsidRPr="00EC71F0">
              <w:rPr>
                <w:color w:val="000000"/>
                <w:sz w:val="18"/>
                <w:szCs w:val="18"/>
              </w:rPr>
              <w:t>697,5</w:t>
            </w:r>
          </w:p>
        </w:tc>
        <w:tc>
          <w:tcPr>
            <w:tcW w:w="374" w:type="pct"/>
            <w:shd w:val="clear" w:color="auto" w:fill="auto"/>
          </w:tcPr>
          <w:p w:rsidR="002A33AA" w:rsidRPr="00EC71F0" w:rsidRDefault="002A33AA" w:rsidP="0051664D">
            <w:pPr>
              <w:jc w:val="center"/>
              <w:rPr>
                <w:bCs/>
                <w:color w:val="000000"/>
                <w:sz w:val="18"/>
                <w:szCs w:val="18"/>
              </w:rPr>
            </w:pPr>
            <w:r w:rsidRPr="00EC71F0">
              <w:rPr>
                <w:bCs/>
                <w:color w:val="000000"/>
                <w:sz w:val="18"/>
                <w:szCs w:val="18"/>
              </w:rPr>
              <w:t>Х</w:t>
            </w:r>
          </w:p>
        </w:tc>
        <w:tc>
          <w:tcPr>
            <w:tcW w:w="345" w:type="pct"/>
            <w:shd w:val="clear" w:color="auto" w:fill="auto"/>
          </w:tcPr>
          <w:p w:rsidR="002A33AA" w:rsidRPr="00EC71F0" w:rsidRDefault="002A33AA" w:rsidP="0051664D">
            <w:pPr>
              <w:jc w:val="center"/>
              <w:rPr>
                <w:color w:val="000000"/>
                <w:sz w:val="18"/>
                <w:szCs w:val="18"/>
              </w:rPr>
            </w:pPr>
            <w:r w:rsidRPr="00EC71F0">
              <w:rPr>
                <w:color w:val="000000"/>
                <w:sz w:val="18"/>
                <w:szCs w:val="18"/>
              </w:rPr>
              <w:t>9,9</w:t>
            </w:r>
          </w:p>
        </w:tc>
        <w:tc>
          <w:tcPr>
            <w:tcW w:w="405" w:type="pct"/>
            <w:shd w:val="clear" w:color="auto" w:fill="auto"/>
          </w:tcPr>
          <w:p w:rsidR="002A33AA" w:rsidRPr="00EC71F0" w:rsidRDefault="002A33AA" w:rsidP="0051664D">
            <w:pPr>
              <w:jc w:val="center"/>
              <w:rPr>
                <w:bCs/>
                <w:color w:val="000000"/>
                <w:sz w:val="18"/>
                <w:szCs w:val="18"/>
              </w:rPr>
            </w:pPr>
            <w:r w:rsidRPr="00EC71F0">
              <w:rPr>
                <w:bCs/>
                <w:color w:val="000000"/>
                <w:sz w:val="18"/>
                <w:szCs w:val="18"/>
              </w:rPr>
              <w:t>Х</w:t>
            </w:r>
          </w:p>
        </w:tc>
        <w:tc>
          <w:tcPr>
            <w:tcW w:w="435" w:type="pct"/>
            <w:shd w:val="clear" w:color="auto" w:fill="auto"/>
          </w:tcPr>
          <w:p w:rsidR="002A33AA" w:rsidRPr="00EC71F0" w:rsidRDefault="002A33AA" w:rsidP="0051664D">
            <w:pPr>
              <w:jc w:val="center"/>
              <w:rPr>
                <w:color w:val="000000"/>
                <w:sz w:val="18"/>
                <w:szCs w:val="18"/>
              </w:rPr>
            </w:pPr>
            <w:r w:rsidRPr="00EC71F0">
              <w:rPr>
                <w:color w:val="000000"/>
                <w:sz w:val="18"/>
                <w:szCs w:val="18"/>
              </w:rPr>
              <w:t>9556,0</w:t>
            </w:r>
          </w:p>
        </w:tc>
        <w:tc>
          <w:tcPr>
            <w:tcW w:w="230" w:type="pct"/>
            <w:shd w:val="clear" w:color="auto" w:fill="auto"/>
          </w:tcPr>
          <w:p w:rsidR="002A33AA" w:rsidRPr="00EC71F0" w:rsidRDefault="002A33AA" w:rsidP="0051664D">
            <w:pPr>
              <w:jc w:val="center"/>
              <w:rPr>
                <w:bCs/>
                <w:color w:val="000000"/>
                <w:sz w:val="18"/>
                <w:szCs w:val="18"/>
              </w:rPr>
            </w:pPr>
            <w:r w:rsidRPr="00EC71F0">
              <w:rPr>
                <w:bCs/>
                <w:color w:val="000000"/>
                <w:sz w:val="18"/>
                <w:szCs w:val="18"/>
              </w:rPr>
              <w:t>Х</w:t>
            </w:r>
          </w:p>
        </w:tc>
      </w:tr>
      <w:tr w:rsidR="002A33AA" w:rsidRPr="00443E34" w:rsidTr="0051664D">
        <w:trPr>
          <w:trHeight w:val="20"/>
        </w:trPr>
        <w:tc>
          <w:tcPr>
            <w:tcW w:w="1187" w:type="pct"/>
            <w:shd w:val="clear" w:color="auto" w:fill="auto"/>
          </w:tcPr>
          <w:p w:rsidR="002A33AA" w:rsidRPr="004C2C36" w:rsidRDefault="002A33AA" w:rsidP="004C2C36">
            <w:pPr>
              <w:rPr>
                <w:color w:val="000000"/>
                <w:sz w:val="18"/>
                <w:szCs w:val="18"/>
              </w:rPr>
            </w:pPr>
            <w:r w:rsidRPr="004C2C36">
              <w:rPr>
                <w:color w:val="000000"/>
                <w:sz w:val="18"/>
                <w:szCs w:val="18"/>
              </w:rPr>
              <w:t>2.2</w:t>
            </w:r>
            <w:r>
              <w:rPr>
                <w:color w:val="000000"/>
                <w:sz w:val="18"/>
                <w:szCs w:val="18"/>
              </w:rPr>
              <w:t>.</w:t>
            </w:r>
            <w:r w:rsidRPr="004C2C36">
              <w:rPr>
                <w:color w:val="000000"/>
                <w:sz w:val="18"/>
                <w:szCs w:val="18"/>
              </w:rPr>
              <w:t xml:space="preserve"> </w:t>
            </w:r>
            <w:proofErr w:type="gramStart"/>
            <w:r w:rsidRPr="004C2C36">
              <w:rPr>
                <w:color w:val="000000"/>
                <w:sz w:val="18"/>
                <w:szCs w:val="18"/>
              </w:rPr>
              <w:t>В условиях дневных стационаров сумма строк 36+46+58), в том числе:</w:t>
            </w:r>
            <w:proofErr w:type="gramEnd"/>
          </w:p>
        </w:tc>
        <w:tc>
          <w:tcPr>
            <w:tcW w:w="345" w:type="pct"/>
            <w:shd w:val="clear" w:color="auto" w:fill="auto"/>
            <w:vAlign w:val="center"/>
          </w:tcPr>
          <w:p w:rsidR="002A33AA" w:rsidRPr="004C2C36" w:rsidRDefault="002A33AA" w:rsidP="00FA7F3E">
            <w:pPr>
              <w:jc w:val="center"/>
              <w:rPr>
                <w:color w:val="000000"/>
                <w:sz w:val="18"/>
                <w:szCs w:val="18"/>
              </w:rPr>
            </w:pPr>
            <w:r w:rsidRPr="004C2C36">
              <w:rPr>
                <w:color w:val="000000"/>
                <w:sz w:val="18"/>
                <w:szCs w:val="18"/>
              </w:rPr>
              <w:t>24</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случай лечения</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0,044725</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23192,7</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1037,3</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1 000 486,7</w:t>
            </w:r>
          </w:p>
        </w:tc>
        <w:tc>
          <w:tcPr>
            <w:tcW w:w="230"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r>
      <w:tr w:rsidR="002A33AA" w:rsidRPr="00443E34" w:rsidTr="0051664D">
        <w:trPr>
          <w:trHeight w:val="20"/>
        </w:trPr>
        <w:tc>
          <w:tcPr>
            <w:tcW w:w="1187" w:type="pct"/>
            <w:shd w:val="clear" w:color="auto" w:fill="auto"/>
          </w:tcPr>
          <w:p w:rsidR="002A33AA" w:rsidRPr="004C2C36" w:rsidRDefault="002A33AA" w:rsidP="004C2C36">
            <w:pPr>
              <w:rPr>
                <w:color w:val="000000"/>
                <w:sz w:val="18"/>
                <w:szCs w:val="18"/>
              </w:rPr>
            </w:pPr>
            <w:r w:rsidRPr="004C2C36">
              <w:rPr>
                <w:color w:val="000000"/>
                <w:sz w:val="18"/>
                <w:szCs w:val="18"/>
              </w:rPr>
              <w:t>2.2.1</w:t>
            </w:r>
            <w:r>
              <w:rPr>
                <w:color w:val="000000"/>
                <w:sz w:val="18"/>
                <w:szCs w:val="18"/>
              </w:rPr>
              <w:t>.</w:t>
            </w:r>
            <w:r w:rsidRPr="004C2C36">
              <w:rPr>
                <w:color w:val="000000"/>
                <w:sz w:val="18"/>
                <w:szCs w:val="18"/>
              </w:rPr>
              <w:t xml:space="preserve"> </w:t>
            </w:r>
            <w:r>
              <w:rPr>
                <w:color w:val="000000"/>
                <w:sz w:val="18"/>
                <w:szCs w:val="18"/>
              </w:rPr>
              <w:t>М</w:t>
            </w:r>
            <w:r w:rsidRPr="004C2C36">
              <w:rPr>
                <w:color w:val="000000"/>
                <w:sz w:val="18"/>
                <w:szCs w:val="18"/>
              </w:rPr>
              <w:t>едицинская помощь по профилю «онкология» (сумму строк 36.1+46.1+58.1)</w:t>
            </w:r>
          </w:p>
        </w:tc>
        <w:tc>
          <w:tcPr>
            <w:tcW w:w="345" w:type="pct"/>
            <w:shd w:val="clear" w:color="auto" w:fill="auto"/>
            <w:vAlign w:val="center"/>
          </w:tcPr>
          <w:p w:rsidR="002A33AA" w:rsidRPr="004C2C36" w:rsidRDefault="002A33AA" w:rsidP="00FA7F3E">
            <w:pPr>
              <w:jc w:val="center"/>
              <w:rPr>
                <w:color w:val="000000"/>
                <w:sz w:val="18"/>
                <w:szCs w:val="18"/>
              </w:rPr>
            </w:pPr>
            <w:r w:rsidRPr="004C2C36">
              <w:rPr>
                <w:color w:val="000000"/>
                <w:sz w:val="18"/>
                <w:szCs w:val="18"/>
              </w:rPr>
              <w:t>24.1</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случай лечения</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0,008252</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79186,3</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653,4</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630 243,8</w:t>
            </w:r>
          </w:p>
        </w:tc>
        <w:tc>
          <w:tcPr>
            <w:tcW w:w="230"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r>
      <w:tr w:rsidR="002A33AA" w:rsidRPr="00443E34" w:rsidTr="0051664D">
        <w:trPr>
          <w:trHeight w:val="20"/>
        </w:trPr>
        <w:tc>
          <w:tcPr>
            <w:tcW w:w="1187" w:type="pct"/>
            <w:shd w:val="clear" w:color="auto" w:fill="auto"/>
          </w:tcPr>
          <w:p w:rsidR="002A33AA" w:rsidRPr="004C2C36" w:rsidRDefault="002A33AA" w:rsidP="004C2C36">
            <w:pPr>
              <w:rPr>
                <w:color w:val="000000"/>
                <w:sz w:val="18"/>
                <w:szCs w:val="18"/>
              </w:rPr>
            </w:pPr>
            <w:r w:rsidRPr="004C2C36">
              <w:rPr>
                <w:color w:val="000000"/>
                <w:sz w:val="18"/>
                <w:szCs w:val="18"/>
              </w:rPr>
              <w:t>2.2.2</w:t>
            </w:r>
            <w:r>
              <w:rPr>
                <w:color w:val="000000"/>
                <w:sz w:val="18"/>
                <w:szCs w:val="18"/>
              </w:rPr>
              <w:t>.</w:t>
            </w:r>
            <w:r w:rsidRPr="004C2C36">
              <w:rPr>
                <w:color w:val="000000"/>
                <w:sz w:val="18"/>
                <w:szCs w:val="18"/>
              </w:rPr>
              <w:t xml:space="preserve"> </w:t>
            </w:r>
            <w:r>
              <w:rPr>
                <w:color w:val="000000"/>
                <w:sz w:val="18"/>
                <w:szCs w:val="18"/>
              </w:rPr>
              <w:t>П</w:t>
            </w:r>
            <w:r w:rsidRPr="004C2C36">
              <w:rPr>
                <w:color w:val="000000"/>
                <w:sz w:val="18"/>
                <w:szCs w:val="18"/>
              </w:rPr>
              <w:t>ри экстракорпоральном оплодотворении (сумма строк 36.2+46.2+58.2)</w:t>
            </w:r>
          </w:p>
        </w:tc>
        <w:tc>
          <w:tcPr>
            <w:tcW w:w="345" w:type="pct"/>
            <w:shd w:val="clear" w:color="auto" w:fill="auto"/>
            <w:vAlign w:val="center"/>
          </w:tcPr>
          <w:p w:rsidR="002A33AA" w:rsidRPr="004C2C36" w:rsidRDefault="002A33AA" w:rsidP="00FA7F3E">
            <w:pPr>
              <w:jc w:val="center"/>
              <w:rPr>
                <w:color w:val="000000"/>
                <w:sz w:val="18"/>
                <w:szCs w:val="18"/>
              </w:rPr>
            </w:pPr>
            <w:r w:rsidRPr="004C2C36">
              <w:rPr>
                <w:color w:val="000000"/>
                <w:sz w:val="18"/>
                <w:szCs w:val="18"/>
              </w:rPr>
              <w:t>24.2</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случай</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w:t>
            </w:r>
          </w:p>
        </w:tc>
        <w:tc>
          <w:tcPr>
            <w:tcW w:w="481" w:type="pct"/>
            <w:shd w:val="clear" w:color="auto" w:fill="auto"/>
            <w:noWrap/>
          </w:tcPr>
          <w:p w:rsidR="002A33AA" w:rsidRPr="004C2C36" w:rsidRDefault="002A33AA" w:rsidP="0051664D">
            <w:pPr>
              <w:jc w:val="center"/>
              <w:rPr>
                <w:color w:val="000000"/>
                <w:sz w:val="18"/>
                <w:szCs w:val="18"/>
              </w:rPr>
            </w:pP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0</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0</w:t>
            </w:r>
          </w:p>
        </w:tc>
        <w:tc>
          <w:tcPr>
            <w:tcW w:w="230"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r>
      <w:tr w:rsidR="002A33AA" w:rsidRPr="00443E34" w:rsidTr="0051664D">
        <w:trPr>
          <w:trHeight w:val="20"/>
        </w:trPr>
        <w:tc>
          <w:tcPr>
            <w:tcW w:w="1187" w:type="pct"/>
            <w:shd w:val="clear" w:color="auto" w:fill="auto"/>
          </w:tcPr>
          <w:p w:rsidR="002A33AA" w:rsidRPr="004C2C36" w:rsidRDefault="002A33AA" w:rsidP="004C2C36">
            <w:pPr>
              <w:rPr>
                <w:color w:val="000000"/>
                <w:sz w:val="18"/>
                <w:szCs w:val="18"/>
              </w:rPr>
            </w:pPr>
            <w:r w:rsidRPr="004C2C36">
              <w:rPr>
                <w:color w:val="000000"/>
                <w:sz w:val="18"/>
                <w:szCs w:val="18"/>
              </w:rPr>
              <w:t>3. В условиях дневных стационаров (первичная медико-санитарная помощь, специализированная медицинская помощь) (сумма строк 24+27), в том числе:</w:t>
            </w:r>
          </w:p>
        </w:tc>
        <w:tc>
          <w:tcPr>
            <w:tcW w:w="345" w:type="pct"/>
            <w:shd w:val="clear" w:color="auto" w:fill="auto"/>
          </w:tcPr>
          <w:p w:rsidR="002A33AA" w:rsidRPr="004C2C36" w:rsidRDefault="002A33AA" w:rsidP="00FA7F3E">
            <w:pPr>
              <w:jc w:val="center"/>
              <w:rPr>
                <w:color w:val="000000"/>
                <w:sz w:val="18"/>
                <w:szCs w:val="18"/>
              </w:rPr>
            </w:pPr>
            <w:r w:rsidRPr="004C2C36">
              <w:rPr>
                <w:color w:val="000000"/>
                <w:sz w:val="18"/>
                <w:szCs w:val="18"/>
              </w:rPr>
              <w:t>25</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случай лечения</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0,06237</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23192,7</w:t>
            </w:r>
          </w:p>
        </w:tc>
        <w:tc>
          <w:tcPr>
            <w:tcW w:w="374"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Х</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1446,5</w:t>
            </w:r>
          </w:p>
        </w:tc>
        <w:tc>
          <w:tcPr>
            <w:tcW w:w="405"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Х</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1 395 203,3</w:t>
            </w:r>
          </w:p>
        </w:tc>
        <w:tc>
          <w:tcPr>
            <w:tcW w:w="230" w:type="pct"/>
            <w:shd w:val="clear" w:color="auto" w:fill="auto"/>
          </w:tcPr>
          <w:p w:rsidR="002A33AA" w:rsidRPr="004C2C36" w:rsidRDefault="002A33AA" w:rsidP="0051664D">
            <w:pPr>
              <w:jc w:val="center"/>
              <w:rPr>
                <w:bCs/>
                <w:color w:val="000000"/>
                <w:sz w:val="18"/>
                <w:szCs w:val="18"/>
              </w:rPr>
            </w:pPr>
            <w:r>
              <w:rPr>
                <w:bCs/>
                <w:color w:val="000000"/>
                <w:sz w:val="18"/>
                <w:szCs w:val="18"/>
              </w:rPr>
              <w:t>Х</w:t>
            </w:r>
          </w:p>
        </w:tc>
      </w:tr>
      <w:tr w:rsidR="002A33AA" w:rsidRPr="00443E34" w:rsidTr="0051664D">
        <w:trPr>
          <w:trHeight w:val="20"/>
        </w:trPr>
        <w:tc>
          <w:tcPr>
            <w:tcW w:w="1187" w:type="pct"/>
            <w:shd w:val="clear" w:color="auto" w:fill="auto"/>
          </w:tcPr>
          <w:p w:rsidR="002A33AA" w:rsidRPr="004C2C36" w:rsidRDefault="002A33AA" w:rsidP="004C2C36">
            <w:pPr>
              <w:rPr>
                <w:color w:val="000000"/>
                <w:sz w:val="18"/>
                <w:szCs w:val="18"/>
              </w:rPr>
            </w:pPr>
            <w:r w:rsidRPr="004C2C36">
              <w:rPr>
                <w:color w:val="000000"/>
                <w:sz w:val="18"/>
                <w:szCs w:val="18"/>
              </w:rPr>
              <w:lastRenderedPageBreak/>
              <w:t>3.1</w:t>
            </w:r>
            <w:r>
              <w:rPr>
                <w:color w:val="000000"/>
                <w:sz w:val="18"/>
                <w:szCs w:val="18"/>
              </w:rPr>
              <w:t>.</w:t>
            </w:r>
            <w:r w:rsidRPr="004C2C36">
              <w:rPr>
                <w:color w:val="000000"/>
                <w:sz w:val="18"/>
                <w:szCs w:val="18"/>
              </w:rPr>
              <w:t xml:space="preserve"> </w:t>
            </w:r>
            <w:r>
              <w:rPr>
                <w:color w:val="000000"/>
                <w:sz w:val="18"/>
                <w:szCs w:val="18"/>
              </w:rPr>
              <w:t>Д</w:t>
            </w:r>
            <w:r w:rsidRPr="004C2C36">
              <w:rPr>
                <w:color w:val="000000"/>
                <w:sz w:val="18"/>
                <w:szCs w:val="18"/>
              </w:rPr>
              <w:t>ля медицинской помощи по профилю «онкология», в том числе: (сумма строк 24.1+27.1)</w:t>
            </w:r>
          </w:p>
        </w:tc>
        <w:tc>
          <w:tcPr>
            <w:tcW w:w="345" w:type="pct"/>
            <w:shd w:val="clear" w:color="auto" w:fill="auto"/>
            <w:vAlign w:val="center"/>
          </w:tcPr>
          <w:p w:rsidR="002A33AA" w:rsidRPr="004C2C36" w:rsidRDefault="002A33AA" w:rsidP="00FA7F3E">
            <w:pPr>
              <w:jc w:val="center"/>
              <w:rPr>
                <w:color w:val="000000"/>
                <w:sz w:val="18"/>
                <w:szCs w:val="18"/>
              </w:rPr>
            </w:pPr>
            <w:r w:rsidRPr="004C2C36">
              <w:rPr>
                <w:color w:val="000000"/>
                <w:sz w:val="18"/>
                <w:szCs w:val="18"/>
              </w:rPr>
              <w:t>25.1</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случай лечения</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0,009007</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79186,3</w:t>
            </w:r>
          </w:p>
        </w:tc>
        <w:tc>
          <w:tcPr>
            <w:tcW w:w="374"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Х</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713,2</w:t>
            </w:r>
          </w:p>
        </w:tc>
        <w:tc>
          <w:tcPr>
            <w:tcW w:w="405"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Х</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687 891,4</w:t>
            </w:r>
          </w:p>
        </w:tc>
        <w:tc>
          <w:tcPr>
            <w:tcW w:w="230" w:type="pct"/>
            <w:shd w:val="clear" w:color="auto" w:fill="auto"/>
          </w:tcPr>
          <w:p w:rsidR="002A33AA" w:rsidRPr="004C2C36" w:rsidRDefault="002A33AA" w:rsidP="0051664D">
            <w:pPr>
              <w:jc w:val="center"/>
              <w:rPr>
                <w:bCs/>
                <w:color w:val="000000"/>
                <w:sz w:val="18"/>
                <w:szCs w:val="18"/>
              </w:rPr>
            </w:pPr>
            <w:r>
              <w:rPr>
                <w:bCs/>
                <w:color w:val="000000"/>
                <w:sz w:val="18"/>
                <w:szCs w:val="18"/>
              </w:rPr>
              <w:t>Х</w:t>
            </w:r>
          </w:p>
        </w:tc>
      </w:tr>
      <w:tr w:rsidR="002A33AA" w:rsidRPr="00443E34" w:rsidTr="0051664D">
        <w:trPr>
          <w:trHeight w:val="20"/>
        </w:trPr>
        <w:tc>
          <w:tcPr>
            <w:tcW w:w="1187" w:type="pct"/>
            <w:shd w:val="clear" w:color="auto" w:fill="auto"/>
          </w:tcPr>
          <w:p w:rsidR="002A33AA" w:rsidRPr="004C2C36" w:rsidRDefault="002A33AA" w:rsidP="004C2C36">
            <w:pPr>
              <w:rPr>
                <w:color w:val="000000"/>
                <w:sz w:val="18"/>
                <w:szCs w:val="18"/>
              </w:rPr>
            </w:pPr>
            <w:r w:rsidRPr="004C2C36">
              <w:rPr>
                <w:color w:val="000000"/>
                <w:sz w:val="18"/>
                <w:szCs w:val="18"/>
              </w:rPr>
              <w:t>3.2</w:t>
            </w:r>
            <w:r>
              <w:rPr>
                <w:color w:val="000000"/>
                <w:sz w:val="18"/>
                <w:szCs w:val="18"/>
              </w:rPr>
              <w:t>.</w:t>
            </w:r>
            <w:r w:rsidRPr="004C2C36">
              <w:rPr>
                <w:color w:val="000000"/>
                <w:sz w:val="18"/>
                <w:szCs w:val="18"/>
              </w:rPr>
              <w:t xml:space="preserve"> </w:t>
            </w:r>
            <w:r>
              <w:rPr>
                <w:color w:val="000000"/>
                <w:sz w:val="18"/>
                <w:szCs w:val="18"/>
              </w:rPr>
              <w:t>Д</w:t>
            </w:r>
            <w:r w:rsidRPr="004C2C36">
              <w:rPr>
                <w:color w:val="000000"/>
                <w:sz w:val="18"/>
                <w:szCs w:val="18"/>
              </w:rPr>
              <w:t>ля медицинской помощи при экстракорпоральном оплодотворении: (сумма строк 24.2+27.2)</w:t>
            </w:r>
          </w:p>
        </w:tc>
        <w:tc>
          <w:tcPr>
            <w:tcW w:w="345" w:type="pct"/>
            <w:shd w:val="clear" w:color="auto" w:fill="auto"/>
            <w:vAlign w:val="center"/>
          </w:tcPr>
          <w:p w:rsidR="002A33AA" w:rsidRPr="004C2C36" w:rsidRDefault="002A33AA" w:rsidP="00FA7F3E">
            <w:pPr>
              <w:jc w:val="center"/>
              <w:rPr>
                <w:color w:val="000000"/>
                <w:sz w:val="18"/>
                <w:szCs w:val="18"/>
              </w:rPr>
            </w:pPr>
            <w:r w:rsidRPr="004C2C36">
              <w:rPr>
                <w:color w:val="000000"/>
                <w:sz w:val="18"/>
                <w:szCs w:val="18"/>
              </w:rPr>
              <w:t>25.2</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случай лечения</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0,000463</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124728,5</w:t>
            </w:r>
          </w:p>
        </w:tc>
        <w:tc>
          <w:tcPr>
            <w:tcW w:w="374"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Х</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57,8</w:t>
            </w:r>
          </w:p>
        </w:tc>
        <w:tc>
          <w:tcPr>
            <w:tcW w:w="405"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Х</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55 753,6</w:t>
            </w:r>
          </w:p>
        </w:tc>
        <w:tc>
          <w:tcPr>
            <w:tcW w:w="230" w:type="pct"/>
            <w:shd w:val="clear" w:color="auto" w:fill="auto"/>
          </w:tcPr>
          <w:p w:rsidR="002A33AA" w:rsidRPr="004C2C36" w:rsidRDefault="002A33AA" w:rsidP="0051664D">
            <w:pPr>
              <w:jc w:val="center"/>
              <w:rPr>
                <w:bCs/>
                <w:color w:val="000000"/>
                <w:sz w:val="18"/>
                <w:szCs w:val="18"/>
              </w:rPr>
            </w:pPr>
            <w:r>
              <w:rPr>
                <w:bCs/>
                <w:color w:val="000000"/>
                <w:sz w:val="18"/>
                <w:szCs w:val="18"/>
              </w:rPr>
              <w:t>Х</w:t>
            </w:r>
          </w:p>
        </w:tc>
      </w:tr>
      <w:tr w:rsidR="002A33AA" w:rsidRPr="00443E34" w:rsidTr="0051664D">
        <w:trPr>
          <w:trHeight w:val="20"/>
        </w:trPr>
        <w:tc>
          <w:tcPr>
            <w:tcW w:w="1187" w:type="pct"/>
            <w:shd w:val="clear" w:color="auto" w:fill="auto"/>
          </w:tcPr>
          <w:p w:rsidR="002A33AA" w:rsidRPr="004C2C36" w:rsidRDefault="002A33AA" w:rsidP="00FA7F3E">
            <w:pPr>
              <w:rPr>
                <w:color w:val="000000"/>
                <w:sz w:val="18"/>
                <w:szCs w:val="18"/>
              </w:rPr>
            </w:pPr>
            <w:r w:rsidRPr="004C2C36">
              <w:rPr>
                <w:color w:val="000000"/>
                <w:sz w:val="18"/>
                <w:szCs w:val="18"/>
              </w:rPr>
              <w:t xml:space="preserve">4. </w:t>
            </w:r>
            <w:proofErr w:type="gramStart"/>
            <w:r w:rsidRPr="004C2C36">
              <w:rPr>
                <w:color w:val="000000"/>
                <w:sz w:val="18"/>
                <w:szCs w:val="18"/>
              </w:rPr>
              <w:t>Специализированная, включая высокотехнологичную, медицинская помощь, в том числе:</w:t>
            </w:r>
            <w:proofErr w:type="gramEnd"/>
          </w:p>
        </w:tc>
        <w:tc>
          <w:tcPr>
            <w:tcW w:w="345" w:type="pct"/>
            <w:shd w:val="clear" w:color="auto" w:fill="auto"/>
          </w:tcPr>
          <w:p w:rsidR="002A33AA" w:rsidRPr="004C2C36" w:rsidRDefault="002A33AA" w:rsidP="00FA7F3E">
            <w:pPr>
              <w:jc w:val="center"/>
              <w:rPr>
                <w:color w:val="000000"/>
                <w:sz w:val="18"/>
                <w:szCs w:val="18"/>
              </w:rPr>
            </w:pPr>
            <w:r w:rsidRPr="004C2C36">
              <w:rPr>
                <w:color w:val="000000"/>
                <w:sz w:val="18"/>
                <w:szCs w:val="18"/>
              </w:rPr>
              <w:t>26</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Х</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230"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r>
      <w:tr w:rsidR="002A33AA" w:rsidRPr="00443E34" w:rsidTr="0051664D">
        <w:trPr>
          <w:trHeight w:val="20"/>
        </w:trPr>
        <w:tc>
          <w:tcPr>
            <w:tcW w:w="1187" w:type="pct"/>
            <w:shd w:val="clear" w:color="auto" w:fill="auto"/>
          </w:tcPr>
          <w:p w:rsidR="002A33AA" w:rsidRPr="004C2C36" w:rsidRDefault="002A33AA" w:rsidP="004C2C36">
            <w:pPr>
              <w:rPr>
                <w:color w:val="000000"/>
                <w:sz w:val="18"/>
                <w:szCs w:val="18"/>
              </w:rPr>
            </w:pPr>
            <w:r w:rsidRPr="004C2C36">
              <w:rPr>
                <w:color w:val="000000"/>
                <w:sz w:val="18"/>
                <w:szCs w:val="18"/>
              </w:rPr>
              <w:t>4.1</w:t>
            </w:r>
            <w:r>
              <w:rPr>
                <w:color w:val="000000"/>
                <w:sz w:val="18"/>
                <w:szCs w:val="18"/>
              </w:rPr>
              <w:t>.</w:t>
            </w:r>
            <w:r w:rsidRPr="004C2C36">
              <w:rPr>
                <w:color w:val="000000"/>
                <w:sz w:val="18"/>
                <w:szCs w:val="18"/>
              </w:rPr>
              <w:t xml:space="preserve"> </w:t>
            </w:r>
            <w:r>
              <w:rPr>
                <w:color w:val="000000"/>
                <w:sz w:val="18"/>
                <w:szCs w:val="18"/>
              </w:rPr>
              <w:t>В</w:t>
            </w:r>
            <w:r w:rsidRPr="004C2C36">
              <w:rPr>
                <w:color w:val="000000"/>
                <w:sz w:val="18"/>
                <w:szCs w:val="18"/>
              </w:rPr>
              <w:t xml:space="preserve"> условиях дневных стационаров (сумма строк 39+49+61), включая:</w:t>
            </w:r>
          </w:p>
        </w:tc>
        <w:tc>
          <w:tcPr>
            <w:tcW w:w="345" w:type="pct"/>
            <w:shd w:val="clear" w:color="auto" w:fill="auto"/>
          </w:tcPr>
          <w:p w:rsidR="002A33AA" w:rsidRPr="004C2C36" w:rsidRDefault="002A33AA" w:rsidP="00FA7F3E">
            <w:pPr>
              <w:jc w:val="center"/>
              <w:rPr>
                <w:color w:val="000000"/>
                <w:sz w:val="18"/>
                <w:szCs w:val="18"/>
              </w:rPr>
            </w:pPr>
            <w:r w:rsidRPr="004C2C36">
              <w:rPr>
                <w:color w:val="000000"/>
                <w:sz w:val="18"/>
                <w:szCs w:val="18"/>
              </w:rPr>
              <w:t>27</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случай лечения</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0,017645</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23192,7</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409,2</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394716,6</w:t>
            </w:r>
          </w:p>
        </w:tc>
        <w:tc>
          <w:tcPr>
            <w:tcW w:w="230"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r>
      <w:tr w:rsidR="002A33AA" w:rsidRPr="00443E34" w:rsidTr="0051664D">
        <w:trPr>
          <w:trHeight w:val="20"/>
        </w:trPr>
        <w:tc>
          <w:tcPr>
            <w:tcW w:w="1187" w:type="pct"/>
            <w:shd w:val="clear" w:color="auto" w:fill="auto"/>
          </w:tcPr>
          <w:p w:rsidR="002A33AA" w:rsidRPr="004C2C36" w:rsidRDefault="002A33AA" w:rsidP="004C2C36">
            <w:pPr>
              <w:rPr>
                <w:color w:val="000000"/>
                <w:sz w:val="18"/>
                <w:szCs w:val="18"/>
              </w:rPr>
            </w:pPr>
            <w:r w:rsidRPr="004C2C36">
              <w:rPr>
                <w:color w:val="000000"/>
                <w:sz w:val="18"/>
                <w:szCs w:val="18"/>
              </w:rPr>
              <w:t>4.1.1</w:t>
            </w:r>
            <w:r>
              <w:rPr>
                <w:color w:val="000000"/>
                <w:sz w:val="18"/>
                <w:szCs w:val="18"/>
              </w:rPr>
              <w:t>. М</w:t>
            </w:r>
            <w:r w:rsidRPr="004C2C36">
              <w:rPr>
                <w:color w:val="000000"/>
                <w:sz w:val="18"/>
                <w:szCs w:val="18"/>
              </w:rPr>
              <w:t>едицинскую помощь по профилю «онкология» (сумма строк 39.1+49.1+61.1):</w:t>
            </w:r>
          </w:p>
        </w:tc>
        <w:tc>
          <w:tcPr>
            <w:tcW w:w="345" w:type="pct"/>
            <w:shd w:val="clear" w:color="auto" w:fill="auto"/>
            <w:vAlign w:val="center"/>
          </w:tcPr>
          <w:p w:rsidR="002A33AA" w:rsidRPr="004C2C36" w:rsidRDefault="002A33AA" w:rsidP="00FA7F3E">
            <w:pPr>
              <w:jc w:val="center"/>
              <w:rPr>
                <w:color w:val="000000"/>
                <w:sz w:val="18"/>
                <w:szCs w:val="18"/>
              </w:rPr>
            </w:pPr>
            <w:r w:rsidRPr="004C2C36">
              <w:rPr>
                <w:color w:val="000000"/>
                <w:sz w:val="18"/>
                <w:szCs w:val="18"/>
              </w:rPr>
              <w:t>27.1</w:t>
            </w:r>
          </w:p>
        </w:tc>
        <w:tc>
          <w:tcPr>
            <w:tcW w:w="717" w:type="pct"/>
            <w:shd w:val="clear" w:color="auto" w:fill="auto"/>
          </w:tcPr>
          <w:p w:rsidR="002A33AA" w:rsidRPr="004C2C36" w:rsidRDefault="002A33AA" w:rsidP="0051664D">
            <w:pPr>
              <w:jc w:val="center"/>
              <w:rPr>
                <w:sz w:val="18"/>
                <w:szCs w:val="18"/>
              </w:rPr>
            </w:pPr>
            <w:r w:rsidRPr="004C2C36">
              <w:rPr>
                <w:color w:val="000000"/>
                <w:sz w:val="18"/>
                <w:szCs w:val="18"/>
              </w:rPr>
              <w:t>случай лечения</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0,000755</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79186,3</w:t>
            </w:r>
          </w:p>
        </w:tc>
        <w:tc>
          <w:tcPr>
            <w:tcW w:w="374"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Х</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59,8</w:t>
            </w:r>
          </w:p>
        </w:tc>
        <w:tc>
          <w:tcPr>
            <w:tcW w:w="405"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Х</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57 647,6</w:t>
            </w:r>
          </w:p>
        </w:tc>
        <w:tc>
          <w:tcPr>
            <w:tcW w:w="230" w:type="pct"/>
            <w:shd w:val="clear" w:color="auto" w:fill="auto"/>
          </w:tcPr>
          <w:p w:rsidR="002A33AA" w:rsidRPr="004C2C36" w:rsidRDefault="002A33AA" w:rsidP="0051664D">
            <w:pPr>
              <w:jc w:val="center"/>
              <w:rPr>
                <w:bCs/>
                <w:color w:val="000000"/>
                <w:sz w:val="18"/>
                <w:szCs w:val="18"/>
              </w:rPr>
            </w:pPr>
            <w:r>
              <w:rPr>
                <w:bCs/>
                <w:color w:val="000000"/>
                <w:sz w:val="18"/>
                <w:szCs w:val="18"/>
              </w:rPr>
              <w:t>Х</w:t>
            </w:r>
          </w:p>
        </w:tc>
      </w:tr>
      <w:tr w:rsidR="002A33AA" w:rsidRPr="00443E34" w:rsidTr="0051664D">
        <w:trPr>
          <w:trHeight w:val="20"/>
        </w:trPr>
        <w:tc>
          <w:tcPr>
            <w:tcW w:w="1187" w:type="pct"/>
            <w:shd w:val="clear" w:color="auto" w:fill="auto"/>
          </w:tcPr>
          <w:p w:rsidR="002A33AA" w:rsidRPr="004C2C36" w:rsidRDefault="002A33AA" w:rsidP="0070243F">
            <w:pPr>
              <w:rPr>
                <w:color w:val="000000"/>
                <w:sz w:val="18"/>
                <w:szCs w:val="18"/>
              </w:rPr>
            </w:pPr>
            <w:r w:rsidRPr="004C2C36">
              <w:rPr>
                <w:color w:val="000000"/>
                <w:sz w:val="18"/>
                <w:szCs w:val="18"/>
              </w:rPr>
              <w:t>4.1.2</w:t>
            </w:r>
            <w:r>
              <w:rPr>
                <w:color w:val="000000"/>
                <w:sz w:val="18"/>
                <w:szCs w:val="18"/>
              </w:rPr>
              <w:t>.</w:t>
            </w:r>
            <w:r w:rsidRPr="004C2C36">
              <w:rPr>
                <w:color w:val="000000"/>
                <w:sz w:val="18"/>
                <w:szCs w:val="18"/>
              </w:rPr>
              <w:t xml:space="preserve"> </w:t>
            </w:r>
            <w:r>
              <w:rPr>
                <w:color w:val="000000"/>
                <w:sz w:val="18"/>
                <w:szCs w:val="18"/>
              </w:rPr>
              <w:t>М</w:t>
            </w:r>
            <w:r w:rsidRPr="004C2C36">
              <w:rPr>
                <w:color w:val="000000"/>
                <w:sz w:val="18"/>
                <w:szCs w:val="18"/>
              </w:rPr>
              <w:t>едицинскую помощь при экстракорпоральном оплодотворении (сумма строк 39.2+49.2+61.2)</w:t>
            </w:r>
          </w:p>
        </w:tc>
        <w:tc>
          <w:tcPr>
            <w:tcW w:w="345" w:type="pct"/>
            <w:shd w:val="clear" w:color="auto" w:fill="auto"/>
            <w:vAlign w:val="center"/>
          </w:tcPr>
          <w:p w:rsidR="002A33AA" w:rsidRPr="004C2C36" w:rsidRDefault="002A33AA" w:rsidP="00FA7F3E">
            <w:pPr>
              <w:jc w:val="center"/>
              <w:rPr>
                <w:color w:val="000000"/>
                <w:sz w:val="18"/>
                <w:szCs w:val="18"/>
              </w:rPr>
            </w:pPr>
            <w:r w:rsidRPr="004C2C36">
              <w:rPr>
                <w:color w:val="000000"/>
                <w:sz w:val="18"/>
                <w:szCs w:val="18"/>
              </w:rPr>
              <w:t>27.2</w:t>
            </w:r>
          </w:p>
        </w:tc>
        <w:tc>
          <w:tcPr>
            <w:tcW w:w="717" w:type="pct"/>
            <w:shd w:val="clear" w:color="auto" w:fill="auto"/>
          </w:tcPr>
          <w:p w:rsidR="002A33AA" w:rsidRPr="004C2C36" w:rsidRDefault="002A33AA" w:rsidP="0051664D">
            <w:pPr>
              <w:jc w:val="center"/>
              <w:rPr>
                <w:sz w:val="18"/>
                <w:szCs w:val="18"/>
              </w:rPr>
            </w:pPr>
            <w:r w:rsidRPr="004C2C36">
              <w:rPr>
                <w:color w:val="000000"/>
                <w:sz w:val="18"/>
                <w:szCs w:val="18"/>
              </w:rPr>
              <w:t>случай лечения</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0,000463</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124728,5</w:t>
            </w:r>
          </w:p>
        </w:tc>
        <w:tc>
          <w:tcPr>
            <w:tcW w:w="374"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Х</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57,8</w:t>
            </w:r>
          </w:p>
        </w:tc>
        <w:tc>
          <w:tcPr>
            <w:tcW w:w="405" w:type="pct"/>
            <w:shd w:val="clear" w:color="auto" w:fill="auto"/>
          </w:tcPr>
          <w:p w:rsidR="002A33AA" w:rsidRPr="004C2C36" w:rsidRDefault="002A33AA" w:rsidP="0051664D">
            <w:pPr>
              <w:jc w:val="center"/>
              <w:rPr>
                <w:bCs/>
                <w:color w:val="000000"/>
                <w:sz w:val="18"/>
                <w:szCs w:val="18"/>
              </w:rPr>
            </w:pPr>
            <w:r w:rsidRPr="004C2C36">
              <w:rPr>
                <w:bCs/>
                <w:color w:val="000000"/>
                <w:sz w:val="18"/>
                <w:szCs w:val="18"/>
              </w:rPr>
              <w:t>Х</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55 753,6</w:t>
            </w:r>
          </w:p>
        </w:tc>
        <w:tc>
          <w:tcPr>
            <w:tcW w:w="230" w:type="pct"/>
            <w:shd w:val="clear" w:color="auto" w:fill="auto"/>
          </w:tcPr>
          <w:p w:rsidR="002A33AA" w:rsidRPr="004C2C36" w:rsidRDefault="002A33AA" w:rsidP="0051664D">
            <w:pPr>
              <w:jc w:val="center"/>
              <w:rPr>
                <w:bCs/>
                <w:color w:val="000000"/>
                <w:sz w:val="18"/>
                <w:szCs w:val="18"/>
              </w:rPr>
            </w:pPr>
            <w:r>
              <w:rPr>
                <w:bCs/>
                <w:color w:val="000000"/>
                <w:sz w:val="18"/>
                <w:szCs w:val="18"/>
              </w:rPr>
              <w:t>Х</w:t>
            </w:r>
          </w:p>
        </w:tc>
      </w:tr>
      <w:tr w:rsidR="002A33AA" w:rsidRPr="00443E34" w:rsidTr="0051664D">
        <w:trPr>
          <w:trHeight w:val="20"/>
        </w:trPr>
        <w:tc>
          <w:tcPr>
            <w:tcW w:w="1187" w:type="pct"/>
            <w:shd w:val="clear" w:color="auto" w:fill="auto"/>
          </w:tcPr>
          <w:p w:rsidR="002A33AA" w:rsidRPr="004C2C36" w:rsidRDefault="002A33AA" w:rsidP="0070243F">
            <w:pPr>
              <w:rPr>
                <w:color w:val="000000"/>
                <w:sz w:val="18"/>
                <w:szCs w:val="18"/>
              </w:rPr>
            </w:pPr>
            <w:r w:rsidRPr="004C2C36">
              <w:rPr>
                <w:color w:val="000000"/>
                <w:sz w:val="18"/>
                <w:szCs w:val="18"/>
              </w:rPr>
              <w:t>4.2</w:t>
            </w:r>
            <w:r>
              <w:rPr>
                <w:color w:val="000000"/>
                <w:sz w:val="18"/>
                <w:szCs w:val="18"/>
              </w:rPr>
              <w:t>.</w:t>
            </w:r>
            <w:r w:rsidRPr="004C2C36">
              <w:rPr>
                <w:color w:val="000000"/>
                <w:sz w:val="18"/>
                <w:szCs w:val="18"/>
              </w:rPr>
              <w:t xml:space="preserve"> </w:t>
            </w:r>
            <w:r>
              <w:rPr>
                <w:color w:val="000000"/>
                <w:sz w:val="18"/>
                <w:szCs w:val="18"/>
              </w:rPr>
              <w:t>В</w:t>
            </w:r>
            <w:r w:rsidRPr="004C2C36">
              <w:rPr>
                <w:color w:val="000000"/>
                <w:sz w:val="18"/>
                <w:szCs w:val="18"/>
              </w:rPr>
              <w:t xml:space="preserve"> условиях круглосуточного стационара (сумма строк 40+50+62), в том числе:</w:t>
            </w:r>
          </w:p>
        </w:tc>
        <w:tc>
          <w:tcPr>
            <w:tcW w:w="345" w:type="pct"/>
            <w:shd w:val="clear" w:color="auto" w:fill="auto"/>
          </w:tcPr>
          <w:p w:rsidR="002A33AA" w:rsidRPr="004C2C36" w:rsidRDefault="002A33AA" w:rsidP="00FA7F3E">
            <w:pPr>
              <w:jc w:val="center"/>
              <w:rPr>
                <w:color w:val="000000"/>
                <w:sz w:val="18"/>
                <w:szCs w:val="18"/>
              </w:rPr>
            </w:pPr>
            <w:r w:rsidRPr="004C2C36">
              <w:rPr>
                <w:color w:val="000000"/>
                <w:sz w:val="18"/>
                <w:szCs w:val="18"/>
              </w:rPr>
              <w:t>28</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случай госпитализации</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0,162707</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37 316,0</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6071,6</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5 856 149,1</w:t>
            </w:r>
          </w:p>
        </w:tc>
        <w:tc>
          <w:tcPr>
            <w:tcW w:w="230"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r>
      <w:tr w:rsidR="002A33AA" w:rsidRPr="00443E34" w:rsidTr="0051664D">
        <w:trPr>
          <w:trHeight w:val="20"/>
        </w:trPr>
        <w:tc>
          <w:tcPr>
            <w:tcW w:w="1187" w:type="pct"/>
            <w:shd w:val="clear" w:color="auto" w:fill="auto"/>
          </w:tcPr>
          <w:p w:rsidR="002A33AA" w:rsidRPr="004C2C36" w:rsidRDefault="002A33AA" w:rsidP="0070243F">
            <w:pPr>
              <w:rPr>
                <w:color w:val="000000"/>
                <w:sz w:val="18"/>
                <w:szCs w:val="18"/>
              </w:rPr>
            </w:pPr>
            <w:r w:rsidRPr="004C2C36">
              <w:rPr>
                <w:color w:val="000000"/>
                <w:sz w:val="18"/>
                <w:szCs w:val="18"/>
              </w:rPr>
              <w:t>4.2.1</w:t>
            </w:r>
            <w:r>
              <w:rPr>
                <w:color w:val="000000"/>
                <w:sz w:val="18"/>
                <w:szCs w:val="18"/>
              </w:rPr>
              <w:t>.</w:t>
            </w:r>
            <w:r w:rsidRPr="004C2C36">
              <w:rPr>
                <w:color w:val="000000"/>
                <w:sz w:val="18"/>
                <w:szCs w:val="18"/>
              </w:rPr>
              <w:t xml:space="preserve"> </w:t>
            </w:r>
            <w:r>
              <w:rPr>
                <w:color w:val="000000"/>
                <w:sz w:val="18"/>
                <w:szCs w:val="18"/>
              </w:rPr>
              <w:t>М</w:t>
            </w:r>
            <w:r w:rsidRPr="004C2C36">
              <w:rPr>
                <w:color w:val="000000"/>
                <w:sz w:val="18"/>
                <w:szCs w:val="18"/>
              </w:rPr>
              <w:t xml:space="preserve">едицинская помощь по профилю </w:t>
            </w:r>
            <w:r>
              <w:rPr>
                <w:color w:val="000000"/>
                <w:sz w:val="18"/>
                <w:szCs w:val="18"/>
              </w:rPr>
              <w:t>«</w:t>
            </w:r>
            <w:r w:rsidRPr="004C2C36">
              <w:rPr>
                <w:color w:val="000000"/>
                <w:sz w:val="18"/>
                <w:szCs w:val="18"/>
              </w:rPr>
              <w:t>онкология</w:t>
            </w:r>
            <w:r>
              <w:rPr>
                <w:color w:val="000000"/>
                <w:sz w:val="18"/>
                <w:szCs w:val="18"/>
              </w:rPr>
              <w:t>»</w:t>
            </w:r>
            <w:r w:rsidRPr="004C2C36">
              <w:rPr>
                <w:color w:val="000000"/>
                <w:sz w:val="18"/>
                <w:szCs w:val="18"/>
              </w:rPr>
              <w:t xml:space="preserve"> (сумма строк 40.1+50.1+62.1)</w:t>
            </w:r>
          </w:p>
        </w:tc>
        <w:tc>
          <w:tcPr>
            <w:tcW w:w="345" w:type="pct"/>
            <w:shd w:val="clear" w:color="auto" w:fill="auto"/>
            <w:vAlign w:val="center"/>
          </w:tcPr>
          <w:p w:rsidR="002A33AA" w:rsidRPr="004C2C36" w:rsidRDefault="002A33AA" w:rsidP="00FA7F3E">
            <w:pPr>
              <w:jc w:val="center"/>
              <w:rPr>
                <w:color w:val="000000"/>
                <w:sz w:val="18"/>
                <w:szCs w:val="18"/>
              </w:rPr>
            </w:pPr>
            <w:r w:rsidRPr="004C2C36">
              <w:rPr>
                <w:color w:val="000000"/>
                <w:sz w:val="18"/>
                <w:szCs w:val="18"/>
              </w:rPr>
              <w:t>28.1</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случай госпитализации</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0,009488</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101 250,1</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960,6</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926 539,7</w:t>
            </w:r>
          </w:p>
        </w:tc>
        <w:tc>
          <w:tcPr>
            <w:tcW w:w="230"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r>
      <w:tr w:rsidR="002A33AA" w:rsidRPr="00443E34" w:rsidTr="0051664D">
        <w:trPr>
          <w:trHeight w:val="20"/>
        </w:trPr>
        <w:tc>
          <w:tcPr>
            <w:tcW w:w="1187" w:type="pct"/>
            <w:shd w:val="clear" w:color="auto" w:fill="auto"/>
          </w:tcPr>
          <w:p w:rsidR="002A33AA" w:rsidRPr="004C2C36" w:rsidRDefault="002A33AA" w:rsidP="0070243F">
            <w:pPr>
              <w:rPr>
                <w:color w:val="000000"/>
                <w:sz w:val="18"/>
                <w:szCs w:val="18"/>
              </w:rPr>
            </w:pPr>
            <w:r w:rsidRPr="004C2C36">
              <w:rPr>
                <w:color w:val="000000"/>
                <w:sz w:val="18"/>
                <w:szCs w:val="18"/>
              </w:rPr>
              <w:t>4.2.2</w:t>
            </w:r>
            <w:r>
              <w:rPr>
                <w:color w:val="000000"/>
                <w:sz w:val="18"/>
                <w:szCs w:val="18"/>
              </w:rPr>
              <w:t>.</w:t>
            </w:r>
            <w:r w:rsidRPr="004C2C36">
              <w:rPr>
                <w:color w:val="000000"/>
                <w:sz w:val="18"/>
                <w:szCs w:val="18"/>
              </w:rPr>
              <w:t xml:space="preserve"> </w:t>
            </w:r>
            <w:r>
              <w:rPr>
                <w:color w:val="000000"/>
                <w:sz w:val="18"/>
                <w:szCs w:val="18"/>
              </w:rPr>
              <w:t>М</w:t>
            </w:r>
            <w:r w:rsidRPr="004C2C36">
              <w:rPr>
                <w:color w:val="000000"/>
                <w:sz w:val="18"/>
                <w:szCs w:val="18"/>
              </w:rPr>
              <w:t>едицинская реабилитация в специализированных медицинских организациях и реабилитационных отделениях медицинских организаций (сумма строк 40.2 +50.2 + 62.2)</w:t>
            </w:r>
          </w:p>
        </w:tc>
        <w:tc>
          <w:tcPr>
            <w:tcW w:w="345" w:type="pct"/>
            <w:shd w:val="clear" w:color="auto" w:fill="auto"/>
            <w:vAlign w:val="center"/>
          </w:tcPr>
          <w:p w:rsidR="002A33AA" w:rsidRPr="004C2C36" w:rsidRDefault="002A33AA" w:rsidP="00FA7F3E">
            <w:pPr>
              <w:jc w:val="center"/>
              <w:rPr>
                <w:color w:val="000000"/>
                <w:sz w:val="18"/>
                <w:szCs w:val="18"/>
              </w:rPr>
            </w:pPr>
            <w:r w:rsidRPr="004C2C36">
              <w:rPr>
                <w:color w:val="000000"/>
                <w:sz w:val="18"/>
                <w:szCs w:val="18"/>
              </w:rPr>
              <w:t>28.2</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случай госпитализации</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0,004443</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38 662,5</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171,8</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165 668,8</w:t>
            </w:r>
          </w:p>
        </w:tc>
        <w:tc>
          <w:tcPr>
            <w:tcW w:w="230"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r>
      <w:tr w:rsidR="002A33AA" w:rsidRPr="00443E34" w:rsidTr="0051664D">
        <w:trPr>
          <w:trHeight w:val="20"/>
        </w:trPr>
        <w:tc>
          <w:tcPr>
            <w:tcW w:w="1187" w:type="pct"/>
            <w:shd w:val="clear" w:color="auto" w:fill="auto"/>
          </w:tcPr>
          <w:p w:rsidR="002A33AA" w:rsidRPr="004C2C36" w:rsidRDefault="002A33AA" w:rsidP="0070243F">
            <w:pPr>
              <w:rPr>
                <w:color w:val="000000"/>
                <w:sz w:val="18"/>
                <w:szCs w:val="18"/>
              </w:rPr>
            </w:pPr>
            <w:r w:rsidRPr="004C2C36">
              <w:rPr>
                <w:color w:val="000000"/>
                <w:sz w:val="18"/>
                <w:szCs w:val="18"/>
              </w:rPr>
              <w:t>4.2.3</w:t>
            </w:r>
            <w:r>
              <w:rPr>
                <w:color w:val="000000"/>
                <w:sz w:val="18"/>
                <w:szCs w:val="18"/>
              </w:rPr>
              <w:t>.</w:t>
            </w:r>
            <w:r w:rsidRPr="004C2C36">
              <w:rPr>
                <w:color w:val="000000"/>
                <w:sz w:val="18"/>
                <w:szCs w:val="18"/>
              </w:rPr>
              <w:t xml:space="preserve"> </w:t>
            </w:r>
            <w:r>
              <w:rPr>
                <w:color w:val="000000"/>
                <w:sz w:val="18"/>
                <w:szCs w:val="18"/>
              </w:rPr>
              <w:t>В</w:t>
            </w:r>
            <w:r w:rsidRPr="004C2C36">
              <w:rPr>
                <w:color w:val="000000"/>
                <w:sz w:val="18"/>
                <w:szCs w:val="18"/>
              </w:rPr>
              <w:t>ысокотехнологичная медицинская помощь (сумма строк 40.3+50.3+62.3)</w:t>
            </w:r>
          </w:p>
        </w:tc>
        <w:tc>
          <w:tcPr>
            <w:tcW w:w="345" w:type="pct"/>
            <w:shd w:val="clear" w:color="auto" w:fill="auto"/>
            <w:vAlign w:val="center"/>
          </w:tcPr>
          <w:p w:rsidR="002A33AA" w:rsidRPr="004C2C36" w:rsidRDefault="002A33AA" w:rsidP="00FA7F3E">
            <w:pPr>
              <w:jc w:val="center"/>
              <w:rPr>
                <w:color w:val="000000"/>
                <w:sz w:val="18"/>
                <w:szCs w:val="18"/>
              </w:rPr>
            </w:pPr>
            <w:r w:rsidRPr="004C2C36">
              <w:rPr>
                <w:color w:val="000000"/>
                <w:sz w:val="18"/>
                <w:szCs w:val="18"/>
              </w:rPr>
              <w:t>28.3</w:t>
            </w:r>
          </w:p>
        </w:tc>
        <w:tc>
          <w:tcPr>
            <w:tcW w:w="717" w:type="pct"/>
            <w:shd w:val="clear" w:color="auto" w:fill="auto"/>
          </w:tcPr>
          <w:p w:rsidR="002A33AA" w:rsidRPr="004C2C36" w:rsidRDefault="002A33AA" w:rsidP="0051664D">
            <w:pPr>
              <w:jc w:val="center"/>
              <w:rPr>
                <w:color w:val="000000"/>
                <w:sz w:val="18"/>
                <w:szCs w:val="18"/>
              </w:rPr>
            </w:pPr>
            <w:r w:rsidRPr="004C2C36">
              <w:rPr>
                <w:color w:val="000000"/>
                <w:sz w:val="18"/>
                <w:szCs w:val="18"/>
              </w:rPr>
              <w:t>случай госпитализации</w:t>
            </w:r>
          </w:p>
        </w:tc>
        <w:tc>
          <w:tcPr>
            <w:tcW w:w="481" w:type="pct"/>
            <w:shd w:val="clear" w:color="auto" w:fill="auto"/>
          </w:tcPr>
          <w:p w:rsidR="002A33AA" w:rsidRPr="004C2C36" w:rsidRDefault="002A33AA" w:rsidP="0051664D">
            <w:pPr>
              <w:jc w:val="center"/>
              <w:rPr>
                <w:color w:val="000000"/>
                <w:sz w:val="18"/>
                <w:szCs w:val="18"/>
              </w:rPr>
            </w:pPr>
            <w:r w:rsidRPr="004C2C36">
              <w:rPr>
                <w:color w:val="000000"/>
                <w:sz w:val="18"/>
                <w:szCs w:val="18"/>
              </w:rPr>
              <w:t>0,005979</w:t>
            </w:r>
          </w:p>
        </w:tc>
        <w:tc>
          <w:tcPr>
            <w:tcW w:w="481" w:type="pct"/>
            <w:shd w:val="clear" w:color="auto" w:fill="auto"/>
            <w:noWrap/>
          </w:tcPr>
          <w:p w:rsidR="002A33AA" w:rsidRPr="004C2C36" w:rsidRDefault="002A33AA" w:rsidP="0051664D">
            <w:pPr>
              <w:jc w:val="center"/>
              <w:rPr>
                <w:color w:val="000000"/>
                <w:sz w:val="18"/>
                <w:szCs w:val="18"/>
              </w:rPr>
            </w:pPr>
            <w:r w:rsidRPr="004C2C36">
              <w:rPr>
                <w:color w:val="000000"/>
                <w:sz w:val="18"/>
                <w:szCs w:val="18"/>
              </w:rPr>
              <w:t>152420,4</w:t>
            </w:r>
          </w:p>
        </w:tc>
        <w:tc>
          <w:tcPr>
            <w:tcW w:w="374"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345" w:type="pct"/>
            <w:shd w:val="clear" w:color="auto" w:fill="auto"/>
          </w:tcPr>
          <w:p w:rsidR="002A33AA" w:rsidRPr="004C2C36" w:rsidRDefault="002A33AA" w:rsidP="0051664D">
            <w:pPr>
              <w:jc w:val="center"/>
              <w:rPr>
                <w:color w:val="000000"/>
                <w:sz w:val="18"/>
                <w:szCs w:val="18"/>
              </w:rPr>
            </w:pPr>
            <w:r w:rsidRPr="004C2C36">
              <w:rPr>
                <w:color w:val="000000"/>
                <w:sz w:val="18"/>
                <w:szCs w:val="18"/>
              </w:rPr>
              <w:t>911,3</w:t>
            </w:r>
          </w:p>
        </w:tc>
        <w:tc>
          <w:tcPr>
            <w:tcW w:w="405" w:type="pct"/>
            <w:shd w:val="clear" w:color="auto" w:fill="auto"/>
          </w:tcPr>
          <w:p w:rsidR="002A33AA" w:rsidRPr="004C2C36" w:rsidRDefault="002A33AA" w:rsidP="0051664D">
            <w:pPr>
              <w:jc w:val="center"/>
              <w:rPr>
                <w:color w:val="000000"/>
                <w:sz w:val="18"/>
                <w:szCs w:val="18"/>
              </w:rPr>
            </w:pPr>
            <w:r w:rsidRPr="004C2C36">
              <w:rPr>
                <w:color w:val="000000"/>
                <w:sz w:val="18"/>
                <w:szCs w:val="18"/>
              </w:rPr>
              <w:t>Х</w:t>
            </w:r>
          </w:p>
        </w:tc>
        <w:tc>
          <w:tcPr>
            <w:tcW w:w="435" w:type="pct"/>
            <w:shd w:val="clear" w:color="auto" w:fill="auto"/>
          </w:tcPr>
          <w:p w:rsidR="002A33AA" w:rsidRPr="004C2C36" w:rsidRDefault="002A33AA" w:rsidP="0051664D">
            <w:pPr>
              <w:jc w:val="center"/>
              <w:rPr>
                <w:color w:val="000000"/>
                <w:sz w:val="18"/>
                <w:szCs w:val="18"/>
              </w:rPr>
            </w:pPr>
            <w:r w:rsidRPr="004C2C36">
              <w:rPr>
                <w:color w:val="000000"/>
                <w:sz w:val="18"/>
                <w:szCs w:val="18"/>
              </w:rPr>
              <w:t>879 008,5</w:t>
            </w:r>
          </w:p>
        </w:tc>
        <w:tc>
          <w:tcPr>
            <w:tcW w:w="230" w:type="pct"/>
            <w:shd w:val="clear" w:color="auto" w:fill="auto"/>
          </w:tcPr>
          <w:p w:rsidR="002A33AA" w:rsidRPr="004C2C36" w:rsidRDefault="002A33AA" w:rsidP="0051664D">
            <w:pPr>
              <w:jc w:val="center"/>
              <w:rPr>
                <w:color w:val="000000"/>
                <w:sz w:val="18"/>
                <w:szCs w:val="18"/>
              </w:rPr>
            </w:pPr>
            <w:r w:rsidRPr="004C2C36">
              <w:rPr>
                <w:color w:val="000000"/>
                <w:sz w:val="18"/>
                <w:szCs w:val="18"/>
              </w:rPr>
              <w:t>X</w:t>
            </w:r>
          </w:p>
        </w:tc>
      </w:tr>
      <w:tr w:rsidR="00DF23E1" w:rsidRPr="00443E34" w:rsidTr="0051664D">
        <w:trPr>
          <w:trHeight w:val="20"/>
        </w:trPr>
        <w:tc>
          <w:tcPr>
            <w:tcW w:w="1187" w:type="pct"/>
            <w:shd w:val="clear" w:color="auto" w:fill="auto"/>
          </w:tcPr>
          <w:p w:rsidR="00DF23E1" w:rsidRPr="004C2C36" w:rsidRDefault="00DF23E1" w:rsidP="0070243F">
            <w:pPr>
              <w:rPr>
                <w:color w:val="000000"/>
                <w:sz w:val="18"/>
                <w:szCs w:val="18"/>
              </w:rPr>
            </w:pPr>
            <w:r w:rsidRPr="004C2C36">
              <w:rPr>
                <w:color w:val="000000"/>
                <w:sz w:val="18"/>
                <w:szCs w:val="18"/>
              </w:rPr>
              <w:t xml:space="preserve">5. </w:t>
            </w:r>
            <w:r>
              <w:rPr>
                <w:color w:val="000000"/>
                <w:sz w:val="18"/>
                <w:szCs w:val="18"/>
              </w:rPr>
              <w:t>П</w:t>
            </w:r>
            <w:r w:rsidRPr="004C2C36">
              <w:rPr>
                <w:color w:val="000000"/>
                <w:sz w:val="18"/>
                <w:szCs w:val="18"/>
              </w:rPr>
              <w:t>аллиативная медицинская помощь*********</w:t>
            </w:r>
          </w:p>
        </w:tc>
        <w:tc>
          <w:tcPr>
            <w:tcW w:w="345" w:type="pct"/>
            <w:shd w:val="clear" w:color="auto" w:fill="auto"/>
            <w:vAlign w:val="center"/>
          </w:tcPr>
          <w:p w:rsidR="00DF23E1" w:rsidRPr="004C2C36" w:rsidRDefault="00DF23E1" w:rsidP="00FA7F3E">
            <w:pPr>
              <w:jc w:val="center"/>
              <w:rPr>
                <w:color w:val="000000"/>
                <w:sz w:val="18"/>
                <w:szCs w:val="18"/>
              </w:rPr>
            </w:pPr>
            <w:r w:rsidRPr="004C2C36">
              <w:rPr>
                <w:color w:val="000000"/>
                <w:sz w:val="18"/>
                <w:szCs w:val="18"/>
              </w:rPr>
              <w:t>29</w:t>
            </w:r>
          </w:p>
        </w:tc>
        <w:tc>
          <w:tcPr>
            <w:tcW w:w="717" w:type="pct"/>
            <w:shd w:val="clear" w:color="auto" w:fill="auto"/>
          </w:tcPr>
          <w:p w:rsidR="00DF23E1" w:rsidRPr="004C2C36" w:rsidRDefault="00DF23E1" w:rsidP="0051664D">
            <w:pPr>
              <w:jc w:val="center"/>
              <w:rPr>
                <w:color w:val="000000"/>
                <w:sz w:val="18"/>
                <w:szCs w:val="18"/>
              </w:rPr>
            </w:pPr>
            <w:r w:rsidRPr="004C2C36">
              <w:rPr>
                <w:color w:val="000000"/>
                <w:sz w:val="18"/>
                <w:szCs w:val="18"/>
              </w:rPr>
              <w:t>X</w:t>
            </w:r>
          </w:p>
        </w:tc>
        <w:tc>
          <w:tcPr>
            <w:tcW w:w="481" w:type="pct"/>
            <w:shd w:val="clear" w:color="auto" w:fill="auto"/>
          </w:tcPr>
          <w:p w:rsidR="00DF23E1" w:rsidRPr="000202D1" w:rsidRDefault="00DF23E1" w:rsidP="00C22CFA">
            <w:pPr>
              <w:jc w:val="center"/>
              <w:rPr>
                <w:color w:val="000000"/>
                <w:sz w:val="18"/>
                <w:szCs w:val="18"/>
              </w:rPr>
            </w:pPr>
            <w:r w:rsidRPr="000202D1">
              <w:rPr>
                <w:color w:val="000000"/>
                <w:sz w:val="18"/>
                <w:szCs w:val="18"/>
              </w:rPr>
              <w:t>0,051</w:t>
            </w:r>
          </w:p>
        </w:tc>
        <w:tc>
          <w:tcPr>
            <w:tcW w:w="481" w:type="pct"/>
            <w:shd w:val="clear" w:color="auto" w:fill="auto"/>
            <w:noWrap/>
          </w:tcPr>
          <w:p w:rsidR="00DF23E1" w:rsidRPr="000202D1" w:rsidRDefault="00DF23E1" w:rsidP="00C22CFA">
            <w:pPr>
              <w:jc w:val="center"/>
              <w:rPr>
                <w:color w:val="000000"/>
                <w:sz w:val="18"/>
                <w:szCs w:val="18"/>
              </w:rPr>
            </w:pPr>
            <w:r w:rsidRPr="000202D1">
              <w:rPr>
                <w:color w:val="000000"/>
                <w:sz w:val="18"/>
                <w:szCs w:val="18"/>
              </w:rPr>
              <w:t>2620,6</w:t>
            </w:r>
          </w:p>
        </w:tc>
        <w:tc>
          <w:tcPr>
            <w:tcW w:w="374" w:type="pct"/>
            <w:shd w:val="clear" w:color="auto" w:fill="auto"/>
          </w:tcPr>
          <w:p w:rsidR="00DF23E1" w:rsidRPr="004C2C36" w:rsidRDefault="00DF23E1" w:rsidP="0051664D">
            <w:pPr>
              <w:jc w:val="center"/>
              <w:rPr>
                <w:color w:val="000000"/>
                <w:sz w:val="18"/>
                <w:szCs w:val="18"/>
              </w:rPr>
            </w:pPr>
            <w:r w:rsidRPr="004C2C36">
              <w:rPr>
                <w:color w:val="000000"/>
                <w:sz w:val="18"/>
                <w:szCs w:val="18"/>
              </w:rPr>
              <w:t>X</w:t>
            </w:r>
          </w:p>
        </w:tc>
        <w:tc>
          <w:tcPr>
            <w:tcW w:w="345" w:type="pct"/>
            <w:shd w:val="clear" w:color="auto" w:fill="auto"/>
          </w:tcPr>
          <w:p w:rsidR="00DF23E1" w:rsidRPr="004C2C36" w:rsidRDefault="00DF23E1" w:rsidP="0051664D">
            <w:pPr>
              <w:jc w:val="center"/>
              <w:rPr>
                <w:color w:val="000000"/>
                <w:sz w:val="18"/>
                <w:szCs w:val="18"/>
              </w:rPr>
            </w:pPr>
            <w:r w:rsidRPr="004C2C36">
              <w:rPr>
                <w:color w:val="000000"/>
                <w:sz w:val="18"/>
                <w:szCs w:val="18"/>
              </w:rPr>
              <w:t>134,4</w:t>
            </w:r>
          </w:p>
        </w:tc>
        <w:tc>
          <w:tcPr>
            <w:tcW w:w="405" w:type="pct"/>
            <w:shd w:val="clear" w:color="auto" w:fill="auto"/>
          </w:tcPr>
          <w:p w:rsidR="00DF23E1" w:rsidRPr="004C2C36" w:rsidRDefault="00DF23E1" w:rsidP="0051664D">
            <w:pPr>
              <w:jc w:val="center"/>
              <w:rPr>
                <w:color w:val="000000"/>
                <w:sz w:val="18"/>
                <w:szCs w:val="18"/>
              </w:rPr>
            </w:pPr>
            <w:r w:rsidRPr="004C2C36">
              <w:rPr>
                <w:color w:val="000000"/>
                <w:sz w:val="18"/>
                <w:szCs w:val="18"/>
              </w:rPr>
              <w:t>X</w:t>
            </w:r>
          </w:p>
        </w:tc>
        <w:tc>
          <w:tcPr>
            <w:tcW w:w="435" w:type="pct"/>
            <w:shd w:val="clear" w:color="auto" w:fill="auto"/>
          </w:tcPr>
          <w:p w:rsidR="00DF23E1" w:rsidRPr="004C2C36" w:rsidRDefault="00DF23E1" w:rsidP="0051664D">
            <w:pPr>
              <w:jc w:val="center"/>
              <w:rPr>
                <w:color w:val="000000"/>
                <w:sz w:val="18"/>
                <w:szCs w:val="18"/>
              </w:rPr>
            </w:pPr>
            <w:r w:rsidRPr="004C2C36">
              <w:rPr>
                <w:color w:val="000000"/>
                <w:sz w:val="18"/>
                <w:szCs w:val="18"/>
              </w:rPr>
              <w:t>129 643,7</w:t>
            </w:r>
          </w:p>
        </w:tc>
        <w:tc>
          <w:tcPr>
            <w:tcW w:w="230" w:type="pct"/>
            <w:shd w:val="clear" w:color="auto" w:fill="auto"/>
          </w:tcPr>
          <w:p w:rsidR="00DF23E1" w:rsidRPr="004C2C36" w:rsidRDefault="00DF23E1" w:rsidP="0051664D">
            <w:pPr>
              <w:jc w:val="center"/>
              <w:rPr>
                <w:color w:val="000000"/>
                <w:sz w:val="18"/>
                <w:szCs w:val="18"/>
              </w:rPr>
            </w:pPr>
            <w:r>
              <w:rPr>
                <w:color w:val="000000"/>
                <w:sz w:val="18"/>
                <w:szCs w:val="18"/>
              </w:rPr>
              <w:t>Х</w:t>
            </w:r>
          </w:p>
        </w:tc>
      </w:tr>
      <w:tr w:rsidR="00DF23E1" w:rsidRPr="00443E34" w:rsidTr="0051664D">
        <w:trPr>
          <w:trHeight w:val="20"/>
        </w:trPr>
        <w:tc>
          <w:tcPr>
            <w:tcW w:w="1187" w:type="pct"/>
            <w:shd w:val="clear" w:color="auto" w:fill="auto"/>
          </w:tcPr>
          <w:p w:rsidR="00DF23E1" w:rsidRPr="004C2C36" w:rsidRDefault="00DF23E1" w:rsidP="0070243F">
            <w:pPr>
              <w:rPr>
                <w:color w:val="000000"/>
                <w:sz w:val="18"/>
                <w:szCs w:val="18"/>
              </w:rPr>
            </w:pPr>
            <w:r w:rsidRPr="004C2C36">
              <w:rPr>
                <w:color w:val="000000"/>
                <w:sz w:val="18"/>
                <w:szCs w:val="18"/>
              </w:rPr>
              <w:t>5.1</w:t>
            </w:r>
            <w:r>
              <w:rPr>
                <w:color w:val="000000"/>
                <w:sz w:val="18"/>
                <w:szCs w:val="18"/>
              </w:rPr>
              <w:t>.</w:t>
            </w:r>
            <w:r w:rsidRPr="004C2C36">
              <w:rPr>
                <w:color w:val="000000"/>
                <w:sz w:val="18"/>
                <w:szCs w:val="18"/>
              </w:rPr>
              <w:t xml:space="preserve"> </w:t>
            </w:r>
            <w:r>
              <w:rPr>
                <w:color w:val="000000"/>
                <w:sz w:val="18"/>
                <w:szCs w:val="18"/>
              </w:rPr>
              <w:t>П</w:t>
            </w:r>
            <w:r w:rsidRPr="004C2C36">
              <w:rPr>
                <w:color w:val="000000"/>
                <w:sz w:val="18"/>
                <w:szCs w:val="18"/>
              </w:rPr>
              <w:t>ервичная медицинская помощь, в том числе доврачебная и врачебная*******, всего (равно строке 51.1), в том числе:</w:t>
            </w:r>
          </w:p>
        </w:tc>
        <w:tc>
          <w:tcPr>
            <w:tcW w:w="345" w:type="pct"/>
            <w:shd w:val="clear" w:color="auto" w:fill="auto"/>
            <w:vAlign w:val="center"/>
          </w:tcPr>
          <w:p w:rsidR="00DF23E1" w:rsidRPr="004C2C36" w:rsidRDefault="00DF23E1" w:rsidP="00FA7F3E">
            <w:pPr>
              <w:jc w:val="center"/>
              <w:rPr>
                <w:color w:val="000000"/>
                <w:sz w:val="18"/>
                <w:szCs w:val="18"/>
              </w:rPr>
            </w:pPr>
            <w:r w:rsidRPr="004C2C36">
              <w:rPr>
                <w:color w:val="000000"/>
                <w:sz w:val="18"/>
                <w:szCs w:val="18"/>
              </w:rPr>
              <w:t>29.1</w:t>
            </w:r>
          </w:p>
        </w:tc>
        <w:tc>
          <w:tcPr>
            <w:tcW w:w="717" w:type="pct"/>
            <w:shd w:val="clear" w:color="auto" w:fill="auto"/>
          </w:tcPr>
          <w:p w:rsidR="00DF23E1" w:rsidRPr="004C2C36" w:rsidRDefault="00DF23E1" w:rsidP="0051664D">
            <w:pPr>
              <w:jc w:val="center"/>
              <w:rPr>
                <w:color w:val="000000"/>
                <w:sz w:val="18"/>
                <w:szCs w:val="18"/>
              </w:rPr>
            </w:pPr>
            <w:r w:rsidRPr="004C2C36">
              <w:rPr>
                <w:color w:val="000000"/>
                <w:sz w:val="18"/>
                <w:szCs w:val="18"/>
              </w:rPr>
              <w:t>посещений</w:t>
            </w:r>
          </w:p>
        </w:tc>
        <w:tc>
          <w:tcPr>
            <w:tcW w:w="481" w:type="pct"/>
            <w:shd w:val="clear" w:color="auto" w:fill="auto"/>
          </w:tcPr>
          <w:p w:rsidR="00DF23E1" w:rsidRPr="004C2C36" w:rsidRDefault="00DF23E1" w:rsidP="0051664D">
            <w:pPr>
              <w:jc w:val="center"/>
              <w:rPr>
                <w:color w:val="000000"/>
                <w:sz w:val="18"/>
                <w:szCs w:val="18"/>
              </w:rPr>
            </w:pPr>
            <w:r w:rsidRPr="004C2C36">
              <w:rPr>
                <w:color w:val="000000"/>
                <w:sz w:val="18"/>
                <w:szCs w:val="18"/>
              </w:rPr>
              <w:t>0</w:t>
            </w:r>
          </w:p>
        </w:tc>
        <w:tc>
          <w:tcPr>
            <w:tcW w:w="481" w:type="pct"/>
            <w:shd w:val="clear" w:color="auto" w:fill="auto"/>
            <w:noWrap/>
          </w:tcPr>
          <w:p w:rsidR="00DF23E1" w:rsidRPr="004C2C36" w:rsidRDefault="00DF23E1" w:rsidP="0051664D">
            <w:pPr>
              <w:jc w:val="center"/>
              <w:rPr>
                <w:color w:val="000000"/>
                <w:sz w:val="18"/>
                <w:szCs w:val="18"/>
              </w:rPr>
            </w:pPr>
            <w:r w:rsidRPr="004C2C36">
              <w:rPr>
                <w:color w:val="000000"/>
                <w:sz w:val="18"/>
                <w:szCs w:val="18"/>
              </w:rPr>
              <w:t>0</w:t>
            </w:r>
          </w:p>
        </w:tc>
        <w:tc>
          <w:tcPr>
            <w:tcW w:w="374" w:type="pct"/>
            <w:shd w:val="clear" w:color="auto" w:fill="auto"/>
          </w:tcPr>
          <w:p w:rsidR="00DF23E1" w:rsidRPr="004C2C36"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4C2C36" w:rsidRDefault="00DF23E1" w:rsidP="0051664D">
            <w:pPr>
              <w:jc w:val="center"/>
              <w:rPr>
                <w:color w:val="000000"/>
                <w:sz w:val="18"/>
                <w:szCs w:val="18"/>
              </w:rPr>
            </w:pPr>
            <w:r w:rsidRPr="004C2C36">
              <w:rPr>
                <w:color w:val="000000"/>
                <w:sz w:val="18"/>
                <w:szCs w:val="18"/>
              </w:rPr>
              <w:t>0</w:t>
            </w:r>
          </w:p>
        </w:tc>
        <w:tc>
          <w:tcPr>
            <w:tcW w:w="405" w:type="pct"/>
            <w:shd w:val="clear" w:color="auto" w:fill="auto"/>
          </w:tcPr>
          <w:p w:rsidR="00DF23E1" w:rsidRPr="004C2C36"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4C2C36" w:rsidRDefault="00DF23E1" w:rsidP="0051664D">
            <w:pPr>
              <w:jc w:val="center"/>
              <w:rPr>
                <w:color w:val="000000"/>
                <w:sz w:val="18"/>
                <w:szCs w:val="18"/>
              </w:rPr>
            </w:pPr>
            <w:r w:rsidRPr="004C2C36">
              <w:rPr>
                <w:color w:val="000000"/>
                <w:sz w:val="18"/>
                <w:szCs w:val="18"/>
              </w:rPr>
              <w:t>0</w:t>
            </w:r>
          </w:p>
        </w:tc>
        <w:tc>
          <w:tcPr>
            <w:tcW w:w="230" w:type="pct"/>
            <w:shd w:val="clear" w:color="auto" w:fill="auto"/>
          </w:tcPr>
          <w:p w:rsidR="00DF23E1" w:rsidRPr="004C2C36"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4C2C36" w:rsidRDefault="00DF23E1" w:rsidP="0070243F">
            <w:pPr>
              <w:rPr>
                <w:color w:val="000000"/>
                <w:sz w:val="18"/>
                <w:szCs w:val="18"/>
              </w:rPr>
            </w:pPr>
            <w:r w:rsidRPr="004C2C36">
              <w:rPr>
                <w:color w:val="000000"/>
                <w:sz w:val="18"/>
                <w:szCs w:val="18"/>
              </w:rPr>
              <w:t>5.1.1</w:t>
            </w:r>
            <w:r>
              <w:rPr>
                <w:color w:val="000000"/>
                <w:sz w:val="18"/>
                <w:szCs w:val="18"/>
              </w:rPr>
              <w:t>.</w:t>
            </w:r>
            <w:r w:rsidRPr="004C2C36">
              <w:rPr>
                <w:color w:val="000000"/>
                <w:sz w:val="18"/>
                <w:szCs w:val="18"/>
              </w:rPr>
              <w:t xml:space="preserve"> </w:t>
            </w:r>
            <w:r>
              <w:rPr>
                <w:color w:val="000000"/>
                <w:sz w:val="18"/>
                <w:szCs w:val="18"/>
              </w:rPr>
              <w:t>П</w:t>
            </w:r>
            <w:r w:rsidRPr="004C2C36">
              <w:rPr>
                <w:color w:val="000000"/>
                <w:sz w:val="18"/>
                <w:szCs w:val="18"/>
              </w:rPr>
              <w:t>осещение по паллиативной медицинской помощи без учета посещений на дому патронажными бригадами (равно строке 51.1.1)</w:t>
            </w:r>
          </w:p>
        </w:tc>
        <w:tc>
          <w:tcPr>
            <w:tcW w:w="345" w:type="pct"/>
            <w:shd w:val="clear" w:color="auto" w:fill="auto"/>
            <w:vAlign w:val="center"/>
          </w:tcPr>
          <w:p w:rsidR="00DF23E1" w:rsidRPr="004C2C36" w:rsidRDefault="00DF23E1" w:rsidP="00FA7F3E">
            <w:pPr>
              <w:jc w:val="center"/>
              <w:rPr>
                <w:color w:val="000000"/>
                <w:sz w:val="18"/>
                <w:szCs w:val="18"/>
              </w:rPr>
            </w:pPr>
            <w:r w:rsidRPr="004C2C36">
              <w:rPr>
                <w:color w:val="000000"/>
                <w:sz w:val="18"/>
                <w:szCs w:val="18"/>
              </w:rPr>
              <w:t>29.1.1</w:t>
            </w:r>
          </w:p>
        </w:tc>
        <w:tc>
          <w:tcPr>
            <w:tcW w:w="717" w:type="pct"/>
            <w:shd w:val="clear" w:color="auto" w:fill="auto"/>
          </w:tcPr>
          <w:p w:rsidR="00DF23E1" w:rsidRPr="004C2C36" w:rsidRDefault="00DF23E1" w:rsidP="0051664D">
            <w:pPr>
              <w:jc w:val="center"/>
              <w:rPr>
                <w:color w:val="000000"/>
                <w:sz w:val="18"/>
                <w:szCs w:val="18"/>
              </w:rPr>
            </w:pPr>
            <w:r w:rsidRPr="004C2C36">
              <w:rPr>
                <w:color w:val="000000"/>
                <w:sz w:val="18"/>
                <w:szCs w:val="18"/>
              </w:rPr>
              <w:t>посещений</w:t>
            </w:r>
          </w:p>
        </w:tc>
        <w:tc>
          <w:tcPr>
            <w:tcW w:w="481" w:type="pct"/>
            <w:shd w:val="clear" w:color="auto" w:fill="auto"/>
          </w:tcPr>
          <w:p w:rsidR="00DF23E1" w:rsidRPr="004C2C36" w:rsidRDefault="00DF23E1" w:rsidP="0051664D">
            <w:pPr>
              <w:jc w:val="center"/>
              <w:rPr>
                <w:color w:val="000000"/>
                <w:sz w:val="18"/>
                <w:szCs w:val="18"/>
              </w:rPr>
            </w:pPr>
            <w:r w:rsidRPr="004C2C36">
              <w:rPr>
                <w:color w:val="000000"/>
                <w:sz w:val="18"/>
                <w:szCs w:val="18"/>
              </w:rPr>
              <w:t>0</w:t>
            </w:r>
          </w:p>
        </w:tc>
        <w:tc>
          <w:tcPr>
            <w:tcW w:w="481" w:type="pct"/>
            <w:shd w:val="clear" w:color="auto" w:fill="auto"/>
            <w:noWrap/>
          </w:tcPr>
          <w:p w:rsidR="00DF23E1" w:rsidRPr="004C2C36" w:rsidRDefault="00DF23E1" w:rsidP="0051664D">
            <w:pPr>
              <w:jc w:val="center"/>
              <w:rPr>
                <w:color w:val="000000"/>
                <w:sz w:val="18"/>
                <w:szCs w:val="18"/>
              </w:rPr>
            </w:pPr>
            <w:r w:rsidRPr="004C2C36">
              <w:rPr>
                <w:color w:val="000000"/>
                <w:sz w:val="18"/>
                <w:szCs w:val="18"/>
              </w:rPr>
              <w:t>0</w:t>
            </w:r>
          </w:p>
        </w:tc>
        <w:tc>
          <w:tcPr>
            <w:tcW w:w="374" w:type="pct"/>
            <w:shd w:val="clear" w:color="auto" w:fill="auto"/>
          </w:tcPr>
          <w:p w:rsidR="00DF23E1" w:rsidRPr="004C2C36"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4C2C36" w:rsidRDefault="00DF23E1" w:rsidP="0051664D">
            <w:pPr>
              <w:jc w:val="center"/>
              <w:rPr>
                <w:color w:val="000000"/>
                <w:sz w:val="18"/>
                <w:szCs w:val="18"/>
              </w:rPr>
            </w:pPr>
            <w:r w:rsidRPr="004C2C36">
              <w:rPr>
                <w:color w:val="000000"/>
                <w:sz w:val="18"/>
                <w:szCs w:val="18"/>
              </w:rPr>
              <w:t>0</w:t>
            </w:r>
          </w:p>
        </w:tc>
        <w:tc>
          <w:tcPr>
            <w:tcW w:w="405" w:type="pct"/>
            <w:shd w:val="clear" w:color="auto" w:fill="auto"/>
          </w:tcPr>
          <w:p w:rsidR="00DF23E1" w:rsidRPr="004C2C36"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4C2C36" w:rsidRDefault="00DF23E1" w:rsidP="0051664D">
            <w:pPr>
              <w:jc w:val="center"/>
              <w:rPr>
                <w:color w:val="000000"/>
                <w:sz w:val="18"/>
                <w:szCs w:val="18"/>
              </w:rPr>
            </w:pPr>
            <w:r w:rsidRPr="004C2C36">
              <w:rPr>
                <w:color w:val="000000"/>
                <w:sz w:val="18"/>
                <w:szCs w:val="18"/>
              </w:rPr>
              <w:t>0</w:t>
            </w:r>
          </w:p>
        </w:tc>
        <w:tc>
          <w:tcPr>
            <w:tcW w:w="230" w:type="pct"/>
            <w:shd w:val="clear" w:color="auto" w:fill="auto"/>
          </w:tcPr>
          <w:p w:rsidR="00DF23E1" w:rsidRPr="004C2C36"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4C2C36" w:rsidRDefault="00DF23E1" w:rsidP="0070243F">
            <w:pPr>
              <w:rPr>
                <w:color w:val="000000"/>
                <w:sz w:val="18"/>
                <w:szCs w:val="18"/>
              </w:rPr>
            </w:pPr>
            <w:r w:rsidRPr="004C2C36">
              <w:rPr>
                <w:color w:val="000000"/>
                <w:sz w:val="18"/>
                <w:szCs w:val="18"/>
              </w:rPr>
              <w:t>5.1.2</w:t>
            </w:r>
            <w:r>
              <w:rPr>
                <w:color w:val="000000"/>
                <w:sz w:val="18"/>
                <w:szCs w:val="18"/>
              </w:rPr>
              <w:t>.</w:t>
            </w:r>
            <w:r w:rsidRPr="004C2C36">
              <w:rPr>
                <w:color w:val="000000"/>
                <w:sz w:val="18"/>
                <w:szCs w:val="18"/>
              </w:rPr>
              <w:t xml:space="preserve"> </w:t>
            </w:r>
            <w:r>
              <w:rPr>
                <w:color w:val="000000"/>
                <w:sz w:val="18"/>
                <w:szCs w:val="18"/>
              </w:rPr>
              <w:t>П</w:t>
            </w:r>
            <w:r w:rsidRPr="004C2C36">
              <w:rPr>
                <w:color w:val="000000"/>
                <w:sz w:val="18"/>
                <w:szCs w:val="18"/>
              </w:rPr>
              <w:t xml:space="preserve">осещения на дому выездными патронажными бригадами (равно строке </w:t>
            </w:r>
            <w:r w:rsidRPr="004C2C36">
              <w:rPr>
                <w:color w:val="000000"/>
                <w:sz w:val="18"/>
                <w:szCs w:val="18"/>
              </w:rPr>
              <w:lastRenderedPageBreak/>
              <w:t>51.1.2)</w:t>
            </w:r>
          </w:p>
        </w:tc>
        <w:tc>
          <w:tcPr>
            <w:tcW w:w="345" w:type="pct"/>
            <w:shd w:val="clear" w:color="auto" w:fill="auto"/>
            <w:vAlign w:val="center"/>
          </w:tcPr>
          <w:p w:rsidR="00DF23E1" w:rsidRPr="004C2C36" w:rsidRDefault="00DF23E1" w:rsidP="00FA7F3E">
            <w:pPr>
              <w:jc w:val="center"/>
              <w:rPr>
                <w:color w:val="000000"/>
                <w:sz w:val="18"/>
                <w:szCs w:val="18"/>
              </w:rPr>
            </w:pPr>
            <w:r w:rsidRPr="004C2C36">
              <w:rPr>
                <w:color w:val="000000"/>
                <w:sz w:val="18"/>
                <w:szCs w:val="18"/>
              </w:rPr>
              <w:lastRenderedPageBreak/>
              <w:t>29.1.2</w:t>
            </w:r>
          </w:p>
        </w:tc>
        <w:tc>
          <w:tcPr>
            <w:tcW w:w="717" w:type="pct"/>
            <w:shd w:val="clear" w:color="auto" w:fill="auto"/>
          </w:tcPr>
          <w:p w:rsidR="00DF23E1" w:rsidRPr="004C2C36" w:rsidRDefault="00DF23E1" w:rsidP="0051664D">
            <w:pPr>
              <w:jc w:val="center"/>
              <w:rPr>
                <w:color w:val="000000"/>
                <w:sz w:val="18"/>
                <w:szCs w:val="18"/>
              </w:rPr>
            </w:pPr>
            <w:r w:rsidRPr="004C2C36">
              <w:rPr>
                <w:color w:val="000000"/>
                <w:sz w:val="18"/>
                <w:szCs w:val="18"/>
              </w:rPr>
              <w:t>посещений</w:t>
            </w:r>
          </w:p>
        </w:tc>
        <w:tc>
          <w:tcPr>
            <w:tcW w:w="481" w:type="pct"/>
            <w:shd w:val="clear" w:color="auto" w:fill="auto"/>
          </w:tcPr>
          <w:p w:rsidR="00DF23E1" w:rsidRPr="004C2C36" w:rsidRDefault="00DF23E1" w:rsidP="0051664D">
            <w:pPr>
              <w:jc w:val="center"/>
              <w:rPr>
                <w:color w:val="000000"/>
                <w:sz w:val="18"/>
                <w:szCs w:val="18"/>
              </w:rPr>
            </w:pPr>
            <w:r w:rsidRPr="004C2C36">
              <w:rPr>
                <w:color w:val="000000"/>
                <w:sz w:val="18"/>
                <w:szCs w:val="18"/>
              </w:rPr>
              <w:t>0</w:t>
            </w:r>
          </w:p>
        </w:tc>
        <w:tc>
          <w:tcPr>
            <w:tcW w:w="481" w:type="pct"/>
            <w:shd w:val="clear" w:color="auto" w:fill="auto"/>
            <w:noWrap/>
          </w:tcPr>
          <w:p w:rsidR="00DF23E1" w:rsidRPr="004C2C36" w:rsidRDefault="00DF23E1" w:rsidP="0051664D">
            <w:pPr>
              <w:jc w:val="center"/>
              <w:rPr>
                <w:color w:val="000000"/>
                <w:sz w:val="18"/>
                <w:szCs w:val="18"/>
              </w:rPr>
            </w:pPr>
            <w:r w:rsidRPr="004C2C36">
              <w:rPr>
                <w:color w:val="000000"/>
                <w:sz w:val="18"/>
                <w:szCs w:val="18"/>
              </w:rPr>
              <w:t>0</w:t>
            </w:r>
          </w:p>
        </w:tc>
        <w:tc>
          <w:tcPr>
            <w:tcW w:w="374" w:type="pct"/>
            <w:shd w:val="clear" w:color="auto" w:fill="auto"/>
          </w:tcPr>
          <w:p w:rsidR="00DF23E1" w:rsidRPr="004C2C36" w:rsidRDefault="00DF23E1" w:rsidP="0051664D">
            <w:pPr>
              <w:jc w:val="center"/>
              <w:rPr>
                <w:color w:val="000000"/>
                <w:sz w:val="18"/>
                <w:szCs w:val="18"/>
              </w:rPr>
            </w:pPr>
            <w:r w:rsidRPr="004C2C36">
              <w:rPr>
                <w:color w:val="000000"/>
                <w:sz w:val="18"/>
                <w:szCs w:val="18"/>
              </w:rPr>
              <w:t>X</w:t>
            </w:r>
          </w:p>
        </w:tc>
        <w:tc>
          <w:tcPr>
            <w:tcW w:w="345" w:type="pct"/>
            <w:shd w:val="clear" w:color="auto" w:fill="auto"/>
          </w:tcPr>
          <w:p w:rsidR="00DF23E1" w:rsidRPr="004C2C36" w:rsidRDefault="00DF23E1" w:rsidP="0051664D">
            <w:pPr>
              <w:jc w:val="center"/>
              <w:rPr>
                <w:color w:val="000000"/>
                <w:sz w:val="18"/>
                <w:szCs w:val="18"/>
              </w:rPr>
            </w:pPr>
            <w:r w:rsidRPr="004C2C36">
              <w:rPr>
                <w:color w:val="000000"/>
                <w:sz w:val="18"/>
                <w:szCs w:val="18"/>
              </w:rPr>
              <w:t>0</w:t>
            </w:r>
          </w:p>
        </w:tc>
        <w:tc>
          <w:tcPr>
            <w:tcW w:w="405" w:type="pct"/>
            <w:shd w:val="clear" w:color="auto" w:fill="auto"/>
          </w:tcPr>
          <w:p w:rsidR="00DF23E1" w:rsidRPr="004C2C36" w:rsidRDefault="00DF23E1" w:rsidP="0051664D">
            <w:pPr>
              <w:jc w:val="center"/>
              <w:rPr>
                <w:color w:val="000000"/>
                <w:sz w:val="18"/>
                <w:szCs w:val="18"/>
              </w:rPr>
            </w:pPr>
            <w:r w:rsidRPr="004C2C36">
              <w:rPr>
                <w:color w:val="000000"/>
                <w:sz w:val="18"/>
                <w:szCs w:val="18"/>
              </w:rPr>
              <w:t>X</w:t>
            </w:r>
          </w:p>
        </w:tc>
        <w:tc>
          <w:tcPr>
            <w:tcW w:w="435" w:type="pct"/>
            <w:shd w:val="clear" w:color="auto" w:fill="auto"/>
          </w:tcPr>
          <w:p w:rsidR="00DF23E1" w:rsidRPr="004C2C36" w:rsidRDefault="00DF23E1" w:rsidP="0051664D">
            <w:pPr>
              <w:jc w:val="center"/>
              <w:rPr>
                <w:color w:val="000000"/>
                <w:sz w:val="18"/>
                <w:szCs w:val="18"/>
              </w:rPr>
            </w:pPr>
            <w:r w:rsidRPr="004C2C36">
              <w:rPr>
                <w:color w:val="000000"/>
                <w:sz w:val="18"/>
                <w:szCs w:val="18"/>
              </w:rPr>
              <w:t>0</w:t>
            </w:r>
          </w:p>
        </w:tc>
        <w:tc>
          <w:tcPr>
            <w:tcW w:w="230" w:type="pct"/>
            <w:shd w:val="clear" w:color="auto" w:fill="auto"/>
          </w:tcPr>
          <w:p w:rsidR="00DF23E1" w:rsidRPr="004C2C36" w:rsidRDefault="00DF23E1" w:rsidP="0051664D">
            <w:pPr>
              <w:jc w:val="center"/>
              <w:rPr>
                <w:color w:val="000000"/>
                <w:sz w:val="18"/>
                <w:szCs w:val="18"/>
              </w:rPr>
            </w:pPr>
            <w:r w:rsidRPr="004C2C36">
              <w:rPr>
                <w:color w:val="000000"/>
                <w:sz w:val="18"/>
                <w:szCs w:val="18"/>
              </w:rPr>
              <w:t>X</w:t>
            </w:r>
          </w:p>
        </w:tc>
      </w:tr>
      <w:tr w:rsidR="00DF23E1" w:rsidRPr="00443E34" w:rsidTr="00EC71F0">
        <w:trPr>
          <w:trHeight w:val="20"/>
        </w:trPr>
        <w:tc>
          <w:tcPr>
            <w:tcW w:w="1187" w:type="pct"/>
            <w:shd w:val="clear" w:color="auto" w:fill="auto"/>
          </w:tcPr>
          <w:p w:rsidR="00DF23E1" w:rsidRPr="004C2C36" w:rsidRDefault="00DF23E1" w:rsidP="0070243F">
            <w:pPr>
              <w:rPr>
                <w:color w:val="000000"/>
                <w:sz w:val="18"/>
                <w:szCs w:val="18"/>
              </w:rPr>
            </w:pPr>
            <w:r w:rsidRPr="004C2C36">
              <w:rPr>
                <w:color w:val="000000"/>
                <w:sz w:val="18"/>
                <w:szCs w:val="18"/>
              </w:rPr>
              <w:lastRenderedPageBreak/>
              <w:t xml:space="preserve">5.2. </w:t>
            </w:r>
            <w:proofErr w:type="gramStart"/>
            <w:r>
              <w:rPr>
                <w:color w:val="000000"/>
                <w:sz w:val="18"/>
                <w:szCs w:val="18"/>
              </w:rPr>
              <w:t>О</w:t>
            </w:r>
            <w:r w:rsidRPr="004C2C36">
              <w:rPr>
                <w:color w:val="000000"/>
                <w:sz w:val="18"/>
                <w:szCs w:val="18"/>
              </w:rPr>
              <w:t>казываемая</w:t>
            </w:r>
            <w:proofErr w:type="gramEnd"/>
            <w:r w:rsidRPr="004C2C36">
              <w:rPr>
                <w:color w:val="000000"/>
                <w:sz w:val="18"/>
                <w:szCs w:val="18"/>
              </w:rPr>
              <w:t xml:space="preserve"> в стационарных условиях (включая койки паллиативной медицинской помощи и койки сестринского ухода) (равно строке 51.2)</w:t>
            </w:r>
          </w:p>
        </w:tc>
        <w:tc>
          <w:tcPr>
            <w:tcW w:w="345" w:type="pct"/>
            <w:shd w:val="clear" w:color="auto" w:fill="auto"/>
            <w:vAlign w:val="center"/>
          </w:tcPr>
          <w:p w:rsidR="00DF23E1" w:rsidRPr="004C2C36" w:rsidRDefault="00DF23E1" w:rsidP="00FA7F3E">
            <w:pPr>
              <w:jc w:val="center"/>
              <w:rPr>
                <w:color w:val="000000"/>
                <w:sz w:val="18"/>
                <w:szCs w:val="18"/>
              </w:rPr>
            </w:pPr>
            <w:r w:rsidRPr="004C2C36">
              <w:rPr>
                <w:color w:val="000000"/>
                <w:sz w:val="18"/>
                <w:szCs w:val="18"/>
              </w:rPr>
              <w:t>29.2</w:t>
            </w:r>
          </w:p>
        </w:tc>
        <w:tc>
          <w:tcPr>
            <w:tcW w:w="717" w:type="pct"/>
            <w:shd w:val="clear" w:color="auto" w:fill="auto"/>
          </w:tcPr>
          <w:p w:rsidR="00DF23E1" w:rsidRPr="004C2C36" w:rsidRDefault="00DF23E1" w:rsidP="0051664D">
            <w:pPr>
              <w:jc w:val="center"/>
              <w:rPr>
                <w:color w:val="000000"/>
                <w:sz w:val="18"/>
                <w:szCs w:val="18"/>
              </w:rPr>
            </w:pPr>
            <w:r w:rsidRPr="004C2C36">
              <w:rPr>
                <w:color w:val="000000"/>
                <w:sz w:val="18"/>
                <w:szCs w:val="18"/>
              </w:rPr>
              <w:t>койко-день</w:t>
            </w:r>
          </w:p>
        </w:tc>
        <w:tc>
          <w:tcPr>
            <w:tcW w:w="481" w:type="pct"/>
            <w:shd w:val="clear" w:color="auto" w:fill="auto"/>
          </w:tcPr>
          <w:p w:rsidR="00DF23E1" w:rsidRPr="004C2C36" w:rsidRDefault="00DF23E1" w:rsidP="0051664D">
            <w:pPr>
              <w:jc w:val="center"/>
              <w:rPr>
                <w:color w:val="000000"/>
                <w:sz w:val="18"/>
                <w:szCs w:val="18"/>
              </w:rPr>
            </w:pPr>
            <w:r w:rsidRPr="004C2C36">
              <w:rPr>
                <w:color w:val="000000"/>
                <w:sz w:val="18"/>
                <w:szCs w:val="18"/>
              </w:rPr>
              <w:t>0,051</w:t>
            </w:r>
          </w:p>
        </w:tc>
        <w:tc>
          <w:tcPr>
            <w:tcW w:w="481" w:type="pct"/>
            <w:shd w:val="clear" w:color="auto" w:fill="auto"/>
            <w:noWrap/>
          </w:tcPr>
          <w:p w:rsidR="00DF23E1" w:rsidRPr="004C2C36" w:rsidRDefault="00DF23E1" w:rsidP="0051664D">
            <w:pPr>
              <w:jc w:val="center"/>
              <w:rPr>
                <w:color w:val="000000"/>
                <w:sz w:val="18"/>
                <w:szCs w:val="18"/>
              </w:rPr>
            </w:pPr>
            <w:r w:rsidRPr="0051664D">
              <w:rPr>
                <w:color w:val="000000"/>
                <w:sz w:val="18"/>
                <w:szCs w:val="18"/>
              </w:rPr>
              <w:t>2620,6</w:t>
            </w:r>
          </w:p>
        </w:tc>
        <w:tc>
          <w:tcPr>
            <w:tcW w:w="374" w:type="pct"/>
            <w:shd w:val="clear" w:color="auto" w:fill="auto"/>
          </w:tcPr>
          <w:p w:rsidR="00DF23E1" w:rsidRPr="004C2C36"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4C2C36" w:rsidRDefault="00DF23E1" w:rsidP="0051664D">
            <w:pPr>
              <w:jc w:val="center"/>
              <w:rPr>
                <w:color w:val="000000"/>
                <w:sz w:val="18"/>
                <w:szCs w:val="18"/>
                <w:highlight w:val="red"/>
              </w:rPr>
            </w:pPr>
            <w:r w:rsidRPr="0051664D">
              <w:rPr>
                <w:color w:val="000000"/>
                <w:sz w:val="18"/>
                <w:szCs w:val="18"/>
              </w:rPr>
              <w:t>134,4</w:t>
            </w:r>
          </w:p>
        </w:tc>
        <w:tc>
          <w:tcPr>
            <w:tcW w:w="405" w:type="pct"/>
            <w:shd w:val="clear" w:color="auto" w:fill="auto"/>
          </w:tcPr>
          <w:p w:rsidR="00DF23E1" w:rsidRPr="004C2C36" w:rsidRDefault="00DF23E1" w:rsidP="0051664D">
            <w:pPr>
              <w:jc w:val="center"/>
              <w:rPr>
                <w:bCs/>
                <w:color w:val="000000"/>
                <w:sz w:val="18"/>
                <w:szCs w:val="18"/>
                <w:highlight w:val="red"/>
              </w:rPr>
            </w:pPr>
            <w:r w:rsidRPr="0051664D">
              <w:rPr>
                <w:bCs/>
                <w:color w:val="000000"/>
                <w:sz w:val="18"/>
                <w:szCs w:val="18"/>
              </w:rPr>
              <w:t>Х</w:t>
            </w:r>
          </w:p>
        </w:tc>
        <w:tc>
          <w:tcPr>
            <w:tcW w:w="435" w:type="pct"/>
            <w:shd w:val="clear" w:color="auto" w:fill="auto"/>
          </w:tcPr>
          <w:p w:rsidR="00DF23E1" w:rsidRPr="004C2C36" w:rsidRDefault="00DF23E1" w:rsidP="0051664D">
            <w:pPr>
              <w:jc w:val="center"/>
              <w:rPr>
                <w:color w:val="000000"/>
                <w:sz w:val="18"/>
                <w:szCs w:val="18"/>
                <w:highlight w:val="red"/>
              </w:rPr>
            </w:pPr>
            <w:r w:rsidRPr="0051664D">
              <w:rPr>
                <w:color w:val="000000"/>
                <w:sz w:val="18"/>
                <w:szCs w:val="18"/>
              </w:rPr>
              <w:t>129643,7</w:t>
            </w:r>
          </w:p>
        </w:tc>
        <w:tc>
          <w:tcPr>
            <w:tcW w:w="230" w:type="pct"/>
            <w:shd w:val="clear" w:color="auto" w:fill="auto"/>
          </w:tcPr>
          <w:p w:rsidR="00DF23E1" w:rsidRPr="004C2C36"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70243F" w:rsidRDefault="00DF23E1" w:rsidP="0070243F">
            <w:pPr>
              <w:rPr>
                <w:color w:val="000000"/>
                <w:sz w:val="18"/>
                <w:szCs w:val="18"/>
              </w:rPr>
            </w:pPr>
            <w:r w:rsidRPr="0070243F">
              <w:rPr>
                <w:color w:val="000000"/>
                <w:sz w:val="18"/>
                <w:szCs w:val="18"/>
              </w:rPr>
              <w:t>5.3</w:t>
            </w:r>
            <w:r>
              <w:rPr>
                <w:color w:val="000000"/>
                <w:sz w:val="18"/>
                <w:szCs w:val="18"/>
              </w:rPr>
              <w:t>.</w:t>
            </w:r>
            <w:r w:rsidRPr="0070243F">
              <w:rPr>
                <w:color w:val="000000"/>
                <w:sz w:val="18"/>
                <w:szCs w:val="18"/>
              </w:rPr>
              <w:t xml:space="preserve"> </w:t>
            </w:r>
            <w:proofErr w:type="gramStart"/>
            <w:r>
              <w:rPr>
                <w:color w:val="000000"/>
                <w:sz w:val="18"/>
                <w:szCs w:val="18"/>
              </w:rPr>
              <w:t>О</w:t>
            </w:r>
            <w:r w:rsidRPr="0070243F">
              <w:rPr>
                <w:color w:val="000000"/>
                <w:sz w:val="18"/>
                <w:szCs w:val="18"/>
              </w:rPr>
              <w:t>казываемая</w:t>
            </w:r>
            <w:proofErr w:type="gramEnd"/>
            <w:r w:rsidRPr="0070243F">
              <w:rPr>
                <w:color w:val="000000"/>
                <w:sz w:val="18"/>
                <w:szCs w:val="18"/>
              </w:rPr>
              <w:t xml:space="preserve"> в условиях дневного стационара (равно строке 51.3)</w:t>
            </w:r>
          </w:p>
        </w:tc>
        <w:tc>
          <w:tcPr>
            <w:tcW w:w="345" w:type="pct"/>
            <w:shd w:val="clear" w:color="auto" w:fill="auto"/>
            <w:vAlign w:val="center"/>
          </w:tcPr>
          <w:p w:rsidR="00DF23E1" w:rsidRPr="0070243F" w:rsidRDefault="00DF23E1" w:rsidP="00FA7F3E">
            <w:pPr>
              <w:jc w:val="center"/>
              <w:rPr>
                <w:color w:val="000000"/>
                <w:sz w:val="18"/>
                <w:szCs w:val="18"/>
              </w:rPr>
            </w:pPr>
            <w:r w:rsidRPr="0070243F">
              <w:rPr>
                <w:color w:val="000000"/>
                <w:sz w:val="18"/>
                <w:szCs w:val="18"/>
              </w:rPr>
              <w:t>29.3</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случай лечения</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0</w:t>
            </w:r>
          </w:p>
        </w:tc>
        <w:tc>
          <w:tcPr>
            <w:tcW w:w="374" w:type="pct"/>
            <w:shd w:val="clear" w:color="auto" w:fill="auto"/>
          </w:tcPr>
          <w:p w:rsidR="00DF23E1" w:rsidRPr="0070243F" w:rsidRDefault="00DF23E1" w:rsidP="0051664D">
            <w:pPr>
              <w:jc w:val="center"/>
              <w:rPr>
                <w:b/>
                <w:bCs/>
                <w:color w:val="000000"/>
                <w:sz w:val="18"/>
                <w:szCs w:val="18"/>
              </w:rPr>
            </w:pP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0</w:t>
            </w:r>
          </w:p>
        </w:tc>
        <w:tc>
          <w:tcPr>
            <w:tcW w:w="405" w:type="pct"/>
            <w:shd w:val="clear" w:color="auto" w:fill="auto"/>
          </w:tcPr>
          <w:p w:rsidR="00DF23E1" w:rsidRPr="0070243F" w:rsidRDefault="00DF23E1" w:rsidP="0051664D">
            <w:pPr>
              <w:jc w:val="center"/>
              <w:rPr>
                <w:b/>
                <w:bCs/>
                <w:color w:val="000000"/>
                <w:sz w:val="18"/>
                <w:szCs w:val="18"/>
              </w:rPr>
            </w:pP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0</w:t>
            </w:r>
          </w:p>
        </w:tc>
        <w:tc>
          <w:tcPr>
            <w:tcW w:w="230" w:type="pct"/>
            <w:shd w:val="clear" w:color="auto" w:fill="auto"/>
          </w:tcPr>
          <w:p w:rsidR="00DF23E1" w:rsidRPr="0070243F" w:rsidRDefault="00DF23E1" w:rsidP="0051664D">
            <w:pPr>
              <w:jc w:val="center"/>
              <w:rPr>
                <w:b/>
                <w:bCs/>
                <w:color w:val="000000"/>
                <w:sz w:val="18"/>
                <w:szCs w:val="18"/>
              </w:rPr>
            </w:pPr>
          </w:p>
        </w:tc>
      </w:tr>
      <w:tr w:rsidR="00DF23E1" w:rsidRPr="00443E34" w:rsidTr="00806FCE">
        <w:trPr>
          <w:trHeight w:val="20"/>
        </w:trPr>
        <w:tc>
          <w:tcPr>
            <w:tcW w:w="1187" w:type="pct"/>
            <w:shd w:val="clear" w:color="auto" w:fill="auto"/>
          </w:tcPr>
          <w:p w:rsidR="00DF23E1" w:rsidRPr="000202D1" w:rsidRDefault="00DF23E1" w:rsidP="00FA7F3E">
            <w:pPr>
              <w:rPr>
                <w:color w:val="000000"/>
                <w:sz w:val="18"/>
                <w:szCs w:val="18"/>
              </w:rPr>
            </w:pPr>
            <w:r w:rsidRPr="000202D1">
              <w:rPr>
                <w:color w:val="000000"/>
                <w:sz w:val="18"/>
                <w:szCs w:val="18"/>
              </w:rPr>
              <w:t>6. Расходы на ведение дела СМО (сумма строк 41 +52 + 63)</w:t>
            </w:r>
          </w:p>
        </w:tc>
        <w:tc>
          <w:tcPr>
            <w:tcW w:w="345" w:type="pct"/>
            <w:shd w:val="clear" w:color="auto" w:fill="auto"/>
          </w:tcPr>
          <w:p w:rsidR="00DF23E1" w:rsidRPr="000202D1" w:rsidRDefault="00DF23E1" w:rsidP="00FA7F3E">
            <w:pPr>
              <w:jc w:val="center"/>
              <w:rPr>
                <w:color w:val="000000"/>
                <w:sz w:val="18"/>
                <w:szCs w:val="18"/>
              </w:rPr>
            </w:pPr>
            <w:r w:rsidRPr="000202D1">
              <w:rPr>
                <w:color w:val="000000"/>
                <w:sz w:val="18"/>
                <w:szCs w:val="18"/>
              </w:rPr>
              <w:t>30</w:t>
            </w:r>
          </w:p>
        </w:tc>
        <w:tc>
          <w:tcPr>
            <w:tcW w:w="717" w:type="pct"/>
            <w:shd w:val="clear" w:color="auto" w:fill="auto"/>
          </w:tcPr>
          <w:p w:rsidR="00DF23E1" w:rsidRPr="000202D1" w:rsidRDefault="00DF23E1" w:rsidP="0051664D">
            <w:pPr>
              <w:jc w:val="center"/>
              <w:rPr>
                <w:color w:val="000000"/>
                <w:sz w:val="18"/>
                <w:szCs w:val="18"/>
              </w:rPr>
            </w:pPr>
            <w:r w:rsidRPr="000202D1">
              <w:rPr>
                <w:color w:val="000000"/>
                <w:sz w:val="18"/>
                <w:szCs w:val="18"/>
              </w:rPr>
              <w:t>-</w:t>
            </w:r>
          </w:p>
        </w:tc>
        <w:tc>
          <w:tcPr>
            <w:tcW w:w="481" w:type="pct"/>
            <w:shd w:val="clear" w:color="auto" w:fill="auto"/>
          </w:tcPr>
          <w:p w:rsidR="00DF23E1" w:rsidRPr="000202D1" w:rsidRDefault="00DF23E1" w:rsidP="00F111E6">
            <w:pPr>
              <w:jc w:val="center"/>
              <w:rPr>
                <w:color w:val="000000"/>
                <w:sz w:val="18"/>
                <w:szCs w:val="18"/>
              </w:rPr>
            </w:pPr>
            <w:r w:rsidRPr="000202D1">
              <w:rPr>
                <w:color w:val="000000"/>
                <w:sz w:val="18"/>
                <w:szCs w:val="18"/>
              </w:rPr>
              <w:t>X</w:t>
            </w:r>
          </w:p>
        </w:tc>
        <w:tc>
          <w:tcPr>
            <w:tcW w:w="481" w:type="pct"/>
            <w:shd w:val="clear" w:color="auto" w:fill="auto"/>
            <w:noWrap/>
          </w:tcPr>
          <w:p w:rsidR="00DF23E1" w:rsidRPr="000202D1" w:rsidRDefault="00DF23E1" w:rsidP="00F111E6">
            <w:pPr>
              <w:jc w:val="center"/>
              <w:rPr>
                <w:color w:val="000000"/>
                <w:sz w:val="18"/>
                <w:szCs w:val="18"/>
              </w:rPr>
            </w:pPr>
            <w:r w:rsidRPr="000202D1">
              <w:rPr>
                <w:color w:val="000000"/>
                <w:sz w:val="18"/>
                <w:szCs w:val="18"/>
              </w:rPr>
              <w:t>X</w:t>
            </w:r>
          </w:p>
        </w:tc>
        <w:tc>
          <w:tcPr>
            <w:tcW w:w="374" w:type="pct"/>
            <w:shd w:val="clear" w:color="auto" w:fill="auto"/>
          </w:tcPr>
          <w:p w:rsidR="00DF23E1" w:rsidRPr="000202D1" w:rsidRDefault="00DF23E1" w:rsidP="00F111E6">
            <w:pPr>
              <w:jc w:val="center"/>
              <w:rPr>
                <w:color w:val="000000"/>
                <w:sz w:val="18"/>
                <w:szCs w:val="18"/>
              </w:rPr>
            </w:pPr>
            <w:r w:rsidRPr="000202D1">
              <w:rPr>
                <w:color w:val="000000"/>
                <w:sz w:val="18"/>
                <w:szCs w:val="18"/>
              </w:rPr>
              <w:t>X</w:t>
            </w:r>
          </w:p>
        </w:tc>
        <w:tc>
          <w:tcPr>
            <w:tcW w:w="345" w:type="pct"/>
            <w:shd w:val="clear" w:color="auto" w:fill="auto"/>
          </w:tcPr>
          <w:p w:rsidR="00DF23E1" w:rsidRPr="00806FCE" w:rsidRDefault="00C5621E" w:rsidP="00F111E6">
            <w:pPr>
              <w:jc w:val="center"/>
              <w:rPr>
                <w:color w:val="000000"/>
                <w:sz w:val="18"/>
                <w:szCs w:val="18"/>
              </w:rPr>
            </w:pPr>
            <w:r w:rsidRPr="00806FCE">
              <w:rPr>
                <w:color w:val="000000"/>
                <w:sz w:val="18"/>
                <w:szCs w:val="18"/>
              </w:rPr>
              <w:t>131,2</w:t>
            </w:r>
          </w:p>
        </w:tc>
        <w:tc>
          <w:tcPr>
            <w:tcW w:w="405" w:type="pct"/>
            <w:shd w:val="clear" w:color="auto" w:fill="auto"/>
          </w:tcPr>
          <w:p w:rsidR="00DF23E1" w:rsidRPr="00806FCE" w:rsidRDefault="00DF23E1" w:rsidP="00F111E6">
            <w:pPr>
              <w:jc w:val="center"/>
              <w:rPr>
                <w:color w:val="000000"/>
                <w:sz w:val="18"/>
                <w:szCs w:val="18"/>
              </w:rPr>
            </w:pPr>
            <w:r w:rsidRPr="00806FCE">
              <w:rPr>
                <w:color w:val="000000"/>
                <w:sz w:val="18"/>
                <w:szCs w:val="18"/>
              </w:rPr>
              <w:t>X</w:t>
            </w:r>
          </w:p>
        </w:tc>
        <w:tc>
          <w:tcPr>
            <w:tcW w:w="435" w:type="pct"/>
            <w:shd w:val="clear" w:color="auto" w:fill="auto"/>
          </w:tcPr>
          <w:p w:rsidR="00DF23E1" w:rsidRPr="00806FCE" w:rsidRDefault="00C5621E" w:rsidP="00F111E6">
            <w:pPr>
              <w:jc w:val="center"/>
              <w:rPr>
                <w:sz w:val="18"/>
                <w:szCs w:val="18"/>
              </w:rPr>
            </w:pPr>
            <w:r w:rsidRPr="00806FCE">
              <w:rPr>
                <w:sz w:val="18"/>
                <w:szCs w:val="18"/>
              </w:rPr>
              <w:t>126 566,8</w:t>
            </w:r>
          </w:p>
        </w:tc>
        <w:tc>
          <w:tcPr>
            <w:tcW w:w="230" w:type="pct"/>
            <w:shd w:val="clear" w:color="auto" w:fill="auto"/>
          </w:tcPr>
          <w:p w:rsidR="00DF23E1" w:rsidRPr="000202D1" w:rsidRDefault="00DF23E1" w:rsidP="00F111E6">
            <w:pPr>
              <w:jc w:val="center"/>
              <w:rPr>
                <w:color w:val="000000"/>
                <w:sz w:val="18"/>
                <w:szCs w:val="18"/>
              </w:rPr>
            </w:pPr>
            <w:r w:rsidRPr="000202D1">
              <w:rPr>
                <w:color w:val="000000"/>
                <w:sz w:val="18"/>
                <w:szCs w:val="18"/>
              </w:rPr>
              <w:t>X</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7. Иные расходы (равно строке 53)</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31</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X</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806FCE" w:rsidRDefault="00DF23E1" w:rsidP="0051664D">
            <w:pPr>
              <w:jc w:val="center"/>
              <w:rPr>
                <w:color w:val="000000"/>
                <w:sz w:val="18"/>
                <w:szCs w:val="18"/>
              </w:rPr>
            </w:pPr>
          </w:p>
        </w:tc>
        <w:tc>
          <w:tcPr>
            <w:tcW w:w="405" w:type="pct"/>
            <w:shd w:val="clear" w:color="auto" w:fill="auto"/>
          </w:tcPr>
          <w:p w:rsidR="00DF23E1" w:rsidRPr="00806FCE" w:rsidRDefault="00DF23E1" w:rsidP="0051664D">
            <w:pPr>
              <w:jc w:val="center"/>
              <w:rPr>
                <w:color w:val="000000"/>
                <w:sz w:val="18"/>
                <w:szCs w:val="18"/>
              </w:rPr>
            </w:pPr>
            <w:r w:rsidRPr="00806FCE">
              <w:rPr>
                <w:color w:val="000000"/>
                <w:sz w:val="18"/>
                <w:szCs w:val="18"/>
              </w:rPr>
              <w:t>X</w:t>
            </w:r>
          </w:p>
        </w:tc>
        <w:tc>
          <w:tcPr>
            <w:tcW w:w="435" w:type="pct"/>
            <w:shd w:val="clear" w:color="auto" w:fill="auto"/>
          </w:tcPr>
          <w:p w:rsidR="00DF23E1" w:rsidRPr="00806FCE" w:rsidRDefault="00DF23E1" w:rsidP="0051664D">
            <w:pPr>
              <w:jc w:val="center"/>
              <w:rPr>
                <w:color w:val="000000"/>
                <w:sz w:val="18"/>
                <w:szCs w:val="18"/>
              </w:rPr>
            </w:pP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806FCE">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из строки 20:</w:t>
            </w:r>
          </w:p>
        </w:tc>
        <w:tc>
          <w:tcPr>
            <w:tcW w:w="345" w:type="pct"/>
            <w:vMerge w:val="restart"/>
            <w:shd w:val="clear" w:color="auto" w:fill="auto"/>
            <w:vAlign w:val="center"/>
          </w:tcPr>
          <w:p w:rsidR="00DF23E1" w:rsidRPr="0070243F" w:rsidRDefault="00DF23E1" w:rsidP="00FA7F3E">
            <w:pPr>
              <w:jc w:val="center"/>
              <w:rPr>
                <w:color w:val="000000"/>
                <w:sz w:val="18"/>
                <w:szCs w:val="18"/>
              </w:rPr>
            </w:pPr>
            <w:r w:rsidRPr="0070243F">
              <w:rPr>
                <w:color w:val="000000"/>
                <w:sz w:val="18"/>
                <w:szCs w:val="18"/>
              </w:rPr>
              <w:t>32</w:t>
            </w:r>
          </w:p>
        </w:tc>
        <w:tc>
          <w:tcPr>
            <w:tcW w:w="717" w:type="pct"/>
            <w:vMerge w:val="restart"/>
            <w:shd w:val="clear" w:color="auto" w:fill="auto"/>
          </w:tcPr>
          <w:p w:rsidR="00DF23E1" w:rsidRPr="0070243F" w:rsidRDefault="00DF23E1" w:rsidP="0051664D">
            <w:pPr>
              <w:jc w:val="center"/>
              <w:rPr>
                <w:color w:val="000000"/>
                <w:sz w:val="18"/>
                <w:szCs w:val="18"/>
              </w:rPr>
            </w:pPr>
            <w:r>
              <w:rPr>
                <w:color w:val="000000"/>
                <w:sz w:val="18"/>
                <w:szCs w:val="18"/>
              </w:rPr>
              <w:t>-</w:t>
            </w:r>
          </w:p>
        </w:tc>
        <w:tc>
          <w:tcPr>
            <w:tcW w:w="481" w:type="pct"/>
            <w:vMerge w:val="restar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81" w:type="pct"/>
            <w:vMerge w:val="restart"/>
            <w:shd w:val="clear" w:color="auto" w:fill="auto"/>
            <w:noWrap/>
          </w:tcPr>
          <w:p w:rsidR="00DF23E1" w:rsidRPr="0070243F" w:rsidRDefault="00DF23E1" w:rsidP="0051664D">
            <w:pPr>
              <w:jc w:val="center"/>
              <w:rPr>
                <w:color w:val="000000"/>
                <w:sz w:val="18"/>
                <w:szCs w:val="18"/>
              </w:rPr>
            </w:pPr>
            <w:r w:rsidRPr="0070243F">
              <w:rPr>
                <w:color w:val="000000"/>
                <w:sz w:val="18"/>
                <w:szCs w:val="18"/>
              </w:rPr>
              <w:t>X</w:t>
            </w:r>
          </w:p>
        </w:tc>
        <w:tc>
          <w:tcPr>
            <w:tcW w:w="374" w:type="pct"/>
            <w:vMerge w:val="restar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vMerge w:val="restart"/>
            <w:shd w:val="clear" w:color="auto" w:fill="auto"/>
          </w:tcPr>
          <w:p w:rsidR="00DF23E1" w:rsidRPr="00806FCE" w:rsidRDefault="00C5621E" w:rsidP="0051664D">
            <w:pPr>
              <w:jc w:val="center"/>
              <w:rPr>
                <w:color w:val="000000"/>
                <w:sz w:val="18"/>
                <w:szCs w:val="18"/>
              </w:rPr>
            </w:pPr>
            <w:r w:rsidRPr="00806FCE">
              <w:rPr>
                <w:color w:val="000000"/>
                <w:sz w:val="18"/>
                <w:szCs w:val="18"/>
              </w:rPr>
              <w:t>13978,6</w:t>
            </w:r>
          </w:p>
        </w:tc>
        <w:tc>
          <w:tcPr>
            <w:tcW w:w="405" w:type="pct"/>
            <w:vMerge w:val="restart"/>
            <w:shd w:val="clear" w:color="auto" w:fill="auto"/>
          </w:tcPr>
          <w:p w:rsidR="00DF23E1" w:rsidRPr="00806FCE" w:rsidRDefault="00DF23E1" w:rsidP="0051664D">
            <w:pPr>
              <w:jc w:val="center"/>
              <w:rPr>
                <w:color w:val="000000"/>
                <w:sz w:val="18"/>
                <w:szCs w:val="18"/>
              </w:rPr>
            </w:pPr>
            <w:r w:rsidRPr="00806FCE">
              <w:rPr>
                <w:color w:val="000000"/>
                <w:sz w:val="18"/>
                <w:szCs w:val="18"/>
              </w:rPr>
              <w:t>X</w:t>
            </w:r>
          </w:p>
        </w:tc>
        <w:tc>
          <w:tcPr>
            <w:tcW w:w="435" w:type="pct"/>
            <w:vMerge w:val="restart"/>
            <w:shd w:val="clear" w:color="auto" w:fill="auto"/>
          </w:tcPr>
          <w:p w:rsidR="00DF23E1" w:rsidRPr="00806FCE" w:rsidRDefault="00C5621E" w:rsidP="0051664D">
            <w:pPr>
              <w:jc w:val="center"/>
              <w:rPr>
                <w:color w:val="000000"/>
                <w:sz w:val="18"/>
                <w:szCs w:val="18"/>
              </w:rPr>
            </w:pPr>
            <w:r w:rsidRPr="00806FCE">
              <w:rPr>
                <w:color w:val="000000"/>
                <w:sz w:val="18"/>
                <w:szCs w:val="18"/>
              </w:rPr>
              <w:t>13 482 663,3</w:t>
            </w:r>
          </w:p>
        </w:tc>
        <w:tc>
          <w:tcPr>
            <w:tcW w:w="230" w:type="pct"/>
            <w:vMerge w:val="restart"/>
            <w:shd w:val="clear" w:color="auto" w:fill="auto"/>
          </w:tcPr>
          <w:p w:rsidR="00DF23E1" w:rsidRPr="0070243F" w:rsidRDefault="00DF23E1" w:rsidP="0051664D">
            <w:pPr>
              <w:jc w:val="center"/>
              <w:rPr>
                <w:color w:val="000000"/>
                <w:sz w:val="18"/>
                <w:szCs w:val="18"/>
              </w:rPr>
            </w:pPr>
            <w:r>
              <w:rPr>
                <w:color w:val="000000"/>
                <w:sz w:val="18"/>
                <w:szCs w:val="18"/>
              </w:rPr>
              <w:t>Х</w:t>
            </w:r>
          </w:p>
        </w:tc>
      </w:tr>
      <w:tr w:rsidR="00DF23E1" w:rsidRPr="0070243F" w:rsidTr="00806FCE">
        <w:trPr>
          <w:trHeight w:val="20"/>
        </w:trPr>
        <w:tc>
          <w:tcPr>
            <w:tcW w:w="1187" w:type="pct"/>
            <w:shd w:val="clear" w:color="auto" w:fill="auto"/>
          </w:tcPr>
          <w:p w:rsidR="00DF23E1" w:rsidRPr="0070243F" w:rsidRDefault="00DF23E1" w:rsidP="00FA7F3E">
            <w:pPr>
              <w:rPr>
                <w:bCs/>
                <w:color w:val="000000"/>
                <w:sz w:val="18"/>
                <w:szCs w:val="18"/>
              </w:rPr>
            </w:pPr>
            <w:r w:rsidRPr="0070243F">
              <w:rPr>
                <w:bCs/>
                <w:color w:val="000000"/>
                <w:sz w:val="18"/>
                <w:szCs w:val="18"/>
              </w:rPr>
              <w:t>1. Медицинская помощь, предоставляемая в рамках базовой программы ОМС застрахованным лицам</w:t>
            </w:r>
          </w:p>
        </w:tc>
        <w:tc>
          <w:tcPr>
            <w:tcW w:w="345" w:type="pct"/>
            <w:vMerge/>
            <w:shd w:val="clear" w:color="auto" w:fill="auto"/>
          </w:tcPr>
          <w:p w:rsidR="00DF23E1" w:rsidRPr="0070243F" w:rsidRDefault="00DF23E1" w:rsidP="00FA7F3E">
            <w:pPr>
              <w:jc w:val="center"/>
              <w:rPr>
                <w:color w:val="000000"/>
                <w:sz w:val="18"/>
                <w:szCs w:val="18"/>
              </w:rPr>
            </w:pPr>
          </w:p>
        </w:tc>
        <w:tc>
          <w:tcPr>
            <w:tcW w:w="717" w:type="pct"/>
            <w:vMerge/>
            <w:shd w:val="clear" w:color="auto" w:fill="auto"/>
          </w:tcPr>
          <w:p w:rsidR="00DF23E1" w:rsidRPr="0070243F" w:rsidRDefault="00DF23E1" w:rsidP="0051664D">
            <w:pPr>
              <w:jc w:val="center"/>
              <w:rPr>
                <w:color w:val="000000"/>
                <w:sz w:val="18"/>
                <w:szCs w:val="18"/>
              </w:rPr>
            </w:pPr>
          </w:p>
        </w:tc>
        <w:tc>
          <w:tcPr>
            <w:tcW w:w="481" w:type="pct"/>
            <w:vMerge/>
            <w:shd w:val="clear" w:color="auto" w:fill="auto"/>
          </w:tcPr>
          <w:p w:rsidR="00DF23E1" w:rsidRPr="0070243F" w:rsidRDefault="00DF23E1" w:rsidP="0051664D">
            <w:pPr>
              <w:jc w:val="center"/>
              <w:rPr>
                <w:color w:val="000000"/>
                <w:sz w:val="18"/>
                <w:szCs w:val="18"/>
              </w:rPr>
            </w:pPr>
          </w:p>
        </w:tc>
        <w:tc>
          <w:tcPr>
            <w:tcW w:w="481" w:type="pct"/>
            <w:vMerge/>
            <w:shd w:val="clear" w:color="auto" w:fill="auto"/>
            <w:noWrap/>
          </w:tcPr>
          <w:p w:rsidR="00DF23E1" w:rsidRPr="0070243F" w:rsidRDefault="00DF23E1" w:rsidP="0051664D">
            <w:pPr>
              <w:jc w:val="center"/>
              <w:rPr>
                <w:color w:val="000000"/>
                <w:sz w:val="18"/>
                <w:szCs w:val="18"/>
              </w:rPr>
            </w:pPr>
          </w:p>
        </w:tc>
        <w:tc>
          <w:tcPr>
            <w:tcW w:w="374" w:type="pct"/>
            <w:vMerge/>
            <w:shd w:val="clear" w:color="auto" w:fill="auto"/>
          </w:tcPr>
          <w:p w:rsidR="00DF23E1" w:rsidRPr="0070243F" w:rsidRDefault="00DF23E1" w:rsidP="0051664D">
            <w:pPr>
              <w:jc w:val="center"/>
              <w:rPr>
                <w:color w:val="000000"/>
                <w:sz w:val="18"/>
                <w:szCs w:val="18"/>
              </w:rPr>
            </w:pPr>
          </w:p>
        </w:tc>
        <w:tc>
          <w:tcPr>
            <w:tcW w:w="345" w:type="pct"/>
            <w:vMerge/>
            <w:shd w:val="clear" w:color="auto" w:fill="auto"/>
          </w:tcPr>
          <w:p w:rsidR="00DF23E1" w:rsidRPr="0070243F" w:rsidRDefault="00DF23E1" w:rsidP="0051664D">
            <w:pPr>
              <w:jc w:val="center"/>
              <w:rPr>
                <w:color w:val="000000"/>
                <w:sz w:val="18"/>
                <w:szCs w:val="18"/>
              </w:rPr>
            </w:pPr>
          </w:p>
        </w:tc>
        <w:tc>
          <w:tcPr>
            <w:tcW w:w="405" w:type="pct"/>
            <w:vMerge/>
            <w:shd w:val="clear" w:color="auto" w:fill="auto"/>
          </w:tcPr>
          <w:p w:rsidR="00DF23E1" w:rsidRPr="0070243F" w:rsidRDefault="00DF23E1" w:rsidP="0051664D">
            <w:pPr>
              <w:jc w:val="center"/>
              <w:rPr>
                <w:color w:val="000000"/>
                <w:sz w:val="18"/>
                <w:szCs w:val="18"/>
              </w:rPr>
            </w:pPr>
          </w:p>
        </w:tc>
        <w:tc>
          <w:tcPr>
            <w:tcW w:w="435" w:type="pct"/>
            <w:vMerge/>
            <w:shd w:val="clear" w:color="auto" w:fill="auto"/>
          </w:tcPr>
          <w:p w:rsidR="00DF23E1" w:rsidRPr="0070243F" w:rsidRDefault="00DF23E1" w:rsidP="0051664D">
            <w:pPr>
              <w:jc w:val="center"/>
              <w:rPr>
                <w:color w:val="000000"/>
                <w:sz w:val="18"/>
                <w:szCs w:val="18"/>
              </w:rPr>
            </w:pPr>
          </w:p>
        </w:tc>
        <w:tc>
          <w:tcPr>
            <w:tcW w:w="230" w:type="pct"/>
            <w:vMerge/>
            <w:shd w:val="clear" w:color="auto" w:fill="auto"/>
          </w:tcPr>
          <w:p w:rsidR="00DF23E1" w:rsidRPr="0070243F" w:rsidRDefault="00DF23E1" w:rsidP="0051664D">
            <w:pPr>
              <w:jc w:val="center"/>
              <w:rPr>
                <w:color w:val="000000"/>
                <w:sz w:val="18"/>
                <w:szCs w:val="18"/>
              </w:rPr>
            </w:pP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1. Скорая, в том числе скорая специализированная медицинская помощь</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33</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вызов</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0,29</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2884,7</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836,60</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806 882,3</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2. Первичная медико-санитарная помощь</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34</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X</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2.1</w:t>
            </w:r>
            <w:r>
              <w:rPr>
                <w:color w:val="000000"/>
                <w:sz w:val="18"/>
                <w:szCs w:val="18"/>
              </w:rPr>
              <w:t>.</w:t>
            </w:r>
            <w:r w:rsidRPr="0070243F">
              <w:rPr>
                <w:color w:val="000000"/>
                <w:sz w:val="18"/>
                <w:szCs w:val="18"/>
              </w:rPr>
              <w:t xml:space="preserve"> В амбулаторных условиях:</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35</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X</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806FCE">
        <w:trPr>
          <w:trHeight w:val="20"/>
        </w:trPr>
        <w:tc>
          <w:tcPr>
            <w:tcW w:w="1187" w:type="pct"/>
            <w:shd w:val="clear" w:color="auto" w:fill="auto"/>
          </w:tcPr>
          <w:p w:rsidR="00DF23E1" w:rsidRPr="0070243F" w:rsidRDefault="00DF23E1" w:rsidP="0070243F">
            <w:pPr>
              <w:rPr>
                <w:color w:val="000000"/>
                <w:sz w:val="18"/>
                <w:szCs w:val="18"/>
              </w:rPr>
            </w:pPr>
            <w:r w:rsidRPr="0070243F">
              <w:rPr>
                <w:color w:val="000000"/>
                <w:sz w:val="18"/>
                <w:szCs w:val="18"/>
              </w:rPr>
              <w:t>2.1.1</w:t>
            </w:r>
            <w:r>
              <w:rPr>
                <w:color w:val="000000"/>
                <w:sz w:val="18"/>
                <w:szCs w:val="18"/>
              </w:rPr>
              <w:t>.</w:t>
            </w:r>
            <w:r w:rsidRPr="0070243F">
              <w:rPr>
                <w:color w:val="000000"/>
                <w:sz w:val="18"/>
                <w:szCs w:val="18"/>
              </w:rPr>
              <w:t xml:space="preserve"> </w:t>
            </w:r>
            <w:r>
              <w:rPr>
                <w:color w:val="000000"/>
                <w:sz w:val="18"/>
                <w:szCs w:val="18"/>
              </w:rPr>
              <w:t>П</w:t>
            </w:r>
            <w:r w:rsidRPr="0070243F">
              <w:rPr>
                <w:color w:val="000000"/>
                <w:sz w:val="18"/>
                <w:szCs w:val="18"/>
              </w:rPr>
              <w:t>осещения с профилактическими и иными целями, всего (сумма строк 35.1.1 + 35.1.2 +35.1.3), из них:</w:t>
            </w:r>
          </w:p>
        </w:tc>
        <w:tc>
          <w:tcPr>
            <w:tcW w:w="345" w:type="pct"/>
            <w:shd w:val="clear" w:color="auto" w:fill="auto"/>
            <w:vAlign w:val="center"/>
          </w:tcPr>
          <w:p w:rsidR="00DF23E1" w:rsidRPr="0070243F" w:rsidRDefault="00DF23E1" w:rsidP="00FA7F3E">
            <w:pPr>
              <w:jc w:val="center"/>
              <w:rPr>
                <w:color w:val="000000"/>
                <w:sz w:val="18"/>
                <w:szCs w:val="18"/>
              </w:rPr>
            </w:pPr>
            <w:r w:rsidRPr="0070243F">
              <w:rPr>
                <w:color w:val="000000"/>
                <w:sz w:val="18"/>
                <w:szCs w:val="18"/>
              </w:rPr>
              <w:t>35.1</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посещения / комплексные посещения</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2,93</w:t>
            </w:r>
          </w:p>
        </w:tc>
        <w:tc>
          <w:tcPr>
            <w:tcW w:w="481" w:type="pct"/>
            <w:shd w:val="clear" w:color="auto" w:fill="auto"/>
            <w:noWrap/>
          </w:tcPr>
          <w:p w:rsidR="00DF23E1" w:rsidRPr="0070243F" w:rsidRDefault="00C5621E" w:rsidP="0051664D">
            <w:pPr>
              <w:jc w:val="center"/>
              <w:rPr>
                <w:color w:val="000000"/>
                <w:sz w:val="18"/>
                <w:szCs w:val="18"/>
              </w:rPr>
            </w:pPr>
            <w:r>
              <w:rPr>
                <w:color w:val="000000"/>
                <w:sz w:val="18"/>
                <w:szCs w:val="18"/>
              </w:rPr>
              <w:t>718,9</w:t>
            </w:r>
          </w:p>
        </w:tc>
        <w:tc>
          <w:tcPr>
            <w:tcW w:w="374" w:type="pct"/>
            <w:shd w:val="clear" w:color="auto" w:fill="auto"/>
          </w:tcPr>
          <w:p w:rsidR="00DF23E1" w:rsidRPr="0070243F" w:rsidRDefault="00DF23E1" w:rsidP="0051664D">
            <w:pPr>
              <w:jc w:val="center"/>
              <w:rPr>
                <w:bCs/>
                <w:color w:val="000000"/>
                <w:sz w:val="18"/>
                <w:szCs w:val="18"/>
              </w:rPr>
            </w:pPr>
            <w:r w:rsidRPr="0070243F">
              <w:rPr>
                <w:bCs/>
                <w:color w:val="000000"/>
                <w:sz w:val="18"/>
                <w:szCs w:val="18"/>
              </w:rPr>
              <w:t>Х</w:t>
            </w:r>
          </w:p>
        </w:tc>
        <w:tc>
          <w:tcPr>
            <w:tcW w:w="345" w:type="pct"/>
            <w:shd w:val="clear" w:color="auto" w:fill="auto"/>
          </w:tcPr>
          <w:p w:rsidR="00DF23E1" w:rsidRPr="0070243F" w:rsidRDefault="00DF23E1" w:rsidP="00C5621E">
            <w:pPr>
              <w:jc w:val="center"/>
              <w:rPr>
                <w:color w:val="000000"/>
                <w:sz w:val="18"/>
                <w:szCs w:val="18"/>
              </w:rPr>
            </w:pPr>
            <w:r w:rsidRPr="0070243F">
              <w:rPr>
                <w:color w:val="000000"/>
                <w:sz w:val="18"/>
                <w:szCs w:val="18"/>
              </w:rPr>
              <w:t>2</w:t>
            </w:r>
            <w:r w:rsidR="00C5621E">
              <w:rPr>
                <w:color w:val="000000"/>
                <w:sz w:val="18"/>
                <w:szCs w:val="18"/>
              </w:rPr>
              <w:t> </w:t>
            </w:r>
            <w:r w:rsidRPr="0070243F">
              <w:rPr>
                <w:color w:val="000000"/>
                <w:sz w:val="18"/>
                <w:szCs w:val="18"/>
              </w:rPr>
              <w:t>10</w:t>
            </w:r>
            <w:r w:rsidR="00C5621E">
              <w:rPr>
                <w:color w:val="000000"/>
                <w:sz w:val="18"/>
                <w:szCs w:val="18"/>
              </w:rPr>
              <w:t>6,4</w:t>
            </w:r>
          </w:p>
        </w:tc>
        <w:tc>
          <w:tcPr>
            <w:tcW w:w="405" w:type="pct"/>
            <w:shd w:val="clear" w:color="auto" w:fill="auto"/>
          </w:tcPr>
          <w:p w:rsidR="00DF23E1" w:rsidRPr="0070243F" w:rsidRDefault="00DF23E1" w:rsidP="0051664D">
            <w:pPr>
              <w:jc w:val="center"/>
              <w:rPr>
                <w:bCs/>
                <w:color w:val="000000"/>
                <w:sz w:val="18"/>
                <w:szCs w:val="18"/>
              </w:rPr>
            </w:pPr>
            <w:r w:rsidRPr="0070243F">
              <w:rPr>
                <w:bCs/>
                <w:color w:val="000000"/>
                <w:sz w:val="18"/>
                <w:szCs w:val="18"/>
              </w:rPr>
              <w:t>Х</w:t>
            </w:r>
          </w:p>
        </w:tc>
        <w:tc>
          <w:tcPr>
            <w:tcW w:w="435" w:type="pct"/>
            <w:shd w:val="clear" w:color="auto" w:fill="auto"/>
          </w:tcPr>
          <w:p w:rsidR="00DF23E1" w:rsidRPr="0070243F" w:rsidRDefault="00DF23E1" w:rsidP="00C5621E">
            <w:pPr>
              <w:jc w:val="center"/>
              <w:rPr>
                <w:color w:val="000000"/>
                <w:sz w:val="18"/>
                <w:szCs w:val="18"/>
              </w:rPr>
            </w:pPr>
            <w:r w:rsidRPr="0070243F">
              <w:rPr>
                <w:color w:val="000000"/>
                <w:sz w:val="18"/>
                <w:szCs w:val="18"/>
              </w:rPr>
              <w:t>2</w:t>
            </w:r>
            <w:r w:rsidR="00C5621E">
              <w:rPr>
                <w:color w:val="000000"/>
                <w:sz w:val="18"/>
                <w:szCs w:val="18"/>
              </w:rPr>
              <w:t> </w:t>
            </w:r>
            <w:r w:rsidRPr="0070243F">
              <w:rPr>
                <w:color w:val="000000"/>
                <w:sz w:val="18"/>
                <w:szCs w:val="18"/>
              </w:rPr>
              <w:t>03</w:t>
            </w:r>
            <w:r w:rsidR="00C5621E">
              <w:rPr>
                <w:color w:val="000000"/>
                <w:sz w:val="18"/>
                <w:szCs w:val="18"/>
              </w:rPr>
              <w:t>1 685,7</w:t>
            </w:r>
          </w:p>
        </w:tc>
        <w:tc>
          <w:tcPr>
            <w:tcW w:w="230" w:type="pct"/>
            <w:shd w:val="clear" w:color="auto" w:fill="auto"/>
          </w:tcPr>
          <w:p w:rsidR="00DF23E1" w:rsidRPr="0070243F" w:rsidRDefault="00DF23E1" w:rsidP="0051664D">
            <w:pPr>
              <w:jc w:val="center"/>
              <w:rPr>
                <w:bCs/>
                <w:color w:val="000000"/>
                <w:sz w:val="18"/>
                <w:szCs w:val="18"/>
              </w:rPr>
            </w:pPr>
            <w:r w:rsidRPr="0070243F">
              <w:rPr>
                <w:bCs/>
                <w:color w:val="000000"/>
                <w:sz w:val="18"/>
                <w:szCs w:val="18"/>
              </w:rPr>
              <w:t>Х</w:t>
            </w:r>
          </w:p>
        </w:tc>
      </w:tr>
      <w:tr w:rsidR="00DF23E1" w:rsidRPr="00443E34" w:rsidTr="0051664D">
        <w:trPr>
          <w:trHeight w:val="20"/>
        </w:trPr>
        <w:tc>
          <w:tcPr>
            <w:tcW w:w="1187" w:type="pct"/>
            <w:shd w:val="clear" w:color="auto" w:fill="auto"/>
          </w:tcPr>
          <w:p w:rsidR="00DF23E1" w:rsidRPr="0070243F" w:rsidRDefault="00DF23E1" w:rsidP="0070243F">
            <w:pPr>
              <w:rPr>
                <w:color w:val="000000"/>
                <w:sz w:val="18"/>
                <w:szCs w:val="18"/>
              </w:rPr>
            </w:pPr>
            <w:r w:rsidRPr="0070243F">
              <w:rPr>
                <w:color w:val="000000"/>
                <w:sz w:val="18"/>
                <w:szCs w:val="18"/>
              </w:rPr>
              <w:t>для проведения профилактических медицинских осмотров</w:t>
            </w:r>
          </w:p>
        </w:tc>
        <w:tc>
          <w:tcPr>
            <w:tcW w:w="345" w:type="pct"/>
            <w:shd w:val="clear" w:color="auto" w:fill="auto"/>
            <w:vAlign w:val="center"/>
          </w:tcPr>
          <w:p w:rsidR="00DF23E1" w:rsidRPr="0070243F" w:rsidRDefault="00DF23E1" w:rsidP="00FA7F3E">
            <w:pPr>
              <w:jc w:val="center"/>
              <w:rPr>
                <w:color w:val="000000"/>
                <w:sz w:val="18"/>
                <w:szCs w:val="18"/>
              </w:rPr>
            </w:pPr>
            <w:r w:rsidRPr="0070243F">
              <w:rPr>
                <w:color w:val="000000"/>
                <w:sz w:val="18"/>
                <w:szCs w:val="18"/>
              </w:rPr>
              <w:t>35.1.1</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комплексное посещение</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0,272</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2015,9</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548,30</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528 869,3</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51664D">
        <w:trPr>
          <w:trHeight w:val="20"/>
        </w:trPr>
        <w:tc>
          <w:tcPr>
            <w:tcW w:w="1187" w:type="pct"/>
            <w:shd w:val="clear" w:color="auto" w:fill="auto"/>
          </w:tcPr>
          <w:p w:rsidR="00DF23E1" w:rsidRPr="0070243F" w:rsidRDefault="00DF23E1" w:rsidP="0070243F">
            <w:pPr>
              <w:rPr>
                <w:color w:val="000000"/>
                <w:sz w:val="18"/>
                <w:szCs w:val="18"/>
              </w:rPr>
            </w:pPr>
            <w:r w:rsidRPr="0070243F">
              <w:rPr>
                <w:color w:val="000000"/>
                <w:sz w:val="18"/>
                <w:szCs w:val="18"/>
              </w:rPr>
              <w:t>для проведения диспансеризации, всего, в том числе:</w:t>
            </w:r>
          </w:p>
        </w:tc>
        <w:tc>
          <w:tcPr>
            <w:tcW w:w="345" w:type="pct"/>
            <w:shd w:val="clear" w:color="auto" w:fill="auto"/>
            <w:vAlign w:val="center"/>
          </w:tcPr>
          <w:p w:rsidR="00DF23E1" w:rsidRPr="0070243F" w:rsidRDefault="00DF23E1" w:rsidP="00FA7F3E">
            <w:pPr>
              <w:jc w:val="center"/>
              <w:rPr>
                <w:color w:val="000000"/>
                <w:sz w:val="18"/>
                <w:szCs w:val="18"/>
              </w:rPr>
            </w:pPr>
            <w:r w:rsidRPr="0070243F">
              <w:rPr>
                <w:color w:val="000000"/>
                <w:sz w:val="18"/>
                <w:szCs w:val="18"/>
              </w:rPr>
              <w:t>35.1.2</w:t>
            </w:r>
          </w:p>
        </w:tc>
        <w:tc>
          <w:tcPr>
            <w:tcW w:w="717" w:type="pct"/>
            <w:shd w:val="clear" w:color="auto" w:fill="auto"/>
          </w:tcPr>
          <w:p w:rsidR="00DF23E1" w:rsidRPr="0070243F" w:rsidRDefault="00DF23E1" w:rsidP="0051664D">
            <w:pPr>
              <w:jc w:val="center"/>
              <w:rPr>
                <w:color w:val="000000"/>
                <w:sz w:val="18"/>
                <w:szCs w:val="18"/>
              </w:rPr>
            </w:pP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0,263</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2492,5</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655,50</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632 267,5</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51664D">
        <w:trPr>
          <w:trHeight w:val="20"/>
        </w:trPr>
        <w:tc>
          <w:tcPr>
            <w:tcW w:w="1187" w:type="pct"/>
            <w:shd w:val="clear" w:color="auto" w:fill="auto"/>
          </w:tcPr>
          <w:p w:rsidR="00DF23E1" w:rsidRPr="0070243F" w:rsidRDefault="00DF23E1" w:rsidP="0070243F">
            <w:pPr>
              <w:rPr>
                <w:i/>
                <w:iCs/>
                <w:color w:val="000000"/>
                <w:sz w:val="18"/>
                <w:szCs w:val="18"/>
              </w:rPr>
            </w:pPr>
            <w:r w:rsidRPr="0070243F">
              <w:rPr>
                <w:i/>
                <w:iCs/>
                <w:color w:val="000000"/>
                <w:sz w:val="18"/>
                <w:szCs w:val="18"/>
              </w:rPr>
              <w:t>для проведения углубленной диспансеризации</w:t>
            </w:r>
          </w:p>
        </w:tc>
        <w:tc>
          <w:tcPr>
            <w:tcW w:w="345" w:type="pct"/>
            <w:shd w:val="clear" w:color="auto" w:fill="auto"/>
            <w:vAlign w:val="center"/>
          </w:tcPr>
          <w:p w:rsidR="00DF23E1" w:rsidRPr="0070243F" w:rsidRDefault="00DF23E1" w:rsidP="00FA7F3E">
            <w:pPr>
              <w:jc w:val="center"/>
              <w:rPr>
                <w:color w:val="000000"/>
                <w:sz w:val="18"/>
                <w:szCs w:val="18"/>
              </w:rPr>
            </w:pPr>
            <w:r w:rsidRPr="0070243F">
              <w:rPr>
                <w:color w:val="000000"/>
                <w:sz w:val="18"/>
                <w:szCs w:val="18"/>
              </w:rPr>
              <w:t>35.1.2.1</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комплексное посещение</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0,05983</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1017,5</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60,90</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58 716,9</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806FCE">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для посещений с иными целями</w:t>
            </w:r>
          </w:p>
        </w:tc>
        <w:tc>
          <w:tcPr>
            <w:tcW w:w="345" w:type="pct"/>
            <w:shd w:val="clear" w:color="auto" w:fill="auto"/>
            <w:vAlign w:val="center"/>
          </w:tcPr>
          <w:p w:rsidR="00DF23E1" w:rsidRPr="0070243F" w:rsidRDefault="00DF23E1" w:rsidP="00FA7F3E">
            <w:pPr>
              <w:jc w:val="center"/>
              <w:rPr>
                <w:color w:val="000000"/>
                <w:sz w:val="18"/>
                <w:szCs w:val="18"/>
              </w:rPr>
            </w:pPr>
            <w:r w:rsidRPr="0070243F">
              <w:rPr>
                <w:color w:val="000000"/>
                <w:sz w:val="18"/>
                <w:szCs w:val="18"/>
              </w:rPr>
              <w:t>35.1.3</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посещения</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2,395</w:t>
            </w:r>
          </w:p>
        </w:tc>
        <w:tc>
          <w:tcPr>
            <w:tcW w:w="481" w:type="pct"/>
            <w:shd w:val="clear" w:color="auto" w:fill="auto"/>
            <w:noWrap/>
          </w:tcPr>
          <w:p w:rsidR="00DF23E1" w:rsidRPr="0070243F" w:rsidRDefault="00C5621E" w:rsidP="0051664D">
            <w:pPr>
              <w:jc w:val="center"/>
              <w:rPr>
                <w:color w:val="000000"/>
                <w:sz w:val="18"/>
                <w:szCs w:val="18"/>
              </w:rPr>
            </w:pPr>
            <w:r>
              <w:rPr>
                <w:color w:val="000000"/>
                <w:sz w:val="18"/>
                <w:szCs w:val="18"/>
              </w:rPr>
              <w:t>376,9</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C5621E">
            <w:pPr>
              <w:jc w:val="center"/>
              <w:rPr>
                <w:color w:val="000000"/>
                <w:sz w:val="18"/>
                <w:szCs w:val="18"/>
              </w:rPr>
            </w:pPr>
            <w:r w:rsidRPr="0070243F">
              <w:rPr>
                <w:color w:val="000000"/>
                <w:sz w:val="18"/>
                <w:szCs w:val="18"/>
              </w:rPr>
              <w:t>90</w:t>
            </w:r>
            <w:r w:rsidR="00C5621E">
              <w:rPr>
                <w:color w:val="000000"/>
                <w:sz w:val="18"/>
                <w:szCs w:val="18"/>
              </w:rPr>
              <w:t>2,6</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C5621E">
            <w:pPr>
              <w:jc w:val="center"/>
              <w:rPr>
                <w:color w:val="000000"/>
                <w:sz w:val="18"/>
                <w:szCs w:val="18"/>
              </w:rPr>
            </w:pPr>
            <w:r w:rsidRPr="0070243F">
              <w:rPr>
                <w:color w:val="000000"/>
                <w:sz w:val="18"/>
                <w:szCs w:val="18"/>
              </w:rPr>
              <w:t>87</w:t>
            </w:r>
            <w:r w:rsidR="00C5621E">
              <w:rPr>
                <w:color w:val="000000"/>
                <w:sz w:val="18"/>
                <w:szCs w:val="18"/>
              </w:rPr>
              <w:t>0 548,9</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51664D">
        <w:trPr>
          <w:trHeight w:val="20"/>
        </w:trPr>
        <w:tc>
          <w:tcPr>
            <w:tcW w:w="1187" w:type="pct"/>
            <w:shd w:val="clear" w:color="auto" w:fill="auto"/>
          </w:tcPr>
          <w:p w:rsidR="00DF23E1" w:rsidRPr="0070243F" w:rsidRDefault="00DF23E1" w:rsidP="0070243F">
            <w:pPr>
              <w:rPr>
                <w:color w:val="000000"/>
                <w:sz w:val="18"/>
                <w:szCs w:val="18"/>
              </w:rPr>
            </w:pPr>
            <w:r w:rsidRPr="0070243F">
              <w:rPr>
                <w:color w:val="000000"/>
                <w:sz w:val="18"/>
                <w:szCs w:val="18"/>
              </w:rPr>
              <w:t>2.1.2</w:t>
            </w:r>
            <w:r>
              <w:rPr>
                <w:color w:val="000000"/>
                <w:sz w:val="18"/>
                <w:szCs w:val="18"/>
              </w:rPr>
              <w:t>.</w:t>
            </w:r>
            <w:r w:rsidRPr="0070243F">
              <w:rPr>
                <w:color w:val="000000"/>
                <w:sz w:val="18"/>
                <w:szCs w:val="18"/>
              </w:rPr>
              <w:t xml:space="preserve"> </w:t>
            </w:r>
            <w:r>
              <w:rPr>
                <w:color w:val="000000"/>
                <w:sz w:val="18"/>
                <w:szCs w:val="18"/>
              </w:rPr>
              <w:t>В</w:t>
            </w:r>
            <w:r w:rsidRPr="0070243F">
              <w:rPr>
                <w:color w:val="000000"/>
                <w:sz w:val="18"/>
                <w:szCs w:val="18"/>
              </w:rPr>
              <w:t xml:space="preserve"> неотложной форме</w:t>
            </w:r>
          </w:p>
        </w:tc>
        <w:tc>
          <w:tcPr>
            <w:tcW w:w="345" w:type="pct"/>
            <w:shd w:val="clear" w:color="auto" w:fill="auto"/>
            <w:vAlign w:val="center"/>
          </w:tcPr>
          <w:p w:rsidR="00DF23E1" w:rsidRPr="0070243F" w:rsidRDefault="00DF23E1" w:rsidP="00FA7F3E">
            <w:pPr>
              <w:jc w:val="center"/>
              <w:rPr>
                <w:color w:val="000000"/>
                <w:sz w:val="18"/>
                <w:szCs w:val="18"/>
              </w:rPr>
            </w:pPr>
            <w:r w:rsidRPr="0070243F">
              <w:rPr>
                <w:color w:val="000000"/>
                <w:sz w:val="18"/>
                <w:szCs w:val="18"/>
              </w:rPr>
              <w:t>35.2</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посещение</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0,54</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713,7</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385,40</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371 723,5</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51664D">
        <w:trPr>
          <w:trHeight w:val="20"/>
        </w:trPr>
        <w:tc>
          <w:tcPr>
            <w:tcW w:w="1187" w:type="pct"/>
            <w:shd w:val="clear" w:color="auto" w:fill="auto"/>
          </w:tcPr>
          <w:p w:rsidR="00DF23E1" w:rsidRPr="0070243F" w:rsidRDefault="00DF23E1" w:rsidP="0070243F">
            <w:pPr>
              <w:rPr>
                <w:color w:val="000000"/>
                <w:sz w:val="18"/>
                <w:szCs w:val="18"/>
              </w:rPr>
            </w:pPr>
            <w:r w:rsidRPr="0070243F">
              <w:rPr>
                <w:color w:val="000000"/>
                <w:sz w:val="18"/>
                <w:szCs w:val="18"/>
              </w:rPr>
              <w:t>2.1.3</w:t>
            </w:r>
            <w:r>
              <w:rPr>
                <w:color w:val="000000"/>
                <w:sz w:val="18"/>
                <w:szCs w:val="18"/>
              </w:rPr>
              <w:t>.</w:t>
            </w:r>
            <w:r w:rsidRPr="0070243F">
              <w:rPr>
                <w:color w:val="000000"/>
                <w:sz w:val="18"/>
                <w:szCs w:val="18"/>
              </w:rPr>
              <w:t xml:space="preserve"> </w:t>
            </w:r>
            <w:r>
              <w:rPr>
                <w:color w:val="000000"/>
                <w:sz w:val="18"/>
                <w:szCs w:val="18"/>
              </w:rPr>
              <w:t>В</w:t>
            </w:r>
            <w:r w:rsidRPr="0070243F">
              <w:rPr>
                <w:color w:val="000000"/>
                <w:sz w:val="18"/>
                <w:szCs w:val="18"/>
              </w:rPr>
              <w:t xml:space="preserve"> связи с заболеваниями (обращений), всего,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345" w:type="pct"/>
            <w:shd w:val="clear" w:color="auto" w:fill="auto"/>
            <w:vAlign w:val="center"/>
          </w:tcPr>
          <w:p w:rsidR="00DF23E1" w:rsidRPr="0070243F" w:rsidRDefault="00DF23E1" w:rsidP="00FA7F3E">
            <w:pPr>
              <w:jc w:val="center"/>
              <w:rPr>
                <w:color w:val="000000"/>
                <w:sz w:val="18"/>
                <w:szCs w:val="18"/>
              </w:rPr>
            </w:pPr>
            <w:r w:rsidRPr="0070243F">
              <w:rPr>
                <w:color w:val="000000"/>
                <w:sz w:val="18"/>
                <w:szCs w:val="18"/>
              </w:rPr>
              <w:t>35.3</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обращение</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1,7877</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1722,5</w:t>
            </w:r>
          </w:p>
        </w:tc>
        <w:tc>
          <w:tcPr>
            <w:tcW w:w="374" w:type="pct"/>
            <w:shd w:val="clear" w:color="auto" w:fill="auto"/>
          </w:tcPr>
          <w:p w:rsidR="00DF23E1" w:rsidRPr="0070243F" w:rsidRDefault="00DF23E1" w:rsidP="0051664D">
            <w:pPr>
              <w:jc w:val="center"/>
              <w:rPr>
                <w:bCs/>
                <w:color w:val="000000"/>
                <w:sz w:val="18"/>
                <w:szCs w:val="18"/>
              </w:rPr>
            </w:pPr>
            <w:r w:rsidRPr="0070243F">
              <w:rPr>
                <w:bCs/>
                <w:color w:val="000000"/>
                <w:sz w:val="18"/>
                <w:szCs w:val="18"/>
              </w:rPr>
              <w:t>Х</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3 079,20</w:t>
            </w:r>
          </w:p>
        </w:tc>
        <w:tc>
          <w:tcPr>
            <w:tcW w:w="405" w:type="pct"/>
            <w:shd w:val="clear" w:color="auto" w:fill="auto"/>
          </w:tcPr>
          <w:p w:rsidR="00DF23E1" w:rsidRPr="0070243F" w:rsidRDefault="00DF23E1" w:rsidP="0051664D">
            <w:pPr>
              <w:jc w:val="center"/>
              <w:rPr>
                <w:bCs/>
                <w:color w:val="000000"/>
                <w:sz w:val="18"/>
                <w:szCs w:val="18"/>
              </w:rPr>
            </w:pPr>
            <w:r w:rsidRPr="0070243F">
              <w:rPr>
                <w:bCs/>
                <w:color w:val="000000"/>
                <w:sz w:val="18"/>
                <w:szCs w:val="18"/>
              </w:rPr>
              <w:t>Х</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2 969 981,9</w:t>
            </w:r>
          </w:p>
        </w:tc>
        <w:tc>
          <w:tcPr>
            <w:tcW w:w="230" w:type="pct"/>
            <w:shd w:val="clear" w:color="auto" w:fill="auto"/>
          </w:tcPr>
          <w:p w:rsidR="00DF23E1" w:rsidRPr="0070243F" w:rsidRDefault="00DF23E1" w:rsidP="0051664D">
            <w:pPr>
              <w:jc w:val="center"/>
              <w:rPr>
                <w:bCs/>
                <w:color w:val="000000"/>
                <w:sz w:val="18"/>
                <w:szCs w:val="18"/>
              </w:rPr>
            </w:pPr>
            <w:r w:rsidRPr="0070243F">
              <w:rPr>
                <w:bCs/>
                <w:color w:val="000000"/>
                <w:sz w:val="18"/>
                <w:szCs w:val="18"/>
              </w:rPr>
              <w:t>Х</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компьютерная томография</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35.3.1</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исследования</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0,04632</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2542</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117,70</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113 568,9</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магнитно-резонансная томография</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35.3.2</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исследования</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0,02634</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3575</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94,20</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90 822,9</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ультразвуковое исследование сердечно-сосудистой системы</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35.3.3</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исследования</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0,08286</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492,1</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40,80</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39 328,6</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 xml:space="preserve">эндоскопическое диагностическое </w:t>
            </w:r>
            <w:r w:rsidRPr="0070243F">
              <w:rPr>
                <w:color w:val="000000"/>
                <w:sz w:val="18"/>
                <w:szCs w:val="18"/>
              </w:rPr>
              <w:lastRenderedPageBreak/>
              <w:t>исследование</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lastRenderedPageBreak/>
              <w:t>35.3.4</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исследования</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0,02994</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923,3</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27,60</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26 663,1</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lastRenderedPageBreak/>
              <w:t>молекулярно-генетическое исследование с целью диагностики онкологических заболеваний</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35.3.5</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исследования</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0,00092</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8174,2</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7,50</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7 250,5</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35.3.6</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исследования</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0,01321</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2021,3</w:t>
            </w:r>
          </w:p>
        </w:tc>
        <w:tc>
          <w:tcPr>
            <w:tcW w:w="374" w:type="pct"/>
            <w:shd w:val="clear" w:color="auto" w:fill="auto"/>
          </w:tcPr>
          <w:p w:rsidR="00DF23E1" w:rsidRPr="0070243F" w:rsidRDefault="00DF23E1" w:rsidP="0051664D">
            <w:pPr>
              <w:jc w:val="center"/>
              <w:rPr>
                <w:bCs/>
                <w:color w:val="000000"/>
                <w:sz w:val="18"/>
                <w:szCs w:val="18"/>
              </w:rPr>
            </w:pPr>
            <w:r w:rsidRPr="0070243F">
              <w:rPr>
                <w:bCs/>
                <w:color w:val="000000"/>
                <w:sz w:val="18"/>
                <w:szCs w:val="18"/>
              </w:rPr>
              <w:t>Х</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26,70</w:t>
            </w:r>
          </w:p>
        </w:tc>
        <w:tc>
          <w:tcPr>
            <w:tcW w:w="405" w:type="pct"/>
            <w:shd w:val="clear" w:color="auto" w:fill="auto"/>
          </w:tcPr>
          <w:p w:rsidR="00DF23E1" w:rsidRPr="0070243F" w:rsidRDefault="00DF23E1" w:rsidP="0051664D">
            <w:pPr>
              <w:jc w:val="center"/>
              <w:rPr>
                <w:bCs/>
                <w:color w:val="000000"/>
                <w:sz w:val="18"/>
                <w:szCs w:val="18"/>
              </w:rPr>
            </w:pPr>
            <w:r w:rsidRPr="0070243F">
              <w:rPr>
                <w:bCs/>
                <w:color w:val="000000"/>
                <w:sz w:val="18"/>
                <w:szCs w:val="18"/>
              </w:rPr>
              <w:t>Х</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25 753,4</w:t>
            </w:r>
          </w:p>
        </w:tc>
        <w:tc>
          <w:tcPr>
            <w:tcW w:w="230" w:type="pct"/>
            <w:shd w:val="clear" w:color="auto" w:fill="auto"/>
          </w:tcPr>
          <w:p w:rsidR="00DF23E1" w:rsidRPr="0070243F" w:rsidRDefault="00DF23E1" w:rsidP="0051664D">
            <w:pPr>
              <w:jc w:val="center"/>
              <w:rPr>
                <w:bCs/>
                <w:color w:val="000000"/>
                <w:sz w:val="18"/>
                <w:szCs w:val="18"/>
              </w:rPr>
            </w:pPr>
            <w:r w:rsidRPr="0070243F">
              <w:rPr>
                <w:bCs/>
                <w:color w:val="000000"/>
                <w:sz w:val="18"/>
                <w:szCs w:val="18"/>
              </w:rPr>
              <w:t>Х</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тестирование на выявление новой коронавирусной инфекции (COVID-19)</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35.3.7</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исследования</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0,12838</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600,5</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77,10</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74 356,9</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2.1.4</w:t>
            </w:r>
            <w:r>
              <w:rPr>
                <w:color w:val="000000"/>
                <w:sz w:val="18"/>
                <w:szCs w:val="18"/>
              </w:rPr>
              <w:t>.</w:t>
            </w:r>
            <w:r w:rsidRPr="0070243F">
              <w:rPr>
                <w:color w:val="000000"/>
                <w:sz w:val="18"/>
                <w:szCs w:val="18"/>
              </w:rPr>
              <w:t xml:space="preserve"> </w:t>
            </w:r>
            <w:r>
              <w:rPr>
                <w:color w:val="000000"/>
                <w:sz w:val="18"/>
                <w:szCs w:val="18"/>
              </w:rPr>
              <w:t>О</w:t>
            </w:r>
            <w:r w:rsidRPr="0070243F">
              <w:rPr>
                <w:color w:val="000000"/>
                <w:sz w:val="18"/>
                <w:szCs w:val="18"/>
              </w:rPr>
              <w:t>бращение по заболеванию при оказании медицинской помощи по профилю «Медицинская реабилитация»</w:t>
            </w:r>
          </w:p>
        </w:tc>
        <w:tc>
          <w:tcPr>
            <w:tcW w:w="345" w:type="pct"/>
            <w:shd w:val="clear" w:color="auto" w:fill="auto"/>
          </w:tcPr>
          <w:p w:rsidR="00DF23E1" w:rsidRPr="0070243F" w:rsidRDefault="00DF23E1" w:rsidP="00FA7F3E">
            <w:pPr>
              <w:jc w:val="center"/>
              <w:rPr>
                <w:b/>
                <w:bCs/>
                <w:color w:val="000000"/>
                <w:sz w:val="18"/>
                <w:szCs w:val="18"/>
              </w:rPr>
            </w:pP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комплексное посещение</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0,00287</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18438,4</w:t>
            </w:r>
          </w:p>
        </w:tc>
        <w:tc>
          <w:tcPr>
            <w:tcW w:w="374" w:type="pct"/>
            <w:shd w:val="clear" w:color="auto" w:fill="auto"/>
          </w:tcPr>
          <w:p w:rsidR="00DF23E1" w:rsidRPr="0070243F" w:rsidRDefault="00DF23E1" w:rsidP="0051664D">
            <w:pPr>
              <w:jc w:val="center"/>
              <w:rPr>
                <w:bCs/>
                <w:color w:val="000000"/>
                <w:sz w:val="18"/>
                <w:szCs w:val="18"/>
              </w:rPr>
            </w:pPr>
            <w:r w:rsidRPr="0070243F">
              <w:rPr>
                <w:bCs/>
                <w:color w:val="000000"/>
                <w:sz w:val="18"/>
                <w:szCs w:val="18"/>
              </w:rPr>
              <w:t>Х</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52,90</w:t>
            </w:r>
          </w:p>
        </w:tc>
        <w:tc>
          <w:tcPr>
            <w:tcW w:w="405" w:type="pct"/>
            <w:shd w:val="clear" w:color="auto" w:fill="auto"/>
          </w:tcPr>
          <w:p w:rsidR="00DF23E1" w:rsidRPr="0070243F" w:rsidRDefault="00DF23E1" w:rsidP="0051664D">
            <w:pPr>
              <w:jc w:val="center"/>
              <w:rPr>
                <w:bCs/>
                <w:color w:val="000000"/>
                <w:sz w:val="18"/>
                <w:szCs w:val="18"/>
              </w:rPr>
            </w:pPr>
            <w:r w:rsidRPr="0070243F">
              <w:rPr>
                <w:bCs/>
                <w:color w:val="000000"/>
                <w:sz w:val="18"/>
                <w:szCs w:val="18"/>
              </w:rPr>
              <w:t>Х</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51 037,5</w:t>
            </w:r>
          </w:p>
        </w:tc>
        <w:tc>
          <w:tcPr>
            <w:tcW w:w="230" w:type="pct"/>
            <w:shd w:val="clear" w:color="auto" w:fill="auto"/>
          </w:tcPr>
          <w:p w:rsidR="00DF23E1" w:rsidRPr="0070243F" w:rsidRDefault="00DF23E1" w:rsidP="0051664D">
            <w:pPr>
              <w:jc w:val="center"/>
              <w:rPr>
                <w:bCs/>
                <w:color w:val="000000"/>
                <w:sz w:val="18"/>
                <w:szCs w:val="18"/>
              </w:rPr>
            </w:pPr>
            <w:r w:rsidRPr="0070243F">
              <w:rPr>
                <w:bCs/>
                <w:color w:val="000000"/>
                <w:sz w:val="18"/>
                <w:szCs w:val="18"/>
              </w:rPr>
              <w:t>Х</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2.2</w:t>
            </w:r>
            <w:r>
              <w:rPr>
                <w:color w:val="000000"/>
                <w:sz w:val="18"/>
                <w:szCs w:val="18"/>
              </w:rPr>
              <w:t>.</w:t>
            </w:r>
            <w:r w:rsidRPr="0070243F">
              <w:rPr>
                <w:color w:val="000000"/>
                <w:sz w:val="18"/>
                <w:szCs w:val="18"/>
              </w:rPr>
              <w:t xml:space="preserve"> В условиях дневных стационаров ***** (сумма строк36.1+36.2), в том числе:</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36</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случай лечения</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0,044725</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23192,7</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Х</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1037,3</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Х</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1 000 486,7</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Х</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2.2.1</w:t>
            </w:r>
            <w:r>
              <w:rPr>
                <w:color w:val="000000"/>
                <w:sz w:val="18"/>
                <w:szCs w:val="18"/>
              </w:rPr>
              <w:t>.</w:t>
            </w:r>
            <w:r w:rsidRPr="0070243F">
              <w:rPr>
                <w:color w:val="000000"/>
                <w:sz w:val="18"/>
                <w:szCs w:val="18"/>
              </w:rPr>
              <w:t xml:space="preserve"> </w:t>
            </w:r>
            <w:r>
              <w:rPr>
                <w:color w:val="000000"/>
                <w:sz w:val="18"/>
                <w:szCs w:val="18"/>
              </w:rPr>
              <w:t>Д</w:t>
            </w:r>
            <w:r w:rsidRPr="0070243F">
              <w:rPr>
                <w:color w:val="000000"/>
                <w:sz w:val="18"/>
                <w:szCs w:val="18"/>
              </w:rPr>
              <w:t>ля медицинской помощи по профилю «онкология»</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36.1</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случай лечения</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0,008252</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79186,3</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Х</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653,40</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Х</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630 243,8</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Х</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2.2.2</w:t>
            </w:r>
            <w:r>
              <w:rPr>
                <w:color w:val="000000"/>
                <w:sz w:val="18"/>
                <w:szCs w:val="18"/>
              </w:rPr>
              <w:t>.</w:t>
            </w:r>
            <w:r w:rsidRPr="0070243F">
              <w:rPr>
                <w:color w:val="000000"/>
                <w:sz w:val="18"/>
                <w:szCs w:val="18"/>
              </w:rPr>
              <w:t xml:space="preserve"> </w:t>
            </w:r>
            <w:r>
              <w:rPr>
                <w:color w:val="000000"/>
                <w:sz w:val="18"/>
                <w:szCs w:val="18"/>
              </w:rPr>
              <w:t>Д</w:t>
            </w:r>
            <w:r w:rsidRPr="0070243F">
              <w:rPr>
                <w:color w:val="000000"/>
                <w:sz w:val="18"/>
                <w:szCs w:val="18"/>
              </w:rPr>
              <w:t>ля медицинской помощи при экстракорпоральном оплодотворении</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36.2</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случай</w:t>
            </w:r>
          </w:p>
        </w:tc>
        <w:tc>
          <w:tcPr>
            <w:tcW w:w="481" w:type="pct"/>
            <w:shd w:val="clear" w:color="auto" w:fill="auto"/>
          </w:tcPr>
          <w:p w:rsidR="00DF23E1" w:rsidRPr="0070243F" w:rsidRDefault="00DF23E1" w:rsidP="0051664D">
            <w:pPr>
              <w:jc w:val="center"/>
              <w:rPr>
                <w:color w:val="000000"/>
                <w:sz w:val="18"/>
                <w:szCs w:val="18"/>
              </w:rPr>
            </w:pPr>
          </w:p>
        </w:tc>
        <w:tc>
          <w:tcPr>
            <w:tcW w:w="481" w:type="pct"/>
            <w:shd w:val="clear" w:color="auto" w:fill="auto"/>
            <w:noWrap/>
          </w:tcPr>
          <w:p w:rsidR="00DF23E1" w:rsidRPr="0070243F" w:rsidRDefault="00DF23E1" w:rsidP="0051664D">
            <w:pPr>
              <w:jc w:val="center"/>
              <w:rPr>
                <w:color w:val="000000"/>
                <w:sz w:val="18"/>
                <w:szCs w:val="18"/>
              </w:rPr>
            </w:pP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Х</w:t>
            </w:r>
          </w:p>
        </w:tc>
        <w:tc>
          <w:tcPr>
            <w:tcW w:w="345" w:type="pct"/>
            <w:shd w:val="clear" w:color="auto" w:fill="auto"/>
          </w:tcPr>
          <w:p w:rsidR="00DF23E1" w:rsidRPr="0070243F" w:rsidRDefault="00DF23E1" w:rsidP="0051664D">
            <w:pPr>
              <w:jc w:val="center"/>
              <w:rPr>
                <w:color w:val="000000"/>
                <w:sz w:val="18"/>
                <w:szCs w:val="18"/>
              </w:rPr>
            </w:pP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Х</w:t>
            </w:r>
          </w:p>
        </w:tc>
        <w:tc>
          <w:tcPr>
            <w:tcW w:w="435" w:type="pct"/>
            <w:shd w:val="clear" w:color="auto" w:fill="auto"/>
          </w:tcPr>
          <w:p w:rsidR="00DF23E1" w:rsidRPr="0070243F" w:rsidRDefault="00DF23E1" w:rsidP="0051664D">
            <w:pPr>
              <w:jc w:val="center"/>
              <w:rPr>
                <w:color w:val="000000"/>
                <w:sz w:val="18"/>
                <w:szCs w:val="18"/>
              </w:rPr>
            </w:pP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Х</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3. В условиях дневных стационаров (первичная медик</w:t>
            </w:r>
            <w:proofErr w:type="gramStart"/>
            <w:r w:rsidRPr="0070243F">
              <w:rPr>
                <w:color w:val="000000"/>
                <w:sz w:val="18"/>
                <w:szCs w:val="18"/>
              </w:rPr>
              <w:t>о-</w:t>
            </w:r>
            <w:proofErr w:type="gramEnd"/>
            <w:r w:rsidRPr="0070243F">
              <w:rPr>
                <w:color w:val="000000"/>
                <w:sz w:val="18"/>
                <w:szCs w:val="18"/>
              </w:rPr>
              <w:t xml:space="preserve"> санитарная помощь, специализированная медицинская помощь), в том числе:</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37</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случай лечения</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0,06237</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23192,7</w:t>
            </w:r>
          </w:p>
        </w:tc>
        <w:tc>
          <w:tcPr>
            <w:tcW w:w="374" w:type="pct"/>
            <w:shd w:val="clear" w:color="auto" w:fill="auto"/>
          </w:tcPr>
          <w:p w:rsidR="00DF23E1" w:rsidRPr="0070243F" w:rsidRDefault="00DF23E1" w:rsidP="0051664D">
            <w:pPr>
              <w:jc w:val="center"/>
              <w:rPr>
                <w:bCs/>
                <w:color w:val="000000"/>
                <w:sz w:val="18"/>
                <w:szCs w:val="18"/>
              </w:rPr>
            </w:pPr>
            <w:r w:rsidRPr="0070243F">
              <w:rPr>
                <w:bCs/>
                <w:color w:val="000000"/>
                <w:sz w:val="18"/>
                <w:szCs w:val="18"/>
              </w:rPr>
              <w:t>Х</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1 446,50</w:t>
            </w:r>
          </w:p>
        </w:tc>
        <w:tc>
          <w:tcPr>
            <w:tcW w:w="405" w:type="pct"/>
            <w:shd w:val="clear" w:color="auto" w:fill="auto"/>
          </w:tcPr>
          <w:p w:rsidR="00DF23E1" w:rsidRPr="0070243F" w:rsidRDefault="00DF23E1" w:rsidP="0051664D">
            <w:pPr>
              <w:jc w:val="center"/>
              <w:rPr>
                <w:bCs/>
                <w:color w:val="000000"/>
                <w:sz w:val="18"/>
                <w:szCs w:val="18"/>
              </w:rPr>
            </w:pPr>
            <w:r w:rsidRPr="0070243F">
              <w:rPr>
                <w:bCs/>
                <w:color w:val="000000"/>
                <w:sz w:val="18"/>
                <w:szCs w:val="18"/>
              </w:rPr>
              <w:t>Х</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1 395 203,3</w:t>
            </w:r>
          </w:p>
        </w:tc>
        <w:tc>
          <w:tcPr>
            <w:tcW w:w="230" w:type="pct"/>
            <w:shd w:val="clear" w:color="auto" w:fill="auto"/>
          </w:tcPr>
          <w:p w:rsidR="00DF23E1" w:rsidRPr="0070243F" w:rsidRDefault="00DF23E1" w:rsidP="0051664D">
            <w:pPr>
              <w:jc w:val="center"/>
              <w:rPr>
                <w:bCs/>
                <w:color w:val="000000"/>
                <w:sz w:val="18"/>
                <w:szCs w:val="18"/>
              </w:rPr>
            </w:pPr>
            <w:r w:rsidRPr="0070243F">
              <w:rPr>
                <w:bCs/>
                <w:color w:val="000000"/>
                <w:sz w:val="18"/>
                <w:szCs w:val="18"/>
              </w:rPr>
              <w:t>Х</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3.1</w:t>
            </w:r>
            <w:r>
              <w:rPr>
                <w:color w:val="000000"/>
                <w:sz w:val="18"/>
                <w:szCs w:val="18"/>
              </w:rPr>
              <w:t>.</w:t>
            </w:r>
            <w:r w:rsidRPr="0070243F">
              <w:rPr>
                <w:color w:val="000000"/>
                <w:sz w:val="18"/>
                <w:szCs w:val="18"/>
              </w:rPr>
              <w:t xml:space="preserve"> </w:t>
            </w:r>
            <w:r>
              <w:rPr>
                <w:color w:val="000000"/>
                <w:sz w:val="18"/>
                <w:szCs w:val="18"/>
              </w:rPr>
              <w:t>Д</w:t>
            </w:r>
            <w:r w:rsidRPr="0070243F">
              <w:rPr>
                <w:color w:val="000000"/>
                <w:sz w:val="18"/>
                <w:szCs w:val="18"/>
              </w:rPr>
              <w:t>ля медицинской помощи по профилю «онкология»</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37.1</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случай лечения</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0,009007</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79186,3</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713,20</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687 891,4</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3.2</w:t>
            </w:r>
            <w:r>
              <w:rPr>
                <w:color w:val="000000"/>
                <w:sz w:val="18"/>
                <w:szCs w:val="18"/>
              </w:rPr>
              <w:t>.</w:t>
            </w:r>
            <w:r w:rsidRPr="0070243F">
              <w:rPr>
                <w:color w:val="000000"/>
                <w:sz w:val="18"/>
                <w:szCs w:val="18"/>
              </w:rPr>
              <w:t xml:space="preserve"> </w:t>
            </w:r>
            <w:r>
              <w:rPr>
                <w:color w:val="000000"/>
                <w:sz w:val="18"/>
                <w:szCs w:val="18"/>
              </w:rPr>
              <w:t>Д</w:t>
            </w:r>
            <w:r w:rsidRPr="0070243F">
              <w:rPr>
                <w:color w:val="000000"/>
                <w:sz w:val="18"/>
                <w:szCs w:val="18"/>
              </w:rPr>
              <w:t>ля медицинской помощи при экстракорпоральном оплодотворении:</w:t>
            </w:r>
          </w:p>
        </w:tc>
        <w:tc>
          <w:tcPr>
            <w:tcW w:w="345" w:type="pct"/>
            <w:shd w:val="clear" w:color="auto" w:fill="auto"/>
          </w:tcPr>
          <w:p w:rsidR="00DF23E1" w:rsidRPr="00A75DF8" w:rsidRDefault="00DF23E1" w:rsidP="00FA7F3E">
            <w:pPr>
              <w:jc w:val="center"/>
              <w:rPr>
                <w:bCs/>
                <w:color w:val="000000"/>
                <w:sz w:val="18"/>
                <w:szCs w:val="18"/>
              </w:rPr>
            </w:pPr>
            <w:r w:rsidRPr="00A75DF8">
              <w:rPr>
                <w:bCs/>
                <w:color w:val="000000"/>
                <w:sz w:val="18"/>
                <w:szCs w:val="18"/>
              </w:rPr>
              <w:t>37.2</w:t>
            </w:r>
          </w:p>
        </w:tc>
        <w:tc>
          <w:tcPr>
            <w:tcW w:w="717" w:type="pct"/>
            <w:shd w:val="clear" w:color="auto" w:fill="auto"/>
          </w:tcPr>
          <w:p w:rsidR="00DF23E1" w:rsidRPr="00A75DF8" w:rsidRDefault="00DF23E1" w:rsidP="0051664D">
            <w:pPr>
              <w:jc w:val="center"/>
              <w:rPr>
                <w:bCs/>
                <w:color w:val="000000"/>
                <w:sz w:val="18"/>
                <w:szCs w:val="18"/>
              </w:rPr>
            </w:pPr>
            <w:r w:rsidRPr="00A75DF8">
              <w:rPr>
                <w:bCs/>
                <w:color w:val="000000"/>
                <w:sz w:val="18"/>
                <w:szCs w:val="18"/>
              </w:rPr>
              <w:t>-</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0,000463</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124728,5</w:t>
            </w:r>
          </w:p>
        </w:tc>
        <w:tc>
          <w:tcPr>
            <w:tcW w:w="374" w:type="pct"/>
            <w:shd w:val="clear" w:color="auto" w:fill="auto"/>
          </w:tcPr>
          <w:p w:rsidR="00DF23E1" w:rsidRPr="0070243F" w:rsidRDefault="00DF23E1" w:rsidP="0051664D">
            <w:pPr>
              <w:jc w:val="center"/>
              <w:rPr>
                <w:bCs/>
                <w:color w:val="000000"/>
                <w:sz w:val="18"/>
                <w:szCs w:val="18"/>
              </w:rPr>
            </w:pPr>
            <w:r w:rsidRPr="0070243F">
              <w:rPr>
                <w:bCs/>
                <w:color w:val="000000"/>
                <w:sz w:val="18"/>
                <w:szCs w:val="18"/>
              </w:rPr>
              <w:t>Х</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57,80</w:t>
            </w:r>
          </w:p>
        </w:tc>
        <w:tc>
          <w:tcPr>
            <w:tcW w:w="405" w:type="pct"/>
            <w:shd w:val="clear" w:color="auto" w:fill="auto"/>
          </w:tcPr>
          <w:p w:rsidR="00DF23E1" w:rsidRPr="0070243F" w:rsidRDefault="00DF23E1" w:rsidP="0051664D">
            <w:pPr>
              <w:jc w:val="center"/>
              <w:rPr>
                <w:bCs/>
                <w:color w:val="000000"/>
                <w:sz w:val="18"/>
                <w:szCs w:val="18"/>
              </w:rPr>
            </w:pPr>
            <w:r w:rsidRPr="0070243F">
              <w:rPr>
                <w:bCs/>
                <w:color w:val="000000"/>
                <w:sz w:val="18"/>
                <w:szCs w:val="18"/>
              </w:rPr>
              <w:t>Х</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55 753,6</w:t>
            </w:r>
          </w:p>
        </w:tc>
        <w:tc>
          <w:tcPr>
            <w:tcW w:w="230" w:type="pct"/>
            <w:shd w:val="clear" w:color="auto" w:fill="auto"/>
          </w:tcPr>
          <w:p w:rsidR="00DF23E1" w:rsidRPr="0070243F" w:rsidRDefault="00DF23E1" w:rsidP="0051664D">
            <w:pPr>
              <w:jc w:val="center"/>
              <w:rPr>
                <w:bCs/>
                <w:color w:val="000000"/>
                <w:sz w:val="18"/>
                <w:szCs w:val="18"/>
              </w:rPr>
            </w:pPr>
            <w:r w:rsidRPr="0070243F">
              <w:rPr>
                <w:bCs/>
                <w:color w:val="000000"/>
                <w:sz w:val="18"/>
                <w:szCs w:val="18"/>
              </w:rPr>
              <w:t>Х</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 xml:space="preserve">4. </w:t>
            </w:r>
            <w:proofErr w:type="gramStart"/>
            <w:r w:rsidRPr="0070243F">
              <w:rPr>
                <w:color w:val="000000"/>
                <w:sz w:val="18"/>
                <w:szCs w:val="18"/>
              </w:rPr>
              <w:t>Специализированная, включая высокотехнологичную, медицинская помощь, в том числе:</w:t>
            </w:r>
            <w:proofErr w:type="gramEnd"/>
          </w:p>
        </w:tc>
        <w:tc>
          <w:tcPr>
            <w:tcW w:w="345" w:type="pct"/>
            <w:shd w:val="clear" w:color="auto" w:fill="auto"/>
          </w:tcPr>
          <w:p w:rsidR="00DF23E1" w:rsidRPr="00A75DF8" w:rsidRDefault="00DF23E1" w:rsidP="00FA7F3E">
            <w:pPr>
              <w:jc w:val="center"/>
              <w:rPr>
                <w:bCs/>
                <w:color w:val="000000"/>
                <w:sz w:val="18"/>
                <w:szCs w:val="18"/>
              </w:rPr>
            </w:pPr>
            <w:r w:rsidRPr="00A75DF8">
              <w:rPr>
                <w:bCs/>
                <w:color w:val="000000"/>
                <w:sz w:val="18"/>
                <w:szCs w:val="18"/>
              </w:rPr>
              <w:t>38</w:t>
            </w:r>
          </w:p>
        </w:tc>
        <w:tc>
          <w:tcPr>
            <w:tcW w:w="717" w:type="pct"/>
            <w:shd w:val="clear" w:color="auto" w:fill="auto"/>
          </w:tcPr>
          <w:p w:rsidR="00DF23E1" w:rsidRPr="00A75DF8" w:rsidRDefault="00DF23E1" w:rsidP="0051664D">
            <w:pPr>
              <w:jc w:val="center"/>
              <w:rPr>
                <w:color w:val="000000"/>
                <w:sz w:val="18"/>
                <w:szCs w:val="18"/>
              </w:rPr>
            </w:pPr>
            <w:r w:rsidRPr="00A75DF8">
              <w:rPr>
                <w:color w:val="000000"/>
                <w:sz w:val="18"/>
                <w:szCs w:val="18"/>
              </w:rPr>
              <w:t>-</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Х</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Х</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Х</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Х</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Х</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4.1</w:t>
            </w:r>
            <w:r>
              <w:rPr>
                <w:color w:val="000000"/>
                <w:sz w:val="18"/>
                <w:szCs w:val="18"/>
              </w:rPr>
              <w:t>.</w:t>
            </w:r>
            <w:r w:rsidRPr="0070243F">
              <w:rPr>
                <w:color w:val="000000"/>
                <w:sz w:val="18"/>
                <w:szCs w:val="18"/>
              </w:rPr>
              <w:t xml:space="preserve"> </w:t>
            </w:r>
            <w:r>
              <w:rPr>
                <w:color w:val="000000"/>
                <w:sz w:val="18"/>
                <w:szCs w:val="18"/>
              </w:rPr>
              <w:t>В</w:t>
            </w:r>
            <w:r w:rsidRPr="0070243F">
              <w:rPr>
                <w:color w:val="000000"/>
                <w:sz w:val="18"/>
                <w:szCs w:val="18"/>
              </w:rPr>
              <w:t xml:space="preserve"> условиях дневных стационаров</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39</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случай лечения</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0,017645</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23192,7</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409,2</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394 716,6</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4.1.1</w:t>
            </w:r>
            <w:r>
              <w:rPr>
                <w:color w:val="000000"/>
                <w:sz w:val="18"/>
                <w:szCs w:val="18"/>
              </w:rPr>
              <w:t>.</w:t>
            </w:r>
            <w:r w:rsidRPr="0070243F">
              <w:rPr>
                <w:color w:val="000000"/>
                <w:sz w:val="18"/>
                <w:szCs w:val="18"/>
              </w:rPr>
              <w:t xml:space="preserve"> </w:t>
            </w:r>
            <w:r>
              <w:rPr>
                <w:color w:val="000000"/>
                <w:sz w:val="18"/>
                <w:szCs w:val="18"/>
              </w:rPr>
              <w:t>Д</w:t>
            </w:r>
            <w:r w:rsidRPr="0070243F">
              <w:rPr>
                <w:color w:val="000000"/>
                <w:sz w:val="18"/>
                <w:szCs w:val="18"/>
              </w:rPr>
              <w:t>ля медицинской помощи по профилю «онкология»</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39.1</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случай лечения</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0,000755</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79186,3</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59,80</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57 647,6</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4.1.2</w:t>
            </w:r>
            <w:r>
              <w:rPr>
                <w:color w:val="000000"/>
                <w:sz w:val="18"/>
                <w:szCs w:val="18"/>
              </w:rPr>
              <w:t>.</w:t>
            </w:r>
            <w:r w:rsidRPr="0070243F">
              <w:rPr>
                <w:color w:val="000000"/>
                <w:sz w:val="18"/>
                <w:szCs w:val="18"/>
              </w:rPr>
              <w:t xml:space="preserve"> </w:t>
            </w:r>
            <w:r>
              <w:rPr>
                <w:color w:val="000000"/>
                <w:sz w:val="18"/>
                <w:szCs w:val="18"/>
              </w:rPr>
              <w:t>Д</w:t>
            </w:r>
            <w:r w:rsidRPr="0070243F">
              <w:rPr>
                <w:color w:val="000000"/>
                <w:sz w:val="18"/>
                <w:szCs w:val="18"/>
              </w:rPr>
              <w:t>ля медицинской помощи при экстракорпоральном оплодотворении</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39.2</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случай</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0,000463</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124 728,5</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57,8</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55753,6</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4.2</w:t>
            </w:r>
            <w:r>
              <w:rPr>
                <w:color w:val="000000"/>
                <w:sz w:val="18"/>
                <w:szCs w:val="18"/>
              </w:rPr>
              <w:t>.</w:t>
            </w:r>
            <w:r w:rsidRPr="0070243F">
              <w:rPr>
                <w:color w:val="000000"/>
                <w:sz w:val="18"/>
                <w:szCs w:val="18"/>
              </w:rPr>
              <w:t xml:space="preserve"> </w:t>
            </w:r>
            <w:r>
              <w:rPr>
                <w:color w:val="000000"/>
                <w:sz w:val="18"/>
                <w:szCs w:val="18"/>
              </w:rPr>
              <w:t>В</w:t>
            </w:r>
            <w:r w:rsidRPr="0070243F">
              <w:rPr>
                <w:color w:val="000000"/>
                <w:sz w:val="18"/>
                <w:szCs w:val="18"/>
              </w:rPr>
              <w:t xml:space="preserve"> условиях круглосуточного стационара, в том числе:</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40</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случай госпитализации</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0,162707</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37316</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6 071,60</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5 856 149,1</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4.2.1</w:t>
            </w:r>
            <w:r>
              <w:rPr>
                <w:color w:val="000000"/>
                <w:sz w:val="18"/>
                <w:szCs w:val="18"/>
              </w:rPr>
              <w:t>.</w:t>
            </w:r>
            <w:r w:rsidRPr="0070243F">
              <w:rPr>
                <w:color w:val="000000"/>
                <w:sz w:val="18"/>
                <w:szCs w:val="18"/>
              </w:rPr>
              <w:t xml:space="preserve"> </w:t>
            </w:r>
            <w:r>
              <w:rPr>
                <w:color w:val="000000"/>
                <w:sz w:val="18"/>
                <w:szCs w:val="18"/>
              </w:rPr>
              <w:t>Д</w:t>
            </w:r>
            <w:r w:rsidRPr="0070243F">
              <w:rPr>
                <w:color w:val="000000"/>
                <w:sz w:val="18"/>
                <w:szCs w:val="18"/>
              </w:rPr>
              <w:t xml:space="preserve">ля медицинской помощи по </w:t>
            </w:r>
            <w:r w:rsidRPr="0070243F">
              <w:rPr>
                <w:color w:val="000000"/>
                <w:sz w:val="18"/>
                <w:szCs w:val="18"/>
              </w:rPr>
              <w:lastRenderedPageBreak/>
              <w:t xml:space="preserve">профилю </w:t>
            </w:r>
            <w:r>
              <w:rPr>
                <w:color w:val="000000"/>
                <w:sz w:val="18"/>
                <w:szCs w:val="18"/>
              </w:rPr>
              <w:t>«</w:t>
            </w:r>
            <w:r w:rsidRPr="0070243F">
              <w:rPr>
                <w:color w:val="000000"/>
                <w:sz w:val="18"/>
                <w:szCs w:val="18"/>
              </w:rPr>
              <w:t>онкология</w:t>
            </w:r>
            <w:r>
              <w:rPr>
                <w:color w:val="000000"/>
                <w:sz w:val="18"/>
                <w:szCs w:val="18"/>
              </w:rPr>
              <w:t>»</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lastRenderedPageBreak/>
              <w:t>40.1</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случай госпитализации</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0,009488</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101250,1</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960,60</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926 539,7</w:t>
            </w:r>
          </w:p>
        </w:tc>
        <w:tc>
          <w:tcPr>
            <w:tcW w:w="230"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r>
      <w:tr w:rsidR="00DF23E1" w:rsidRPr="00443E34" w:rsidTr="0051664D">
        <w:trPr>
          <w:trHeight w:val="20"/>
        </w:trPr>
        <w:tc>
          <w:tcPr>
            <w:tcW w:w="1187" w:type="pct"/>
            <w:shd w:val="clear" w:color="auto" w:fill="auto"/>
          </w:tcPr>
          <w:p w:rsidR="00DF23E1" w:rsidRPr="0070243F" w:rsidRDefault="00DF23E1" w:rsidP="00FA7F3E">
            <w:pPr>
              <w:jc w:val="both"/>
              <w:rPr>
                <w:color w:val="000000"/>
                <w:sz w:val="18"/>
                <w:szCs w:val="18"/>
              </w:rPr>
            </w:pPr>
            <w:r w:rsidRPr="0070243F">
              <w:rPr>
                <w:color w:val="000000"/>
                <w:sz w:val="18"/>
                <w:szCs w:val="18"/>
              </w:rPr>
              <w:lastRenderedPageBreak/>
              <w:t>4.2.2</w:t>
            </w:r>
            <w:r>
              <w:rPr>
                <w:color w:val="000000"/>
                <w:sz w:val="18"/>
                <w:szCs w:val="18"/>
              </w:rPr>
              <w:t>.</w:t>
            </w:r>
            <w:r w:rsidRPr="0070243F">
              <w:rPr>
                <w:color w:val="000000"/>
                <w:sz w:val="18"/>
                <w:szCs w:val="18"/>
              </w:rPr>
              <w:t xml:space="preserve"> </w:t>
            </w:r>
            <w:r>
              <w:rPr>
                <w:color w:val="000000"/>
                <w:sz w:val="18"/>
                <w:szCs w:val="18"/>
              </w:rPr>
              <w:t>Д</w:t>
            </w:r>
            <w:r w:rsidRPr="0070243F">
              <w:rPr>
                <w:color w:val="000000"/>
                <w:sz w:val="18"/>
                <w:szCs w:val="18"/>
              </w:rPr>
              <w:t>ля медицинской реабилитации в специализированных медицинских организациях и реабилитационных отделениях медицинских организаций</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40.2</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случай госпитализации</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0,004443</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38662,5</w:t>
            </w:r>
          </w:p>
        </w:tc>
        <w:tc>
          <w:tcPr>
            <w:tcW w:w="374" w:type="pct"/>
            <w:shd w:val="clear" w:color="auto" w:fill="auto"/>
          </w:tcPr>
          <w:p w:rsidR="00DF23E1" w:rsidRPr="0070243F" w:rsidRDefault="00DF23E1" w:rsidP="0051664D">
            <w:pPr>
              <w:jc w:val="center"/>
              <w:rPr>
                <w:b/>
                <w:bCs/>
                <w:color w:val="000000"/>
                <w:sz w:val="18"/>
                <w:szCs w:val="18"/>
              </w:rPr>
            </w:pP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171,80</w:t>
            </w:r>
          </w:p>
        </w:tc>
        <w:tc>
          <w:tcPr>
            <w:tcW w:w="405" w:type="pct"/>
            <w:shd w:val="clear" w:color="auto" w:fill="auto"/>
          </w:tcPr>
          <w:p w:rsidR="00DF23E1" w:rsidRPr="0070243F" w:rsidRDefault="00DF23E1" w:rsidP="0051664D">
            <w:pPr>
              <w:jc w:val="center"/>
              <w:rPr>
                <w:b/>
                <w:bCs/>
                <w:color w:val="000000"/>
                <w:sz w:val="18"/>
                <w:szCs w:val="18"/>
              </w:rPr>
            </w:pP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165 668,8</w:t>
            </w:r>
          </w:p>
        </w:tc>
        <w:tc>
          <w:tcPr>
            <w:tcW w:w="230" w:type="pct"/>
            <w:shd w:val="clear" w:color="auto" w:fill="auto"/>
          </w:tcPr>
          <w:p w:rsidR="00DF23E1" w:rsidRPr="000D04BA" w:rsidRDefault="00DF23E1" w:rsidP="0051664D">
            <w:pPr>
              <w:jc w:val="center"/>
              <w:rPr>
                <w:bCs/>
                <w:color w:val="000000"/>
                <w:sz w:val="18"/>
                <w:szCs w:val="18"/>
              </w:rPr>
            </w:pPr>
            <w:r w:rsidRPr="000D04BA">
              <w:rPr>
                <w:bCs/>
                <w:color w:val="000000"/>
                <w:sz w:val="18"/>
                <w:szCs w:val="18"/>
              </w:rPr>
              <w:t>Х</w:t>
            </w:r>
          </w:p>
        </w:tc>
      </w:tr>
      <w:tr w:rsidR="00DF23E1" w:rsidRPr="00443E34" w:rsidTr="0051664D">
        <w:trPr>
          <w:trHeight w:val="20"/>
        </w:trPr>
        <w:tc>
          <w:tcPr>
            <w:tcW w:w="1187" w:type="pct"/>
            <w:shd w:val="clear" w:color="auto" w:fill="auto"/>
          </w:tcPr>
          <w:p w:rsidR="00DF23E1" w:rsidRPr="0070243F" w:rsidRDefault="00DF23E1" w:rsidP="00FA7F3E">
            <w:pPr>
              <w:rPr>
                <w:color w:val="000000"/>
                <w:sz w:val="18"/>
                <w:szCs w:val="18"/>
              </w:rPr>
            </w:pPr>
            <w:r w:rsidRPr="0070243F">
              <w:rPr>
                <w:color w:val="000000"/>
                <w:sz w:val="18"/>
                <w:szCs w:val="18"/>
              </w:rPr>
              <w:t>4.2.3</w:t>
            </w:r>
            <w:r>
              <w:rPr>
                <w:color w:val="000000"/>
                <w:sz w:val="18"/>
                <w:szCs w:val="18"/>
              </w:rPr>
              <w:t>.</w:t>
            </w:r>
            <w:r w:rsidRPr="0070243F">
              <w:rPr>
                <w:color w:val="000000"/>
                <w:sz w:val="18"/>
                <w:szCs w:val="18"/>
              </w:rPr>
              <w:t xml:space="preserve"> </w:t>
            </w:r>
            <w:r>
              <w:rPr>
                <w:color w:val="000000"/>
                <w:sz w:val="18"/>
                <w:szCs w:val="18"/>
              </w:rPr>
              <w:t>В</w:t>
            </w:r>
            <w:r w:rsidRPr="0070243F">
              <w:rPr>
                <w:color w:val="000000"/>
                <w:sz w:val="18"/>
                <w:szCs w:val="18"/>
              </w:rPr>
              <w:t>ысокотехнологичная медицинская помощь</w:t>
            </w:r>
          </w:p>
        </w:tc>
        <w:tc>
          <w:tcPr>
            <w:tcW w:w="345" w:type="pct"/>
            <w:shd w:val="clear" w:color="auto" w:fill="auto"/>
          </w:tcPr>
          <w:p w:rsidR="00DF23E1" w:rsidRPr="0070243F" w:rsidRDefault="00DF23E1" w:rsidP="00FA7F3E">
            <w:pPr>
              <w:jc w:val="center"/>
              <w:rPr>
                <w:color w:val="000000"/>
                <w:sz w:val="18"/>
                <w:szCs w:val="18"/>
              </w:rPr>
            </w:pPr>
            <w:r w:rsidRPr="0070243F">
              <w:rPr>
                <w:color w:val="000000"/>
                <w:sz w:val="18"/>
                <w:szCs w:val="18"/>
              </w:rPr>
              <w:t>40.3</w:t>
            </w:r>
          </w:p>
        </w:tc>
        <w:tc>
          <w:tcPr>
            <w:tcW w:w="717" w:type="pct"/>
            <w:shd w:val="clear" w:color="auto" w:fill="auto"/>
          </w:tcPr>
          <w:p w:rsidR="00DF23E1" w:rsidRPr="0070243F" w:rsidRDefault="00DF23E1" w:rsidP="0051664D">
            <w:pPr>
              <w:jc w:val="center"/>
              <w:rPr>
                <w:color w:val="000000"/>
                <w:sz w:val="18"/>
                <w:szCs w:val="18"/>
              </w:rPr>
            </w:pPr>
            <w:r w:rsidRPr="0070243F">
              <w:rPr>
                <w:color w:val="000000"/>
                <w:sz w:val="18"/>
                <w:szCs w:val="18"/>
              </w:rPr>
              <w:t>случай госпитализации</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0,005979</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152420,4</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70243F" w:rsidRDefault="00DF23E1" w:rsidP="0051664D">
            <w:pPr>
              <w:jc w:val="center"/>
              <w:rPr>
                <w:color w:val="000000"/>
                <w:sz w:val="18"/>
                <w:szCs w:val="18"/>
              </w:rPr>
            </w:pPr>
            <w:r w:rsidRPr="0070243F">
              <w:rPr>
                <w:color w:val="000000"/>
                <w:sz w:val="18"/>
                <w:szCs w:val="18"/>
              </w:rPr>
              <w:t>911,30</w:t>
            </w:r>
          </w:p>
        </w:tc>
        <w:tc>
          <w:tcPr>
            <w:tcW w:w="405"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35" w:type="pct"/>
            <w:shd w:val="clear" w:color="auto" w:fill="auto"/>
          </w:tcPr>
          <w:p w:rsidR="00DF23E1" w:rsidRPr="0070243F" w:rsidRDefault="00DF23E1" w:rsidP="0051664D">
            <w:pPr>
              <w:jc w:val="center"/>
              <w:rPr>
                <w:color w:val="000000"/>
                <w:sz w:val="18"/>
                <w:szCs w:val="18"/>
              </w:rPr>
            </w:pPr>
            <w:r w:rsidRPr="0070243F">
              <w:rPr>
                <w:color w:val="000000"/>
                <w:sz w:val="18"/>
                <w:szCs w:val="18"/>
              </w:rPr>
              <w:t>879 008,5</w:t>
            </w:r>
          </w:p>
        </w:tc>
        <w:tc>
          <w:tcPr>
            <w:tcW w:w="230" w:type="pct"/>
            <w:shd w:val="clear" w:color="auto" w:fill="auto"/>
          </w:tcPr>
          <w:p w:rsidR="00DF23E1" w:rsidRPr="000D04BA" w:rsidRDefault="00DF23E1" w:rsidP="0051664D">
            <w:pPr>
              <w:jc w:val="center"/>
              <w:rPr>
                <w:color w:val="000000"/>
                <w:sz w:val="18"/>
                <w:szCs w:val="18"/>
              </w:rPr>
            </w:pPr>
            <w:r w:rsidRPr="000D04BA">
              <w:rPr>
                <w:color w:val="000000"/>
                <w:sz w:val="18"/>
                <w:szCs w:val="18"/>
              </w:rPr>
              <w:t>X</w:t>
            </w:r>
          </w:p>
        </w:tc>
      </w:tr>
      <w:tr w:rsidR="00DF23E1" w:rsidRPr="00443E34" w:rsidTr="00806FCE">
        <w:trPr>
          <w:trHeight w:val="20"/>
        </w:trPr>
        <w:tc>
          <w:tcPr>
            <w:tcW w:w="1187" w:type="pct"/>
            <w:shd w:val="clear" w:color="auto" w:fill="auto"/>
          </w:tcPr>
          <w:p w:rsidR="00DF23E1" w:rsidRPr="000202D1" w:rsidRDefault="00DF23E1" w:rsidP="00FA7F3E">
            <w:pPr>
              <w:rPr>
                <w:color w:val="000000"/>
                <w:sz w:val="18"/>
                <w:szCs w:val="18"/>
              </w:rPr>
            </w:pPr>
            <w:r w:rsidRPr="000202D1">
              <w:rPr>
                <w:color w:val="000000"/>
                <w:sz w:val="18"/>
                <w:szCs w:val="18"/>
              </w:rPr>
              <w:t>5. Расходы на ведение дела СМО</w:t>
            </w:r>
          </w:p>
        </w:tc>
        <w:tc>
          <w:tcPr>
            <w:tcW w:w="345" w:type="pct"/>
            <w:shd w:val="clear" w:color="auto" w:fill="auto"/>
          </w:tcPr>
          <w:p w:rsidR="00DF23E1" w:rsidRPr="000202D1" w:rsidRDefault="00DF23E1" w:rsidP="00FA7F3E">
            <w:pPr>
              <w:jc w:val="center"/>
              <w:rPr>
                <w:color w:val="000000"/>
                <w:sz w:val="18"/>
                <w:szCs w:val="18"/>
              </w:rPr>
            </w:pPr>
            <w:r w:rsidRPr="000202D1">
              <w:rPr>
                <w:color w:val="000000"/>
                <w:sz w:val="18"/>
                <w:szCs w:val="18"/>
              </w:rPr>
              <w:t>41</w:t>
            </w:r>
          </w:p>
        </w:tc>
        <w:tc>
          <w:tcPr>
            <w:tcW w:w="717" w:type="pct"/>
            <w:shd w:val="clear" w:color="auto" w:fill="auto"/>
          </w:tcPr>
          <w:p w:rsidR="00DF23E1" w:rsidRPr="000202D1" w:rsidRDefault="00DF23E1" w:rsidP="0051664D">
            <w:pPr>
              <w:jc w:val="center"/>
              <w:rPr>
                <w:color w:val="000000"/>
                <w:sz w:val="18"/>
                <w:szCs w:val="18"/>
              </w:rPr>
            </w:pPr>
            <w:r w:rsidRPr="000202D1">
              <w:rPr>
                <w:color w:val="000000"/>
                <w:sz w:val="18"/>
                <w:szCs w:val="18"/>
              </w:rPr>
              <w:t>-</w:t>
            </w:r>
          </w:p>
        </w:tc>
        <w:tc>
          <w:tcPr>
            <w:tcW w:w="481" w:type="pct"/>
            <w:shd w:val="clear" w:color="auto" w:fill="auto"/>
          </w:tcPr>
          <w:p w:rsidR="00DF23E1" w:rsidRPr="000202D1" w:rsidRDefault="00DF23E1" w:rsidP="0051664D">
            <w:pPr>
              <w:jc w:val="center"/>
              <w:rPr>
                <w:color w:val="000000"/>
                <w:sz w:val="18"/>
                <w:szCs w:val="18"/>
              </w:rPr>
            </w:pPr>
            <w:r w:rsidRPr="000202D1">
              <w:rPr>
                <w:color w:val="000000"/>
                <w:sz w:val="18"/>
                <w:szCs w:val="18"/>
              </w:rPr>
              <w:t>X</w:t>
            </w:r>
          </w:p>
        </w:tc>
        <w:tc>
          <w:tcPr>
            <w:tcW w:w="481" w:type="pct"/>
            <w:shd w:val="clear" w:color="auto" w:fill="auto"/>
            <w:noWrap/>
          </w:tcPr>
          <w:p w:rsidR="00DF23E1" w:rsidRPr="000202D1" w:rsidRDefault="00DF23E1" w:rsidP="0051664D">
            <w:pPr>
              <w:jc w:val="center"/>
              <w:rPr>
                <w:color w:val="000000"/>
                <w:sz w:val="18"/>
                <w:szCs w:val="18"/>
              </w:rPr>
            </w:pPr>
            <w:r w:rsidRPr="000202D1">
              <w:rPr>
                <w:color w:val="000000"/>
                <w:sz w:val="18"/>
                <w:szCs w:val="18"/>
              </w:rPr>
              <w:t>X</w:t>
            </w:r>
          </w:p>
        </w:tc>
        <w:tc>
          <w:tcPr>
            <w:tcW w:w="374" w:type="pct"/>
            <w:shd w:val="clear" w:color="auto" w:fill="auto"/>
          </w:tcPr>
          <w:p w:rsidR="00DF23E1" w:rsidRPr="000202D1" w:rsidRDefault="00DF23E1" w:rsidP="0051664D">
            <w:pPr>
              <w:jc w:val="center"/>
              <w:rPr>
                <w:color w:val="000000"/>
                <w:sz w:val="18"/>
                <w:szCs w:val="18"/>
              </w:rPr>
            </w:pPr>
            <w:r w:rsidRPr="000202D1">
              <w:rPr>
                <w:color w:val="000000"/>
                <w:sz w:val="18"/>
                <w:szCs w:val="18"/>
              </w:rPr>
              <w:t>X</w:t>
            </w:r>
          </w:p>
        </w:tc>
        <w:tc>
          <w:tcPr>
            <w:tcW w:w="345" w:type="pct"/>
            <w:shd w:val="clear" w:color="auto" w:fill="auto"/>
          </w:tcPr>
          <w:p w:rsidR="00DF23E1" w:rsidRPr="000202D1" w:rsidRDefault="00DF23E1" w:rsidP="0051664D">
            <w:pPr>
              <w:jc w:val="center"/>
              <w:rPr>
                <w:color w:val="000000"/>
                <w:sz w:val="18"/>
                <w:szCs w:val="18"/>
              </w:rPr>
            </w:pPr>
          </w:p>
        </w:tc>
        <w:tc>
          <w:tcPr>
            <w:tcW w:w="405" w:type="pct"/>
            <w:shd w:val="clear" w:color="auto" w:fill="auto"/>
          </w:tcPr>
          <w:p w:rsidR="00DF23E1" w:rsidRPr="000202D1" w:rsidRDefault="00DF23E1" w:rsidP="0051664D">
            <w:pPr>
              <w:jc w:val="center"/>
              <w:rPr>
                <w:color w:val="000000"/>
                <w:sz w:val="18"/>
                <w:szCs w:val="18"/>
              </w:rPr>
            </w:pPr>
            <w:r w:rsidRPr="000202D1">
              <w:rPr>
                <w:color w:val="000000"/>
                <w:sz w:val="18"/>
                <w:szCs w:val="18"/>
              </w:rPr>
              <w:t>X</w:t>
            </w:r>
          </w:p>
        </w:tc>
        <w:tc>
          <w:tcPr>
            <w:tcW w:w="435" w:type="pct"/>
            <w:shd w:val="clear" w:color="auto" w:fill="auto"/>
          </w:tcPr>
          <w:p w:rsidR="00DF23E1" w:rsidRPr="000202D1" w:rsidRDefault="00DF23E1" w:rsidP="0051664D">
            <w:pPr>
              <w:jc w:val="center"/>
              <w:rPr>
                <w:sz w:val="18"/>
                <w:szCs w:val="18"/>
              </w:rPr>
            </w:pPr>
          </w:p>
        </w:tc>
        <w:tc>
          <w:tcPr>
            <w:tcW w:w="230" w:type="pct"/>
            <w:shd w:val="clear" w:color="auto" w:fill="auto"/>
          </w:tcPr>
          <w:p w:rsidR="00DF23E1" w:rsidRPr="000202D1" w:rsidRDefault="00DF23E1" w:rsidP="0051664D">
            <w:pPr>
              <w:jc w:val="center"/>
              <w:rPr>
                <w:color w:val="000000"/>
                <w:sz w:val="18"/>
                <w:szCs w:val="18"/>
              </w:rPr>
            </w:pPr>
            <w:r w:rsidRPr="000202D1">
              <w:rPr>
                <w:color w:val="000000"/>
                <w:sz w:val="18"/>
                <w:szCs w:val="18"/>
              </w:rPr>
              <w:t>X</w:t>
            </w:r>
          </w:p>
        </w:tc>
      </w:tr>
      <w:tr w:rsidR="00DF23E1" w:rsidRPr="00443E34" w:rsidTr="0051664D">
        <w:trPr>
          <w:trHeight w:val="20"/>
        </w:trPr>
        <w:tc>
          <w:tcPr>
            <w:tcW w:w="1187" w:type="pct"/>
            <w:shd w:val="clear" w:color="auto" w:fill="auto"/>
          </w:tcPr>
          <w:p w:rsidR="00DF23E1" w:rsidRPr="00FA7F3E" w:rsidRDefault="00DF23E1" w:rsidP="00FA7F3E">
            <w:pPr>
              <w:rPr>
                <w:bCs/>
                <w:color w:val="000000"/>
                <w:sz w:val="18"/>
                <w:szCs w:val="18"/>
              </w:rPr>
            </w:pPr>
            <w:r w:rsidRPr="00FA7F3E">
              <w:rPr>
                <w:bCs/>
                <w:color w:val="000000"/>
                <w:sz w:val="18"/>
                <w:szCs w:val="18"/>
              </w:rPr>
              <w:t>2. Медицинская помощь по видам и заболеваниям, не установленным базовой программой:</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42</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81"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481" w:type="pct"/>
            <w:shd w:val="clear" w:color="auto" w:fill="auto"/>
            <w:noWrap/>
          </w:tcPr>
          <w:p w:rsidR="00DF23E1" w:rsidRPr="0070243F" w:rsidRDefault="00DF23E1" w:rsidP="0051664D">
            <w:pPr>
              <w:jc w:val="center"/>
              <w:rPr>
                <w:color w:val="000000"/>
                <w:sz w:val="18"/>
                <w:szCs w:val="18"/>
              </w:rPr>
            </w:pPr>
            <w:r w:rsidRPr="0070243F">
              <w:rPr>
                <w:color w:val="000000"/>
                <w:sz w:val="18"/>
                <w:szCs w:val="18"/>
              </w:rPr>
              <w:t>X</w:t>
            </w:r>
          </w:p>
        </w:tc>
        <w:tc>
          <w:tcPr>
            <w:tcW w:w="374" w:type="pct"/>
            <w:shd w:val="clear" w:color="auto" w:fill="auto"/>
          </w:tcPr>
          <w:p w:rsidR="00DF23E1" w:rsidRPr="0070243F" w:rsidRDefault="00DF23E1" w:rsidP="0051664D">
            <w:pPr>
              <w:jc w:val="center"/>
              <w:rPr>
                <w:color w:val="000000"/>
                <w:sz w:val="18"/>
                <w:szCs w:val="18"/>
              </w:rPr>
            </w:pPr>
            <w:r w:rsidRPr="0070243F">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144,30</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sidRPr="00FA7F3E">
              <w:rPr>
                <w:color w:val="000000"/>
                <w:sz w:val="18"/>
                <w:szCs w:val="18"/>
              </w:rPr>
              <w:t>139 199,7</w:t>
            </w:r>
          </w:p>
        </w:tc>
        <w:tc>
          <w:tcPr>
            <w:tcW w:w="230" w:type="pct"/>
            <w:shd w:val="clear" w:color="auto" w:fill="auto"/>
          </w:tcPr>
          <w:p w:rsidR="00DF23E1" w:rsidRPr="000D04BA" w:rsidRDefault="00DF23E1" w:rsidP="0051664D">
            <w:pPr>
              <w:jc w:val="center"/>
              <w:rPr>
                <w:color w:val="000000"/>
                <w:sz w:val="18"/>
                <w:szCs w:val="18"/>
              </w:rPr>
            </w:pPr>
            <w:r w:rsidRPr="000D04BA">
              <w:rPr>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1. Скорая, в том числе скорая специализированная медицинская помощь</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43</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вызов</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0D04BA"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2. Первичная медико-санитарная помощь</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44</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81"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81" w:type="pct"/>
            <w:shd w:val="clear" w:color="auto" w:fill="auto"/>
            <w:noWrap/>
          </w:tcPr>
          <w:p w:rsidR="00DF23E1" w:rsidRPr="00FA7F3E" w:rsidRDefault="00DF23E1" w:rsidP="0051664D">
            <w:pPr>
              <w:jc w:val="center"/>
              <w:rPr>
                <w:color w:val="000000"/>
                <w:sz w:val="18"/>
                <w:szCs w:val="18"/>
              </w:rPr>
            </w:pPr>
            <w:r w:rsidRPr="00FA7F3E">
              <w:rPr>
                <w:color w:val="000000"/>
                <w:sz w:val="18"/>
                <w:szCs w:val="18"/>
              </w:rPr>
              <w:t>X</w:t>
            </w:r>
          </w:p>
        </w:tc>
        <w:tc>
          <w:tcPr>
            <w:tcW w:w="374"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0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3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230"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2.1</w:t>
            </w:r>
            <w:r>
              <w:rPr>
                <w:color w:val="000000"/>
                <w:sz w:val="18"/>
                <w:szCs w:val="18"/>
              </w:rPr>
              <w:t>.</w:t>
            </w:r>
            <w:r w:rsidRPr="00FA7F3E">
              <w:rPr>
                <w:color w:val="000000"/>
                <w:sz w:val="18"/>
                <w:szCs w:val="18"/>
              </w:rPr>
              <w:t xml:space="preserve"> В амбулаторных условиях:</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45</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81"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81" w:type="pct"/>
            <w:shd w:val="clear" w:color="auto" w:fill="auto"/>
            <w:noWrap/>
          </w:tcPr>
          <w:p w:rsidR="00DF23E1" w:rsidRPr="00FA7F3E" w:rsidRDefault="00DF23E1" w:rsidP="0051664D">
            <w:pPr>
              <w:jc w:val="center"/>
              <w:rPr>
                <w:color w:val="000000"/>
                <w:sz w:val="18"/>
                <w:szCs w:val="18"/>
              </w:rPr>
            </w:pPr>
            <w:r w:rsidRPr="00FA7F3E">
              <w:rPr>
                <w:color w:val="000000"/>
                <w:sz w:val="18"/>
                <w:szCs w:val="18"/>
              </w:rPr>
              <w:t>X</w:t>
            </w:r>
          </w:p>
        </w:tc>
        <w:tc>
          <w:tcPr>
            <w:tcW w:w="374"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0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3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230"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2.1.1</w:t>
            </w:r>
            <w:r>
              <w:rPr>
                <w:color w:val="000000"/>
                <w:sz w:val="18"/>
                <w:szCs w:val="18"/>
              </w:rPr>
              <w:t>.</w:t>
            </w:r>
            <w:r w:rsidRPr="00FA7F3E">
              <w:rPr>
                <w:color w:val="000000"/>
                <w:sz w:val="18"/>
                <w:szCs w:val="18"/>
              </w:rPr>
              <w:t xml:space="preserve"> </w:t>
            </w:r>
            <w:r>
              <w:rPr>
                <w:color w:val="000000"/>
                <w:sz w:val="18"/>
                <w:szCs w:val="18"/>
              </w:rPr>
              <w:t>П</w:t>
            </w:r>
            <w:r w:rsidRPr="00FA7F3E">
              <w:rPr>
                <w:color w:val="000000"/>
                <w:sz w:val="18"/>
                <w:szCs w:val="18"/>
              </w:rPr>
              <w:t>осещения с профилактическими и иными целями, всего, в том числе:</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45.1</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посещения /комплексные посещения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для проведения профилактических медицинских осмотров</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45.1.1</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комплексное посещение</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для проведения диспансеризации, всего, в том числе:</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45.1.2</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комплексное посещение</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i/>
                <w:iCs/>
                <w:color w:val="000000"/>
                <w:sz w:val="18"/>
                <w:szCs w:val="18"/>
              </w:rPr>
            </w:pPr>
            <w:r w:rsidRPr="00FA7F3E">
              <w:rPr>
                <w:i/>
                <w:iCs/>
                <w:color w:val="000000"/>
                <w:sz w:val="18"/>
                <w:szCs w:val="18"/>
              </w:rPr>
              <w:t>для проведения углубленной диспансеризации</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45.1.2.1</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комплексное посещение</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для посещений с иными целями</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45.1.3</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посещения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2.1.2</w:t>
            </w:r>
            <w:r>
              <w:rPr>
                <w:color w:val="000000"/>
                <w:sz w:val="18"/>
                <w:szCs w:val="18"/>
              </w:rPr>
              <w:t>.</w:t>
            </w:r>
            <w:r w:rsidRPr="00FA7F3E">
              <w:rPr>
                <w:color w:val="000000"/>
                <w:sz w:val="18"/>
                <w:szCs w:val="18"/>
              </w:rPr>
              <w:t xml:space="preserve"> </w:t>
            </w:r>
            <w:r>
              <w:rPr>
                <w:color w:val="000000"/>
                <w:sz w:val="18"/>
                <w:szCs w:val="18"/>
              </w:rPr>
              <w:t>В</w:t>
            </w:r>
            <w:r w:rsidRPr="00FA7F3E">
              <w:rPr>
                <w:color w:val="000000"/>
                <w:sz w:val="18"/>
                <w:szCs w:val="18"/>
              </w:rPr>
              <w:t xml:space="preserve"> неотложной форме</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45.2</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посещение</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2.1.3</w:t>
            </w:r>
            <w:r>
              <w:rPr>
                <w:color w:val="000000"/>
                <w:sz w:val="18"/>
                <w:szCs w:val="18"/>
              </w:rPr>
              <w:t>.</w:t>
            </w:r>
            <w:r w:rsidRPr="00FA7F3E">
              <w:rPr>
                <w:color w:val="000000"/>
                <w:sz w:val="18"/>
                <w:szCs w:val="18"/>
              </w:rPr>
              <w:t xml:space="preserve"> </w:t>
            </w:r>
            <w:r>
              <w:rPr>
                <w:color w:val="000000"/>
                <w:sz w:val="18"/>
                <w:szCs w:val="18"/>
              </w:rPr>
              <w:t>В</w:t>
            </w:r>
            <w:r w:rsidRPr="00FA7F3E">
              <w:rPr>
                <w:color w:val="000000"/>
                <w:sz w:val="18"/>
                <w:szCs w:val="18"/>
              </w:rPr>
              <w:t xml:space="preserve"> связи с заболеваниями (обращений), всего,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45.3</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обращение</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компьютерная томография</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45.3.1</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исследования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магнитно-резонансная томография</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45.3.2</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исследования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ультразвуковое исследование сердечно-сосудистой системы</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45.3.3</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исследования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эндоскопическое диагностическое исследование</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45.3.4</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исследования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 xml:space="preserve">молекулярно-генетическое исследование с целью диагностики онкологических </w:t>
            </w:r>
            <w:r w:rsidRPr="00FA7F3E">
              <w:rPr>
                <w:color w:val="000000"/>
                <w:sz w:val="18"/>
                <w:szCs w:val="18"/>
              </w:rPr>
              <w:lastRenderedPageBreak/>
              <w:t>заболеваний</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lastRenderedPageBreak/>
              <w:t>45.3.5</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исследования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lastRenderedPageBreak/>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45.3.6</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исследования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тестирование на выявление новой коронавирусной инфекции (COVID-19)</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45.3.7</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исследования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2.1.4</w:t>
            </w:r>
            <w:r>
              <w:rPr>
                <w:color w:val="000000"/>
                <w:sz w:val="18"/>
                <w:szCs w:val="18"/>
              </w:rPr>
              <w:t>.</w:t>
            </w:r>
            <w:r w:rsidRPr="00FA7F3E">
              <w:rPr>
                <w:color w:val="000000"/>
                <w:sz w:val="18"/>
                <w:szCs w:val="18"/>
              </w:rPr>
              <w:t xml:space="preserve"> </w:t>
            </w:r>
            <w:r>
              <w:rPr>
                <w:color w:val="000000"/>
                <w:sz w:val="18"/>
                <w:szCs w:val="18"/>
              </w:rPr>
              <w:t>О</w:t>
            </w:r>
            <w:r w:rsidRPr="00FA7F3E">
              <w:rPr>
                <w:color w:val="000000"/>
                <w:sz w:val="18"/>
                <w:szCs w:val="18"/>
              </w:rPr>
              <w:t>бращение по заболеванию при оказании медицинской помощи по профилю «Медицинская реабилитация»</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45.4</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комплексное посещение</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EC71F0">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2.1.5</w:t>
            </w:r>
            <w:r>
              <w:rPr>
                <w:color w:val="000000"/>
                <w:sz w:val="18"/>
                <w:szCs w:val="18"/>
              </w:rPr>
              <w:t>.</w:t>
            </w:r>
            <w:r w:rsidRPr="00FA7F3E">
              <w:rPr>
                <w:color w:val="000000"/>
                <w:sz w:val="18"/>
                <w:szCs w:val="18"/>
              </w:rPr>
              <w:t xml:space="preserve"> </w:t>
            </w:r>
            <w:r>
              <w:rPr>
                <w:color w:val="000000"/>
                <w:sz w:val="18"/>
                <w:szCs w:val="18"/>
              </w:rPr>
              <w:t>М</w:t>
            </w:r>
            <w:r w:rsidRPr="00FA7F3E">
              <w:rPr>
                <w:color w:val="000000"/>
                <w:sz w:val="18"/>
                <w:szCs w:val="18"/>
              </w:rPr>
              <w:t xml:space="preserve">едицинские услуги, не установленные базовой программой, </w:t>
            </w:r>
          </w:p>
        </w:tc>
        <w:tc>
          <w:tcPr>
            <w:tcW w:w="345" w:type="pct"/>
            <w:shd w:val="clear" w:color="auto" w:fill="auto"/>
          </w:tcPr>
          <w:p w:rsidR="00DF23E1" w:rsidRPr="00FA7F3E" w:rsidRDefault="00DF23E1" w:rsidP="00FA7F3E">
            <w:pPr>
              <w:jc w:val="center"/>
              <w:rPr>
                <w:color w:val="000000"/>
                <w:sz w:val="18"/>
                <w:szCs w:val="18"/>
              </w:rPr>
            </w:pP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услуга</w:t>
            </w:r>
          </w:p>
        </w:tc>
        <w:tc>
          <w:tcPr>
            <w:tcW w:w="481" w:type="pct"/>
            <w:shd w:val="clear" w:color="auto" w:fill="auto"/>
          </w:tcPr>
          <w:p w:rsidR="00DF23E1" w:rsidRPr="004C2C36" w:rsidRDefault="00DF23E1" w:rsidP="0051664D">
            <w:pPr>
              <w:jc w:val="center"/>
              <w:rPr>
                <w:color w:val="000000"/>
                <w:sz w:val="18"/>
                <w:szCs w:val="18"/>
              </w:rPr>
            </w:pPr>
            <w:r w:rsidRPr="004C2C36">
              <w:rPr>
                <w:color w:val="000000"/>
                <w:sz w:val="18"/>
                <w:szCs w:val="18"/>
              </w:rPr>
              <w:t>0,014</w:t>
            </w:r>
          </w:p>
        </w:tc>
        <w:tc>
          <w:tcPr>
            <w:tcW w:w="481" w:type="pct"/>
            <w:shd w:val="clear" w:color="auto" w:fill="auto"/>
            <w:noWrap/>
          </w:tcPr>
          <w:p w:rsidR="00DF23E1" w:rsidRPr="004C2C36" w:rsidRDefault="00DF23E1" w:rsidP="0051664D">
            <w:pPr>
              <w:jc w:val="center"/>
              <w:rPr>
                <w:color w:val="000000"/>
                <w:sz w:val="18"/>
                <w:szCs w:val="18"/>
              </w:rPr>
            </w:pPr>
            <w:r w:rsidRPr="0051664D">
              <w:rPr>
                <w:color w:val="000000"/>
                <w:sz w:val="18"/>
                <w:szCs w:val="18"/>
              </w:rPr>
              <w:t>697,5</w:t>
            </w:r>
          </w:p>
        </w:tc>
        <w:tc>
          <w:tcPr>
            <w:tcW w:w="374" w:type="pct"/>
            <w:shd w:val="clear" w:color="auto" w:fill="auto"/>
          </w:tcPr>
          <w:p w:rsidR="00DF23E1" w:rsidRPr="004C2C36"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51664D" w:rsidRDefault="00DF23E1" w:rsidP="0051664D">
            <w:pPr>
              <w:jc w:val="center"/>
              <w:rPr>
                <w:color w:val="000000"/>
                <w:sz w:val="18"/>
                <w:szCs w:val="18"/>
                <w:highlight w:val="yellow"/>
              </w:rPr>
            </w:pPr>
            <w:r w:rsidRPr="0051664D">
              <w:rPr>
                <w:color w:val="000000"/>
                <w:sz w:val="18"/>
                <w:szCs w:val="18"/>
              </w:rPr>
              <w:t>9,9</w:t>
            </w:r>
          </w:p>
        </w:tc>
        <w:tc>
          <w:tcPr>
            <w:tcW w:w="405" w:type="pct"/>
            <w:shd w:val="clear" w:color="auto" w:fill="auto"/>
          </w:tcPr>
          <w:p w:rsidR="00DF23E1" w:rsidRPr="004C2C36"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4C2C36" w:rsidRDefault="00DF23E1" w:rsidP="0051664D">
            <w:pPr>
              <w:jc w:val="center"/>
              <w:rPr>
                <w:color w:val="000000"/>
                <w:sz w:val="18"/>
                <w:szCs w:val="18"/>
              </w:rPr>
            </w:pPr>
            <w:r w:rsidRPr="0051664D">
              <w:rPr>
                <w:color w:val="000000"/>
                <w:sz w:val="18"/>
                <w:szCs w:val="18"/>
              </w:rPr>
              <w:t>9556</w:t>
            </w:r>
            <w:r>
              <w:rPr>
                <w:color w:val="000000"/>
                <w:sz w:val="18"/>
                <w:szCs w:val="18"/>
              </w:rPr>
              <w:t>,0</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2.2</w:t>
            </w:r>
            <w:r>
              <w:rPr>
                <w:color w:val="000000"/>
                <w:sz w:val="18"/>
                <w:szCs w:val="18"/>
              </w:rPr>
              <w:t>.</w:t>
            </w:r>
            <w:r w:rsidRPr="00FA7F3E">
              <w:rPr>
                <w:color w:val="000000"/>
                <w:sz w:val="18"/>
                <w:szCs w:val="18"/>
              </w:rPr>
              <w:t xml:space="preserve"> В условиях дневных стационаров*****(сумма строк 46.1+46,.2), в том числе:</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46</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случаев лечения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2.2.1</w:t>
            </w:r>
            <w:r>
              <w:rPr>
                <w:color w:val="000000"/>
                <w:sz w:val="18"/>
                <w:szCs w:val="18"/>
              </w:rPr>
              <w:t>.</w:t>
            </w:r>
            <w:r w:rsidRPr="00FA7F3E">
              <w:rPr>
                <w:color w:val="000000"/>
                <w:sz w:val="18"/>
                <w:szCs w:val="18"/>
              </w:rPr>
              <w:t xml:space="preserve"> </w:t>
            </w:r>
            <w:r>
              <w:rPr>
                <w:color w:val="000000"/>
                <w:sz w:val="18"/>
                <w:szCs w:val="18"/>
              </w:rPr>
              <w:t>Д</w:t>
            </w:r>
            <w:r w:rsidRPr="00FA7F3E">
              <w:rPr>
                <w:color w:val="000000"/>
                <w:sz w:val="18"/>
                <w:szCs w:val="18"/>
              </w:rPr>
              <w:t>ля медицинской помощи по профилю «онкология»</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46.1</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 лечения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2.2.2</w:t>
            </w:r>
            <w:r>
              <w:rPr>
                <w:color w:val="000000"/>
                <w:sz w:val="18"/>
                <w:szCs w:val="18"/>
              </w:rPr>
              <w:t>.</w:t>
            </w:r>
            <w:r w:rsidRPr="00FA7F3E">
              <w:rPr>
                <w:color w:val="000000"/>
                <w:sz w:val="18"/>
                <w:szCs w:val="18"/>
              </w:rPr>
              <w:t xml:space="preserve"> </w:t>
            </w:r>
            <w:r>
              <w:rPr>
                <w:color w:val="000000"/>
                <w:sz w:val="18"/>
                <w:szCs w:val="18"/>
              </w:rPr>
              <w:t>Д</w:t>
            </w:r>
            <w:r w:rsidRPr="00FA7F3E">
              <w:rPr>
                <w:color w:val="000000"/>
                <w:sz w:val="18"/>
                <w:szCs w:val="18"/>
              </w:rPr>
              <w:t>ля медицинской помощи при экстракорпоральном оплодотворении</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46.2</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3. В условиях дневных стационаров (первичная медико-санитарная помощь, специализированная медицинская помощь), в том числе:</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47</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 лечения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3.1</w:t>
            </w:r>
            <w:r>
              <w:rPr>
                <w:color w:val="000000"/>
                <w:sz w:val="18"/>
                <w:szCs w:val="18"/>
              </w:rPr>
              <w:t>.</w:t>
            </w:r>
            <w:r w:rsidRPr="00FA7F3E">
              <w:rPr>
                <w:color w:val="000000"/>
                <w:sz w:val="18"/>
                <w:szCs w:val="18"/>
              </w:rPr>
              <w:t xml:space="preserve"> </w:t>
            </w:r>
            <w:r>
              <w:rPr>
                <w:color w:val="000000"/>
                <w:sz w:val="18"/>
                <w:szCs w:val="18"/>
              </w:rPr>
              <w:t>Д</w:t>
            </w:r>
            <w:r w:rsidRPr="00FA7F3E">
              <w:rPr>
                <w:color w:val="000000"/>
                <w:sz w:val="18"/>
                <w:szCs w:val="18"/>
              </w:rPr>
              <w:t>ля медицинской помощи по профилю «онкология»</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47.1</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 лечения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3.2</w:t>
            </w:r>
            <w:r>
              <w:rPr>
                <w:color w:val="000000"/>
                <w:sz w:val="18"/>
                <w:szCs w:val="18"/>
              </w:rPr>
              <w:t>.</w:t>
            </w:r>
            <w:r w:rsidRPr="00FA7F3E">
              <w:rPr>
                <w:color w:val="000000"/>
                <w:sz w:val="18"/>
                <w:szCs w:val="18"/>
              </w:rPr>
              <w:t xml:space="preserve"> </w:t>
            </w:r>
            <w:r>
              <w:rPr>
                <w:color w:val="000000"/>
                <w:sz w:val="18"/>
                <w:szCs w:val="18"/>
              </w:rPr>
              <w:t>Д</w:t>
            </w:r>
            <w:r w:rsidRPr="00FA7F3E">
              <w:rPr>
                <w:color w:val="000000"/>
                <w:sz w:val="18"/>
                <w:szCs w:val="18"/>
              </w:rPr>
              <w:t>ля медицинской помощи при экстракорпоральном оплодотворении:</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47.2</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4. Специализированная, в том числе высокотехнологичная, медицинская помощь, включая медицинскую помощь:</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48</w:t>
            </w:r>
          </w:p>
        </w:tc>
        <w:tc>
          <w:tcPr>
            <w:tcW w:w="717"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81" w:type="pct"/>
            <w:shd w:val="clear" w:color="auto" w:fill="auto"/>
            <w:noWrap/>
          </w:tcPr>
          <w:p w:rsidR="00DF23E1" w:rsidRPr="00FA7F3E" w:rsidRDefault="00DF23E1" w:rsidP="0051664D">
            <w:pPr>
              <w:jc w:val="center"/>
              <w:rPr>
                <w:color w:val="000000"/>
                <w:sz w:val="18"/>
                <w:szCs w:val="18"/>
              </w:rPr>
            </w:pPr>
            <w:r w:rsidRPr="00FA7F3E">
              <w:rPr>
                <w:color w:val="000000"/>
                <w:sz w:val="18"/>
                <w:szCs w:val="18"/>
              </w:rPr>
              <w:t>X</w:t>
            </w:r>
          </w:p>
        </w:tc>
        <w:tc>
          <w:tcPr>
            <w:tcW w:w="374"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0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3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230"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4.1</w:t>
            </w:r>
            <w:r>
              <w:rPr>
                <w:color w:val="000000"/>
                <w:sz w:val="18"/>
                <w:szCs w:val="18"/>
              </w:rPr>
              <w:t>.</w:t>
            </w:r>
            <w:r w:rsidRPr="00FA7F3E">
              <w:rPr>
                <w:color w:val="000000"/>
                <w:sz w:val="18"/>
                <w:szCs w:val="18"/>
              </w:rPr>
              <w:t xml:space="preserve"> </w:t>
            </w:r>
            <w:r>
              <w:rPr>
                <w:color w:val="000000"/>
                <w:sz w:val="18"/>
                <w:szCs w:val="18"/>
              </w:rPr>
              <w:t>В</w:t>
            </w:r>
            <w:r w:rsidRPr="00FA7F3E">
              <w:rPr>
                <w:color w:val="000000"/>
                <w:sz w:val="18"/>
                <w:szCs w:val="18"/>
              </w:rPr>
              <w:t xml:space="preserve"> условиях дневных стационаров, в том числе:</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49</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 лечения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4.1.1</w:t>
            </w:r>
            <w:r>
              <w:rPr>
                <w:color w:val="000000"/>
                <w:sz w:val="18"/>
                <w:szCs w:val="18"/>
              </w:rPr>
              <w:t>.</w:t>
            </w:r>
            <w:r w:rsidRPr="00FA7F3E">
              <w:rPr>
                <w:color w:val="000000"/>
                <w:sz w:val="18"/>
                <w:szCs w:val="18"/>
              </w:rPr>
              <w:t xml:space="preserve"> </w:t>
            </w:r>
            <w:r>
              <w:rPr>
                <w:color w:val="000000"/>
                <w:sz w:val="18"/>
                <w:szCs w:val="18"/>
              </w:rPr>
              <w:t>Д</w:t>
            </w:r>
            <w:r w:rsidRPr="00FA7F3E">
              <w:rPr>
                <w:color w:val="000000"/>
                <w:sz w:val="18"/>
                <w:szCs w:val="18"/>
              </w:rPr>
              <w:t>ля медицинской помощи по профилю «онкология»</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49.1</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 лечения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4.1.2</w:t>
            </w:r>
            <w:r>
              <w:rPr>
                <w:color w:val="000000"/>
                <w:sz w:val="18"/>
                <w:szCs w:val="18"/>
              </w:rPr>
              <w:t>.</w:t>
            </w:r>
            <w:r w:rsidRPr="00FA7F3E">
              <w:rPr>
                <w:color w:val="000000"/>
                <w:sz w:val="18"/>
                <w:szCs w:val="18"/>
              </w:rPr>
              <w:t xml:space="preserve"> </w:t>
            </w:r>
            <w:r>
              <w:rPr>
                <w:color w:val="000000"/>
                <w:sz w:val="18"/>
                <w:szCs w:val="18"/>
              </w:rPr>
              <w:t>Д</w:t>
            </w:r>
            <w:r w:rsidRPr="00FA7F3E">
              <w:rPr>
                <w:color w:val="000000"/>
                <w:sz w:val="18"/>
                <w:szCs w:val="18"/>
              </w:rPr>
              <w:t>ля медицинской помощи при экстракорпоральном оплодотворении</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49.2</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4.2</w:t>
            </w:r>
            <w:r>
              <w:rPr>
                <w:color w:val="000000"/>
                <w:sz w:val="18"/>
                <w:szCs w:val="18"/>
              </w:rPr>
              <w:t>.</w:t>
            </w:r>
            <w:r w:rsidRPr="00FA7F3E">
              <w:rPr>
                <w:color w:val="000000"/>
                <w:sz w:val="18"/>
                <w:szCs w:val="18"/>
              </w:rPr>
              <w:t xml:space="preserve"> </w:t>
            </w:r>
            <w:r>
              <w:rPr>
                <w:color w:val="000000"/>
                <w:sz w:val="18"/>
                <w:szCs w:val="18"/>
              </w:rPr>
              <w:t>В</w:t>
            </w:r>
            <w:r w:rsidRPr="00FA7F3E">
              <w:rPr>
                <w:color w:val="000000"/>
                <w:sz w:val="18"/>
                <w:szCs w:val="18"/>
              </w:rPr>
              <w:t xml:space="preserve"> условиях круглосуточного стационара, в том числе:</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50</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 госпитализации</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4.2.1</w:t>
            </w:r>
            <w:r>
              <w:rPr>
                <w:color w:val="000000"/>
                <w:sz w:val="18"/>
                <w:szCs w:val="18"/>
              </w:rPr>
              <w:t>.</w:t>
            </w:r>
            <w:r w:rsidRPr="00FA7F3E">
              <w:rPr>
                <w:color w:val="000000"/>
                <w:sz w:val="18"/>
                <w:szCs w:val="18"/>
              </w:rPr>
              <w:t xml:space="preserve"> </w:t>
            </w:r>
            <w:r>
              <w:rPr>
                <w:color w:val="000000"/>
                <w:sz w:val="18"/>
                <w:szCs w:val="18"/>
              </w:rPr>
              <w:t>Д</w:t>
            </w:r>
            <w:r w:rsidRPr="00FA7F3E">
              <w:rPr>
                <w:color w:val="000000"/>
                <w:sz w:val="18"/>
                <w:szCs w:val="18"/>
              </w:rPr>
              <w:t xml:space="preserve">ля медицинской помощи по </w:t>
            </w:r>
            <w:r w:rsidRPr="00FA7F3E">
              <w:rPr>
                <w:color w:val="000000"/>
                <w:sz w:val="18"/>
                <w:szCs w:val="18"/>
              </w:rPr>
              <w:lastRenderedPageBreak/>
              <w:t xml:space="preserve">профилю </w:t>
            </w:r>
            <w:r>
              <w:rPr>
                <w:color w:val="000000"/>
                <w:sz w:val="18"/>
                <w:szCs w:val="18"/>
              </w:rPr>
              <w:t>«</w:t>
            </w:r>
            <w:r w:rsidRPr="00FA7F3E">
              <w:rPr>
                <w:color w:val="000000"/>
                <w:sz w:val="18"/>
                <w:szCs w:val="18"/>
              </w:rPr>
              <w:t>онкология</w:t>
            </w:r>
            <w:r>
              <w:rPr>
                <w:color w:val="000000"/>
                <w:sz w:val="18"/>
                <w:szCs w:val="18"/>
              </w:rPr>
              <w:t>»</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lastRenderedPageBreak/>
              <w:t>50.1</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 госпитализации</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jc w:val="both"/>
              <w:rPr>
                <w:color w:val="000000"/>
                <w:sz w:val="18"/>
                <w:szCs w:val="18"/>
              </w:rPr>
            </w:pPr>
            <w:r w:rsidRPr="00FA7F3E">
              <w:rPr>
                <w:color w:val="000000"/>
                <w:sz w:val="18"/>
                <w:szCs w:val="18"/>
              </w:rPr>
              <w:lastRenderedPageBreak/>
              <w:t>4.2.2</w:t>
            </w:r>
            <w:r>
              <w:rPr>
                <w:color w:val="000000"/>
                <w:sz w:val="18"/>
                <w:szCs w:val="18"/>
              </w:rPr>
              <w:t>.</w:t>
            </w:r>
            <w:r w:rsidRPr="00FA7F3E">
              <w:rPr>
                <w:color w:val="000000"/>
                <w:sz w:val="18"/>
                <w:szCs w:val="18"/>
              </w:rPr>
              <w:t xml:space="preserve"> </w:t>
            </w:r>
            <w:r>
              <w:rPr>
                <w:color w:val="000000"/>
                <w:sz w:val="18"/>
                <w:szCs w:val="18"/>
              </w:rPr>
              <w:t>Д</w:t>
            </w:r>
            <w:r w:rsidRPr="00FA7F3E">
              <w:rPr>
                <w:color w:val="000000"/>
                <w:sz w:val="18"/>
                <w:szCs w:val="18"/>
              </w:rPr>
              <w:t>ля медицинской реабилитации в специализированных медицинских организациях и реабилитационных отделениях медицинских организаций</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50.2</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 госпитализации</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4.2.3</w:t>
            </w:r>
            <w:r>
              <w:rPr>
                <w:color w:val="000000"/>
                <w:sz w:val="18"/>
                <w:szCs w:val="18"/>
              </w:rPr>
              <w:t>.</w:t>
            </w:r>
            <w:r w:rsidRPr="00FA7F3E">
              <w:rPr>
                <w:color w:val="000000"/>
                <w:sz w:val="18"/>
                <w:szCs w:val="18"/>
              </w:rPr>
              <w:t xml:space="preserve"> </w:t>
            </w:r>
            <w:r>
              <w:rPr>
                <w:color w:val="000000"/>
                <w:sz w:val="18"/>
                <w:szCs w:val="18"/>
              </w:rPr>
              <w:t>В</w:t>
            </w:r>
            <w:r w:rsidRPr="00FA7F3E">
              <w:rPr>
                <w:color w:val="000000"/>
                <w:sz w:val="18"/>
                <w:szCs w:val="18"/>
              </w:rPr>
              <w:t>ысокотехнологичная медицинская помощь</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50.3</w:t>
            </w:r>
          </w:p>
        </w:tc>
        <w:tc>
          <w:tcPr>
            <w:tcW w:w="717"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 xml:space="preserve">5. </w:t>
            </w:r>
            <w:r>
              <w:rPr>
                <w:color w:val="000000"/>
                <w:sz w:val="18"/>
                <w:szCs w:val="18"/>
              </w:rPr>
              <w:t>П</w:t>
            </w:r>
            <w:r w:rsidRPr="00FA7F3E">
              <w:rPr>
                <w:color w:val="000000"/>
                <w:sz w:val="18"/>
                <w:szCs w:val="18"/>
              </w:rPr>
              <w:t>аллиативная медицинская помощь*********</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51</w:t>
            </w:r>
          </w:p>
        </w:tc>
        <w:tc>
          <w:tcPr>
            <w:tcW w:w="717"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tcPr>
          <w:p w:rsidR="00DF23E1" w:rsidRPr="00955585" w:rsidRDefault="00DF23E1" w:rsidP="00C22CFA">
            <w:pPr>
              <w:jc w:val="center"/>
              <w:rPr>
                <w:color w:val="000000"/>
                <w:sz w:val="18"/>
                <w:szCs w:val="18"/>
              </w:rPr>
            </w:pPr>
            <w:r w:rsidRPr="00955585">
              <w:rPr>
                <w:color w:val="000000"/>
                <w:sz w:val="18"/>
                <w:szCs w:val="18"/>
              </w:rPr>
              <w:t>0,051</w:t>
            </w:r>
          </w:p>
        </w:tc>
        <w:tc>
          <w:tcPr>
            <w:tcW w:w="481" w:type="pct"/>
            <w:shd w:val="clear" w:color="auto" w:fill="auto"/>
            <w:noWrap/>
          </w:tcPr>
          <w:p w:rsidR="00DF23E1" w:rsidRPr="00955585" w:rsidRDefault="00DF23E1" w:rsidP="00C22CFA">
            <w:pPr>
              <w:jc w:val="center"/>
              <w:rPr>
                <w:color w:val="000000"/>
                <w:sz w:val="18"/>
                <w:szCs w:val="18"/>
              </w:rPr>
            </w:pPr>
            <w:r w:rsidRPr="00955585">
              <w:rPr>
                <w:color w:val="000000"/>
                <w:sz w:val="18"/>
                <w:szCs w:val="18"/>
              </w:rPr>
              <w:t>2620,6</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Pr>
                <w:color w:val="000000"/>
                <w:sz w:val="18"/>
                <w:szCs w:val="18"/>
              </w:rPr>
              <w:t>134,4</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sidRPr="0051664D">
              <w:rPr>
                <w:color w:val="000000"/>
                <w:sz w:val="18"/>
                <w:szCs w:val="18"/>
              </w:rPr>
              <w:t>129</w:t>
            </w:r>
            <w:r>
              <w:rPr>
                <w:color w:val="000000"/>
                <w:sz w:val="18"/>
                <w:szCs w:val="18"/>
              </w:rPr>
              <w:t> </w:t>
            </w:r>
            <w:r w:rsidRPr="0051664D">
              <w:rPr>
                <w:color w:val="000000"/>
                <w:sz w:val="18"/>
                <w:szCs w:val="18"/>
              </w:rPr>
              <w:t>643,7</w:t>
            </w:r>
          </w:p>
        </w:tc>
        <w:tc>
          <w:tcPr>
            <w:tcW w:w="230" w:type="pct"/>
            <w:shd w:val="clear" w:color="auto" w:fill="auto"/>
          </w:tcPr>
          <w:p w:rsidR="00DF23E1" w:rsidRPr="00FA7F3E" w:rsidRDefault="00DF23E1" w:rsidP="0051664D">
            <w:pPr>
              <w:jc w:val="center"/>
              <w:rPr>
                <w:color w:val="000000"/>
                <w:sz w:val="18"/>
                <w:szCs w:val="18"/>
              </w:rPr>
            </w:pPr>
            <w:r>
              <w:rPr>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5.1</w:t>
            </w:r>
            <w:r>
              <w:rPr>
                <w:color w:val="000000"/>
                <w:sz w:val="18"/>
                <w:szCs w:val="18"/>
              </w:rPr>
              <w:t>.</w:t>
            </w:r>
            <w:r w:rsidRPr="00FA7F3E">
              <w:rPr>
                <w:color w:val="000000"/>
                <w:sz w:val="18"/>
                <w:szCs w:val="18"/>
              </w:rPr>
              <w:t xml:space="preserve"> </w:t>
            </w:r>
            <w:r>
              <w:rPr>
                <w:color w:val="000000"/>
                <w:sz w:val="18"/>
                <w:szCs w:val="18"/>
              </w:rPr>
              <w:t>П</w:t>
            </w:r>
            <w:r w:rsidRPr="00FA7F3E">
              <w:rPr>
                <w:color w:val="000000"/>
                <w:sz w:val="18"/>
                <w:szCs w:val="18"/>
              </w:rPr>
              <w:t>ервичная медицинская помощь, в том числе доврачебная и врачебная*******, всего, включая:</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51.1</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посещений</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5.1.1</w:t>
            </w:r>
            <w:r>
              <w:rPr>
                <w:color w:val="000000"/>
                <w:sz w:val="18"/>
                <w:szCs w:val="18"/>
              </w:rPr>
              <w:t>.</w:t>
            </w:r>
            <w:r w:rsidRPr="00FA7F3E">
              <w:rPr>
                <w:color w:val="000000"/>
                <w:sz w:val="18"/>
                <w:szCs w:val="18"/>
              </w:rPr>
              <w:t xml:space="preserve"> </w:t>
            </w:r>
            <w:r>
              <w:rPr>
                <w:color w:val="000000"/>
                <w:sz w:val="18"/>
                <w:szCs w:val="18"/>
              </w:rPr>
              <w:t>П</w:t>
            </w:r>
            <w:r w:rsidRPr="00FA7F3E">
              <w:rPr>
                <w:color w:val="000000"/>
                <w:sz w:val="18"/>
                <w:szCs w:val="18"/>
              </w:rPr>
              <w:t>осещения по паллиативной медицинской помощи без учета посещений на дому патронажными бригадами</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51.1.1</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посещений</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5.1.2</w:t>
            </w:r>
            <w:r>
              <w:rPr>
                <w:color w:val="000000"/>
                <w:sz w:val="18"/>
                <w:szCs w:val="18"/>
              </w:rPr>
              <w:t>.</w:t>
            </w:r>
            <w:r w:rsidRPr="00FA7F3E">
              <w:rPr>
                <w:color w:val="000000"/>
                <w:sz w:val="18"/>
                <w:szCs w:val="18"/>
              </w:rPr>
              <w:t xml:space="preserve"> </w:t>
            </w:r>
            <w:r>
              <w:rPr>
                <w:color w:val="000000"/>
                <w:sz w:val="18"/>
                <w:szCs w:val="18"/>
              </w:rPr>
              <w:t>П</w:t>
            </w:r>
            <w:r w:rsidRPr="00FA7F3E">
              <w:rPr>
                <w:color w:val="000000"/>
                <w:sz w:val="18"/>
                <w:szCs w:val="18"/>
              </w:rPr>
              <w:t>осещения на дому выездными патронажными бригадами</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51.1.2</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посещений</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EC71F0">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 xml:space="preserve">5.2. </w:t>
            </w:r>
            <w:proofErr w:type="gramStart"/>
            <w:r>
              <w:rPr>
                <w:color w:val="000000"/>
                <w:sz w:val="18"/>
                <w:szCs w:val="18"/>
              </w:rPr>
              <w:t>О</w:t>
            </w:r>
            <w:r w:rsidRPr="00FA7F3E">
              <w:rPr>
                <w:color w:val="000000"/>
                <w:sz w:val="18"/>
                <w:szCs w:val="18"/>
              </w:rPr>
              <w:t>казываемая</w:t>
            </w:r>
            <w:proofErr w:type="gramEnd"/>
            <w:r w:rsidRPr="00FA7F3E">
              <w:rPr>
                <w:color w:val="000000"/>
                <w:sz w:val="18"/>
                <w:szCs w:val="18"/>
              </w:rPr>
              <w:t xml:space="preserve"> в стационарных условиях (включая койки паллиативной медицинской помощи и койки сестринского ухода)</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51.2</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койко-день</w:t>
            </w:r>
          </w:p>
        </w:tc>
        <w:tc>
          <w:tcPr>
            <w:tcW w:w="481" w:type="pct"/>
            <w:shd w:val="clear" w:color="auto" w:fill="auto"/>
          </w:tcPr>
          <w:p w:rsidR="00DF23E1" w:rsidRPr="004C2C36" w:rsidRDefault="00DF23E1" w:rsidP="0051664D">
            <w:pPr>
              <w:jc w:val="center"/>
              <w:rPr>
                <w:color w:val="000000"/>
                <w:sz w:val="18"/>
                <w:szCs w:val="18"/>
              </w:rPr>
            </w:pPr>
            <w:r w:rsidRPr="004C2C36">
              <w:rPr>
                <w:color w:val="000000"/>
                <w:sz w:val="18"/>
                <w:szCs w:val="18"/>
              </w:rPr>
              <w:t>0,051</w:t>
            </w:r>
          </w:p>
        </w:tc>
        <w:tc>
          <w:tcPr>
            <w:tcW w:w="481" w:type="pct"/>
            <w:shd w:val="clear" w:color="auto" w:fill="auto"/>
            <w:noWrap/>
          </w:tcPr>
          <w:p w:rsidR="00DF23E1" w:rsidRPr="004C2C36" w:rsidRDefault="00DF23E1" w:rsidP="0051664D">
            <w:pPr>
              <w:jc w:val="center"/>
              <w:rPr>
                <w:color w:val="000000"/>
                <w:sz w:val="18"/>
                <w:szCs w:val="18"/>
              </w:rPr>
            </w:pPr>
            <w:r w:rsidRPr="0051664D">
              <w:rPr>
                <w:color w:val="000000"/>
                <w:sz w:val="18"/>
                <w:szCs w:val="18"/>
              </w:rPr>
              <w:t>2620,6</w:t>
            </w:r>
          </w:p>
        </w:tc>
        <w:tc>
          <w:tcPr>
            <w:tcW w:w="374" w:type="pct"/>
            <w:shd w:val="clear" w:color="auto" w:fill="auto"/>
          </w:tcPr>
          <w:p w:rsidR="00DF23E1" w:rsidRPr="004C2C36"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4C2C36" w:rsidRDefault="00DF23E1" w:rsidP="0051664D">
            <w:pPr>
              <w:jc w:val="center"/>
              <w:rPr>
                <w:color w:val="000000"/>
                <w:sz w:val="18"/>
                <w:szCs w:val="18"/>
                <w:highlight w:val="red"/>
              </w:rPr>
            </w:pPr>
            <w:r w:rsidRPr="0051664D">
              <w:rPr>
                <w:color w:val="000000"/>
                <w:sz w:val="18"/>
                <w:szCs w:val="18"/>
              </w:rPr>
              <w:t>134,4</w:t>
            </w:r>
          </w:p>
        </w:tc>
        <w:tc>
          <w:tcPr>
            <w:tcW w:w="405" w:type="pct"/>
            <w:shd w:val="clear" w:color="auto" w:fill="auto"/>
          </w:tcPr>
          <w:p w:rsidR="00DF23E1" w:rsidRPr="004C2C36" w:rsidRDefault="00DF23E1" w:rsidP="0051664D">
            <w:pPr>
              <w:jc w:val="center"/>
              <w:rPr>
                <w:bCs/>
                <w:color w:val="000000"/>
                <w:sz w:val="18"/>
                <w:szCs w:val="18"/>
                <w:highlight w:val="red"/>
              </w:rPr>
            </w:pPr>
            <w:r w:rsidRPr="0051664D">
              <w:rPr>
                <w:bCs/>
                <w:color w:val="000000"/>
                <w:sz w:val="18"/>
                <w:szCs w:val="18"/>
              </w:rPr>
              <w:t>Х</w:t>
            </w:r>
          </w:p>
        </w:tc>
        <w:tc>
          <w:tcPr>
            <w:tcW w:w="435" w:type="pct"/>
            <w:shd w:val="clear" w:color="auto" w:fill="auto"/>
          </w:tcPr>
          <w:p w:rsidR="00DF23E1" w:rsidRPr="004C2C36" w:rsidRDefault="00DF23E1" w:rsidP="0051664D">
            <w:pPr>
              <w:jc w:val="center"/>
              <w:rPr>
                <w:color w:val="000000"/>
                <w:sz w:val="18"/>
                <w:szCs w:val="18"/>
                <w:highlight w:val="red"/>
              </w:rPr>
            </w:pPr>
            <w:r w:rsidRPr="0051664D">
              <w:rPr>
                <w:color w:val="000000"/>
                <w:sz w:val="18"/>
                <w:szCs w:val="18"/>
              </w:rPr>
              <w:t>129</w:t>
            </w:r>
            <w:r>
              <w:rPr>
                <w:color w:val="000000"/>
                <w:sz w:val="18"/>
                <w:szCs w:val="18"/>
              </w:rPr>
              <w:t xml:space="preserve"> </w:t>
            </w:r>
            <w:r w:rsidRPr="0051664D">
              <w:rPr>
                <w:color w:val="000000"/>
                <w:sz w:val="18"/>
                <w:szCs w:val="18"/>
              </w:rPr>
              <w:t>643,7</w:t>
            </w:r>
          </w:p>
        </w:tc>
        <w:tc>
          <w:tcPr>
            <w:tcW w:w="230" w:type="pct"/>
            <w:shd w:val="clear" w:color="auto" w:fill="auto"/>
          </w:tcPr>
          <w:p w:rsidR="00DF23E1" w:rsidRPr="00FA7F3E" w:rsidRDefault="00DF23E1" w:rsidP="0051664D">
            <w:pPr>
              <w:jc w:val="center"/>
              <w:rPr>
                <w:bCs/>
                <w:color w:val="000000"/>
                <w:sz w:val="18"/>
                <w:szCs w:val="18"/>
              </w:rPr>
            </w:pP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5.3</w:t>
            </w:r>
            <w:r>
              <w:rPr>
                <w:color w:val="000000"/>
                <w:sz w:val="18"/>
                <w:szCs w:val="18"/>
              </w:rPr>
              <w:t>.</w:t>
            </w:r>
            <w:r w:rsidRPr="00FA7F3E">
              <w:rPr>
                <w:color w:val="000000"/>
                <w:sz w:val="18"/>
                <w:szCs w:val="18"/>
              </w:rPr>
              <w:t xml:space="preserve"> </w:t>
            </w:r>
            <w:proofErr w:type="gramStart"/>
            <w:r>
              <w:rPr>
                <w:color w:val="000000"/>
                <w:sz w:val="18"/>
                <w:szCs w:val="18"/>
              </w:rPr>
              <w:t>О</w:t>
            </w:r>
            <w:r w:rsidRPr="00FA7F3E">
              <w:rPr>
                <w:color w:val="000000"/>
                <w:sz w:val="18"/>
                <w:szCs w:val="18"/>
              </w:rPr>
              <w:t>казываемая</w:t>
            </w:r>
            <w:proofErr w:type="gramEnd"/>
            <w:r w:rsidRPr="00FA7F3E">
              <w:rPr>
                <w:color w:val="000000"/>
                <w:sz w:val="18"/>
                <w:szCs w:val="18"/>
              </w:rPr>
              <w:t xml:space="preserve"> в условиях дневного стационара</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51.3</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 лечения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EC71F0">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6. Расходы на ведение дела СМО</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52</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81"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81" w:type="pct"/>
            <w:shd w:val="clear" w:color="auto" w:fill="auto"/>
            <w:noWrap/>
          </w:tcPr>
          <w:p w:rsidR="00DF23E1" w:rsidRPr="00FA7F3E" w:rsidRDefault="00DF23E1" w:rsidP="0051664D">
            <w:pPr>
              <w:jc w:val="center"/>
              <w:rPr>
                <w:color w:val="000000"/>
                <w:sz w:val="18"/>
                <w:szCs w:val="18"/>
              </w:rPr>
            </w:pPr>
            <w:r w:rsidRPr="00FA7F3E">
              <w:rPr>
                <w:color w:val="000000"/>
                <w:sz w:val="18"/>
                <w:szCs w:val="18"/>
              </w:rPr>
              <w:t>X</w:t>
            </w:r>
          </w:p>
        </w:tc>
        <w:tc>
          <w:tcPr>
            <w:tcW w:w="374"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0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7. Иные расходы (равно строке)</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53</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81"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81" w:type="pct"/>
            <w:shd w:val="clear" w:color="auto" w:fill="auto"/>
            <w:noWrap/>
          </w:tcPr>
          <w:p w:rsidR="00DF23E1" w:rsidRPr="00FA7F3E" w:rsidRDefault="00DF23E1" w:rsidP="0051664D">
            <w:pPr>
              <w:jc w:val="center"/>
              <w:rPr>
                <w:color w:val="000000"/>
                <w:sz w:val="18"/>
                <w:szCs w:val="18"/>
              </w:rPr>
            </w:pPr>
            <w:r w:rsidRPr="00FA7F3E">
              <w:rPr>
                <w:color w:val="000000"/>
                <w:sz w:val="18"/>
                <w:szCs w:val="18"/>
              </w:rPr>
              <w:t>X</w:t>
            </w:r>
          </w:p>
        </w:tc>
        <w:tc>
          <w:tcPr>
            <w:tcW w:w="374"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35" w:type="pct"/>
            <w:shd w:val="clear" w:color="auto" w:fill="auto"/>
          </w:tcPr>
          <w:p w:rsidR="00DF23E1" w:rsidRPr="00FA7F3E" w:rsidRDefault="00DF23E1" w:rsidP="0051664D">
            <w:pPr>
              <w:jc w:val="center"/>
              <w:rPr>
                <w:color w:val="000000"/>
                <w:sz w:val="18"/>
                <w:szCs w:val="18"/>
              </w:rPr>
            </w:pPr>
          </w:p>
        </w:tc>
        <w:tc>
          <w:tcPr>
            <w:tcW w:w="230"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r>
      <w:tr w:rsidR="00DF23E1" w:rsidRPr="00443E34" w:rsidTr="0051664D">
        <w:trPr>
          <w:trHeight w:val="20"/>
        </w:trPr>
        <w:tc>
          <w:tcPr>
            <w:tcW w:w="1187" w:type="pct"/>
            <w:shd w:val="clear" w:color="auto" w:fill="auto"/>
          </w:tcPr>
          <w:p w:rsidR="00DF23E1" w:rsidRPr="00FA7F3E" w:rsidRDefault="00DF23E1" w:rsidP="00FA7F3E">
            <w:pPr>
              <w:rPr>
                <w:b/>
                <w:bCs/>
                <w:color w:val="000000"/>
                <w:sz w:val="18"/>
                <w:szCs w:val="18"/>
              </w:rPr>
            </w:pPr>
            <w:r w:rsidRPr="00FA7F3E">
              <w:rPr>
                <w:b/>
                <w:bCs/>
                <w:color w:val="000000"/>
                <w:sz w:val="18"/>
                <w:szCs w:val="18"/>
              </w:rPr>
              <w:t>3. Медицинская помощь по видам и заболеваниям, установленным базовой программой (дополнительное финансовое обеспечение):</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54</w:t>
            </w:r>
          </w:p>
        </w:tc>
        <w:tc>
          <w:tcPr>
            <w:tcW w:w="717"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81" w:type="pct"/>
            <w:shd w:val="clear" w:color="auto" w:fill="auto"/>
            <w:noWrap/>
          </w:tcPr>
          <w:p w:rsidR="00DF23E1" w:rsidRPr="00FA7F3E" w:rsidRDefault="00DF23E1" w:rsidP="0051664D">
            <w:pPr>
              <w:jc w:val="center"/>
              <w:rPr>
                <w:color w:val="000000"/>
                <w:sz w:val="18"/>
                <w:szCs w:val="18"/>
              </w:rPr>
            </w:pPr>
            <w:r w:rsidRPr="00FA7F3E">
              <w:rPr>
                <w:color w:val="000000"/>
                <w:sz w:val="18"/>
                <w:szCs w:val="18"/>
              </w:rPr>
              <w:t>X</w:t>
            </w:r>
          </w:p>
        </w:tc>
        <w:tc>
          <w:tcPr>
            <w:tcW w:w="374"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color w:val="000000"/>
                <w:sz w:val="18"/>
                <w:szCs w:val="18"/>
              </w:rPr>
            </w:pPr>
            <w:r>
              <w:rPr>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1. Скорая, в том числе скорая специализированная, медицинская помощь</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55</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вызов</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2. Первичная медико-санитарная помощь</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56</w:t>
            </w:r>
          </w:p>
        </w:tc>
        <w:tc>
          <w:tcPr>
            <w:tcW w:w="717"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81" w:type="pct"/>
            <w:shd w:val="clear" w:color="auto" w:fill="auto"/>
            <w:noWrap/>
          </w:tcPr>
          <w:p w:rsidR="00DF23E1" w:rsidRPr="00FA7F3E" w:rsidRDefault="00DF23E1" w:rsidP="0051664D">
            <w:pPr>
              <w:jc w:val="center"/>
              <w:rPr>
                <w:color w:val="000000"/>
                <w:sz w:val="18"/>
                <w:szCs w:val="18"/>
              </w:rPr>
            </w:pPr>
            <w:r w:rsidRPr="00FA7F3E">
              <w:rPr>
                <w:color w:val="000000"/>
                <w:sz w:val="18"/>
                <w:szCs w:val="18"/>
              </w:rPr>
              <w:t>X</w:t>
            </w:r>
          </w:p>
        </w:tc>
        <w:tc>
          <w:tcPr>
            <w:tcW w:w="374"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0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3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230"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2.1</w:t>
            </w:r>
            <w:r>
              <w:rPr>
                <w:color w:val="000000"/>
                <w:sz w:val="18"/>
                <w:szCs w:val="18"/>
              </w:rPr>
              <w:t>.</w:t>
            </w:r>
            <w:r w:rsidRPr="00FA7F3E">
              <w:rPr>
                <w:color w:val="000000"/>
                <w:sz w:val="18"/>
                <w:szCs w:val="18"/>
              </w:rPr>
              <w:t xml:space="preserve"> В амбулаторных условиях:</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57</w:t>
            </w:r>
          </w:p>
        </w:tc>
        <w:tc>
          <w:tcPr>
            <w:tcW w:w="717"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81" w:type="pct"/>
            <w:shd w:val="clear" w:color="auto" w:fill="auto"/>
            <w:noWrap/>
          </w:tcPr>
          <w:p w:rsidR="00DF23E1" w:rsidRPr="00FA7F3E" w:rsidRDefault="00DF23E1" w:rsidP="0051664D">
            <w:pPr>
              <w:jc w:val="center"/>
              <w:rPr>
                <w:color w:val="000000"/>
                <w:sz w:val="18"/>
                <w:szCs w:val="18"/>
              </w:rPr>
            </w:pPr>
            <w:r w:rsidRPr="00FA7F3E">
              <w:rPr>
                <w:color w:val="000000"/>
                <w:sz w:val="18"/>
                <w:szCs w:val="18"/>
              </w:rPr>
              <w:t>X</w:t>
            </w:r>
          </w:p>
        </w:tc>
        <w:tc>
          <w:tcPr>
            <w:tcW w:w="374"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0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3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230"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r>
      <w:tr w:rsidR="00DF23E1" w:rsidRPr="00443E34" w:rsidTr="0051664D">
        <w:trPr>
          <w:trHeight w:val="20"/>
        </w:trPr>
        <w:tc>
          <w:tcPr>
            <w:tcW w:w="1187" w:type="pct"/>
            <w:shd w:val="clear" w:color="auto" w:fill="auto"/>
          </w:tcPr>
          <w:p w:rsidR="00DF23E1" w:rsidRPr="00FA7F3E" w:rsidRDefault="00DF23E1" w:rsidP="000D04BA">
            <w:pPr>
              <w:rPr>
                <w:color w:val="000000"/>
                <w:sz w:val="18"/>
                <w:szCs w:val="18"/>
              </w:rPr>
            </w:pPr>
            <w:r w:rsidRPr="00FA7F3E">
              <w:rPr>
                <w:color w:val="000000"/>
                <w:sz w:val="18"/>
                <w:szCs w:val="18"/>
              </w:rPr>
              <w:t>2.1.1</w:t>
            </w:r>
            <w:r>
              <w:rPr>
                <w:color w:val="000000"/>
                <w:sz w:val="18"/>
                <w:szCs w:val="18"/>
              </w:rPr>
              <w:t>.</w:t>
            </w:r>
            <w:r w:rsidRPr="00FA7F3E">
              <w:rPr>
                <w:color w:val="000000"/>
                <w:sz w:val="18"/>
                <w:szCs w:val="18"/>
              </w:rPr>
              <w:t xml:space="preserve"> </w:t>
            </w:r>
            <w:r>
              <w:rPr>
                <w:color w:val="000000"/>
                <w:sz w:val="18"/>
                <w:szCs w:val="18"/>
              </w:rPr>
              <w:t>П</w:t>
            </w:r>
            <w:r w:rsidRPr="00FA7F3E">
              <w:rPr>
                <w:color w:val="000000"/>
                <w:sz w:val="18"/>
                <w:szCs w:val="18"/>
              </w:rPr>
              <w:t>осещения с профилактическими и иными целями, из них:</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57.1</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посещения / комплексные</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для проведения профилактических медицинских осмотров</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57.1.1</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комплексное посещение</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для проведения диспансеризации, всего, в том числе:</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57.1.2</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комплексное посещение</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i/>
                <w:iCs/>
                <w:color w:val="000000"/>
                <w:sz w:val="18"/>
                <w:szCs w:val="18"/>
              </w:rPr>
            </w:pPr>
            <w:r w:rsidRPr="00FA7F3E">
              <w:rPr>
                <w:i/>
                <w:iCs/>
                <w:color w:val="000000"/>
                <w:sz w:val="18"/>
                <w:szCs w:val="18"/>
              </w:rPr>
              <w:lastRenderedPageBreak/>
              <w:t>для проведения углубленной диспансеризации</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57.1.2.1</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комплексное посещение</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для посещений с иными целями</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57.1.3</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посещения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0D04BA">
            <w:pPr>
              <w:rPr>
                <w:color w:val="000000"/>
                <w:sz w:val="18"/>
                <w:szCs w:val="18"/>
              </w:rPr>
            </w:pPr>
            <w:r w:rsidRPr="00FA7F3E">
              <w:rPr>
                <w:color w:val="000000"/>
                <w:sz w:val="18"/>
                <w:szCs w:val="18"/>
              </w:rPr>
              <w:t>2.1.2</w:t>
            </w:r>
            <w:r>
              <w:rPr>
                <w:color w:val="000000"/>
                <w:sz w:val="18"/>
                <w:szCs w:val="18"/>
              </w:rPr>
              <w:t>.</w:t>
            </w:r>
            <w:r w:rsidRPr="00FA7F3E">
              <w:rPr>
                <w:color w:val="000000"/>
                <w:sz w:val="18"/>
                <w:szCs w:val="18"/>
              </w:rPr>
              <w:t xml:space="preserve"> </w:t>
            </w:r>
            <w:r>
              <w:rPr>
                <w:color w:val="000000"/>
                <w:sz w:val="18"/>
                <w:szCs w:val="18"/>
              </w:rPr>
              <w:t>В</w:t>
            </w:r>
            <w:r w:rsidRPr="00FA7F3E">
              <w:rPr>
                <w:color w:val="000000"/>
                <w:sz w:val="18"/>
                <w:szCs w:val="18"/>
              </w:rPr>
              <w:t xml:space="preserve"> неотложной форме</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57.2</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посещение</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0D04BA">
            <w:pPr>
              <w:rPr>
                <w:color w:val="000000"/>
                <w:sz w:val="18"/>
                <w:szCs w:val="18"/>
              </w:rPr>
            </w:pPr>
            <w:r w:rsidRPr="00FA7F3E">
              <w:rPr>
                <w:color w:val="000000"/>
                <w:sz w:val="18"/>
                <w:szCs w:val="18"/>
              </w:rPr>
              <w:t>2.1.3</w:t>
            </w:r>
            <w:r>
              <w:rPr>
                <w:color w:val="000000"/>
                <w:sz w:val="18"/>
                <w:szCs w:val="18"/>
              </w:rPr>
              <w:t>.</w:t>
            </w:r>
            <w:r w:rsidRPr="00FA7F3E">
              <w:rPr>
                <w:color w:val="000000"/>
                <w:sz w:val="18"/>
                <w:szCs w:val="18"/>
              </w:rPr>
              <w:t xml:space="preserve"> </w:t>
            </w:r>
            <w:r>
              <w:rPr>
                <w:color w:val="000000"/>
                <w:sz w:val="18"/>
                <w:szCs w:val="18"/>
              </w:rPr>
              <w:t>В</w:t>
            </w:r>
            <w:r w:rsidRPr="00FA7F3E">
              <w:rPr>
                <w:color w:val="000000"/>
                <w:sz w:val="18"/>
                <w:szCs w:val="18"/>
              </w:rPr>
              <w:t xml:space="preserve"> связи с заболеваниями (обращений), всего,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57.3</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обращение</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компьютерная томография</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57.3.1</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исследования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магнитно-резонансная томография</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57.3.2</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исследования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ультразвуковое исследование сердечно-сосудистой системы</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57.3.3</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исследования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эндоскопическое диагностическое исследование</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57.3.4</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исследования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молекулярно-генетическое исследование с целью диагностики онкологических заболеваний</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57.3.5</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исследования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57.3.6</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исследования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тестирование на выявление новой коронавирусной инфекции (COVID-19)</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57.3.7</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исследования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0D04BA">
            <w:pPr>
              <w:rPr>
                <w:color w:val="000000"/>
                <w:sz w:val="18"/>
                <w:szCs w:val="18"/>
              </w:rPr>
            </w:pPr>
            <w:r w:rsidRPr="00FA7F3E">
              <w:rPr>
                <w:color w:val="000000"/>
                <w:sz w:val="18"/>
                <w:szCs w:val="18"/>
              </w:rPr>
              <w:t>2.1.4</w:t>
            </w:r>
            <w:r>
              <w:rPr>
                <w:color w:val="000000"/>
                <w:sz w:val="18"/>
                <w:szCs w:val="18"/>
              </w:rPr>
              <w:t>.</w:t>
            </w:r>
            <w:r w:rsidRPr="00FA7F3E">
              <w:rPr>
                <w:color w:val="000000"/>
                <w:sz w:val="18"/>
                <w:szCs w:val="18"/>
              </w:rPr>
              <w:t xml:space="preserve"> </w:t>
            </w:r>
            <w:r>
              <w:rPr>
                <w:color w:val="000000"/>
                <w:sz w:val="18"/>
                <w:szCs w:val="18"/>
              </w:rPr>
              <w:t>О</w:t>
            </w:r>
            <w:r w:rsidRPr="00FA7F3E">
              <w:rPr>
                <w:color w:val="000000"/>
                <w:sz w:val="18"/>
                <w:szCs w:val="18"/>
              </w:rPr>
              <w:t>бращение по заболеванию при оказании медицинской помощи по профилю «Медицинская реабилитация»</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57.4</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комплексное посещение</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0D04BA">
            <w:pPr>
              <w:rPr>
                <w:color w:val="000000"/>
                <w:sz w:val="18"/>
                <w:szCs w:val="18"/>
              </w:rPr>
            </w:pPr>
            <w:r w:rsidRPr="00FA7F3E">
              <w:rPr>
                <w:color w:val="000000"/>
                <w:sz w:val="18"/>
                <w:szCs w:val="18"/>
              </w:rPr>
              <w:t>2.2</w:t>
            </w:r>
            <w:r>
              <w:rPr>
                <w:color w:val="000000"/>
                <w:sz w:val="18"/>
                <w:szCs w:val="18"/>
              </w:rPr>
              <w:t>. В</w:t>
            </w:r>
            <w:r w:rsidRPr="00FA7F3E">
              <w:rPr>
                <w:color w:val="000000"/>
                <w:sz w:val="18"/>
                <w:szCs w:val="18"/>
              </w:rPr>
              <w:t xml:space="preserve"> условиях дневных стационаров***** (сумма строк 58.1+58.2)</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58</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 лечения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0D04BA">
            <w:pPr>
              <w:rPr>
                <w:color w:val="000000"/>
                <w:sz w:val="18"/>
                <w:szCs w:val="18"/>
              </w:rPr>
            </w:pPr>
            <w:r w:rsidRPr="00FA7F3E">
              <w:rPr>
                <w:color w:val="000000"/>
                <w:sz w:val="18"/>
                <w:szCs w:val="18"/>
              </w:rPr>
              <w:t>2.2.1</w:t>
            </w:r>
            <w:r>
              <w:rPr>
                <w:color w:val="000000"/>
                <w:sz w:val="18"/>
                <w:szCs w:val="18"/>
              </w:rPr>
              <w:t>.</w:t>
            </w:r>
            <w:r w:rsidRPr="00FA7F3E">
              <w:rPr>
                <w:color w:val="000000"/>
                <w:sz w:val="18"/>
                <w:szCs w:val="18"/>
              </w:rPr>
              <w:t xml:space="preserve"> </w:t>
            </w:r>
            <w:r>
              <w:rPr>
                <w:color w:val="000000"/>
                <w:sz w:val="18"/>
                <w:szCs w:val="18"/>
              </w:rPr>
              <w:t>Д</w:t>
            </w:r>
            <w:r w:rsidRPr="00FA7F3E">
              <w:rPr>
                <w:color w:val="000000"/>
                <w:sz w:val="18"/>
                <w:szCs w:val="18"/>
              </w:rPr>
              <w:t>ля медицинской помощи по профилю «онкология»</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58.1</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 лечения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0D04BA">
            <w:pPr>
              <w:rPr>
                <w:color w:val="000000"/>
                <w:sz w:val="18"/>
                <w:szCs w:val="18"/>
              </w:rPr>
            </w:pPr>
            <w:r w:rsidRPr="00FA7F3E">
              <w:rPr>
                <w:color w:val="000000"/>
                <w:sz w:val="18"/>
                <w:szCs w:val="18"/>
              </w:rPr>
              <w:t>2.2.2</w:t>
            </w:r>
            <w:r>
              <w:rPr>
                <w:color w:val="000000"/>
                <w:sz w:val="18"/>
                <w:szCs w:val="18"/>
              </w:rPr>
              <w:t>.</w:t>
            </w:r>
            <w:r w:rsidRPr="00FA7F3E">
              <w:rPr>
                <w:color w:val="000000"/>
                <w:sz w:val="18"/>
                <w:szCs w:val="18"/>
              </w:rPr>
              <w:t xml:space="preserve"> </w:t>
            </w:r>
            <w:r>
              <w:rPr>
                <w:color w:val="000000"/>
                <w:sz w:val="18"/>
                <w:szCs w:val="18"/>
              </w:rPr>
              <w:t>Д</w:t>
            </w:r>
            <w:r w:rsidRPr="00FA7F3E">
              <w:rPr>
                <w:color w:val="000000"/>
                <w:sz w:val="18"/>
                <w:szCs w:val="18"/>
              </w:rPr>
              <w:t>ля медицинской помощи при экстракорпоральном оплодотворении</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58.2</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3. В условиях дневных стационаров (первичная медик</w:t>
            </w:r>
            <w:proofErr w:type="gramStart"/>
            <w:r w:rsidRPr="00FA7F3E">
              <w:rPr>
                <w:color w:val="000000"/>
                <w:sz w:val="18"/>
                <w:szCs w:val="18"/>
              </w:rPr>
              <w:t>о-</w:t>
            </w:r>
            <w:proofErr w:type="gramEnd"/>
            <w:r w:rsidRPr="00FA7F3E">
              <w:rPr>
                <w:color w:val="000000"/>
                <w:sz w:val="18"/>
                <w:szCs w:val="18"/>
              </w:rPr>
              <w:t xml:space="preserve"> санитарная помощь, специализированная медицинская помощь), в том числе:</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59</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 лечения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bCs/>
                <w:color w:val="000000"/>
                <w:sz w:val="18"/>
                <w:szCs w:val="18"/>
              </w:rPr>
            </w:pPr>
            <w:r>
              <w:rPr>
                <w:bCs/>
                <w:color w:val="000000"/>
                <w:sz w:val="18"/>
                <w:szCs w:val="18"/>
              </w:rPr>
              <w:t>Х</w:t>
            </w:r>
          </w:p>
        </w:tc>
      </w:tr>
      <w:tr w:rsidR="00DF23E1" w:rsidRPr="00443E34" w:rsidTr="0051664D">
        <w:trPr>
          <w:trHeight w:val="20"/>
        </w:trPr>
        <w:tc>
          <w:tcPr>
            <w:tcW w:w="1187" w:type="pct"/>
            <w:shd w:val="clear" w:color="auto" w:fill="auto"/>
          </w:tcPr>
          <w:p w:rsidR="00DF23E1" w:rsidRPr="00FA7F3E" w:rsidRDefault="00DF23E1" w:rsidP="000D04BA">
            <w:pPr>
              <w:rPr>
                <w:color w:val="000000"/>
                <w:sz w:val="18"/>
                <w:szCs w:val="18"/>
              </w:rPr>
            </w:pPr>
            <w:r w:rsidRPr="00FA7F3E">
              <w:rPr>
                <w:color w:val="000000"/>
                <w:sz w:val="18"/>
                <w:szCs w:val="18"/>
              </w:rPr>
              <w:lastRenderedPageBreak/>
              <w:t>3.1</w:t>
            </w:r>
            <w:r>
              <w:rPr>
                <w:color w:val="000000"/>
                <w:sz w:val="18"/>
                <w:szCs w:val="18"/>
              </w:rPr>
              <w:t>.</w:t>
            </w:r>
            <w:r w:rsidRPr="00FA7F3E">
              <w:rPr>
                <w:color w:val="000000"/>
                <w:sz w:val="18"/>
                <w:szCs w:val="18"/>
              </w:rPr>
              <w:t xml:space="preserve"> </w:t>
            </w:r>
            <w:r>
              <w:rPr>
                <w:color w:val="000000"/>
                <w:sz w:val="18"/>
                <w:szCs w:val="18"/>
              </w:rPr>
              <w:t>Д</w:t>
            </w:r>
            <w:r w:rsidRPr="00FA7F3E">
              <w:rPr>
                <w:color w:val="000000"/>
                <w:sz w:val="18"/>
                <w:szCs w:val="18"/>
              </w:rPr>
              <w:t>ля медицинской помощи по профилю «онкология»</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59.1</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 лечения</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r>
      <w:tr w:rsidR="00DF23E1" w:rsidRPr="00443E34" w:rsidTr="0051664D">
        <w:trPr>
          <w:trHeight w:val="20"/>
        </w:trPr>
        <w:tc>
          <w:tcPr>
            <w:tcW w:w="1187" w:type="pct"/>
            <w:shd w:val="clear" w:color="auto" w:fill="auto"/>
          </w:tcPr>
          <w:p w:rsidR="00DF23E1" w:rsidRPr="00FA7F3E" w:rsidRDefault="00DF23E1" w:rsidP="000D04BA">
            <w:pPr>
              <w:rPr>
                <w:color w:val="000000"/>
                <w:sz w:val="18"/>
                <w:szCs w:val="18"/>
              </w:rPr>
            </w:pPr>
            <w:r w:rsidRPr="00FA7F3E">
              <w:rPr>
                <w:color w:val="000000"/>
                <w:sz w:val="18"/>
                <w:szCs w:val="18"/>
              </w:rPr>
              <w:t>3.2</w:t>
            </w:r>
            <w:r>
              <w:rPr>
                <w:color w:val="000000"/>
                <w:sz w:val="18"/>
                <w:szCs w:val="18"/>
              </w:rPr>
              <w:t>.</w:t>
            </w:r>
            <w:r w:rsidRPr="00FA7F3E">
              <w:rPr>
                <w:color w:val="000000"/>
                <w:sz w:val="18"/>
                <w:szCs w:val="18"/>
              </w:rPr>
              <w:t xml:space="preserve"> </w:t>
            </w:r>
            <w:r>
              <w:rPr>
                <w:color w:val="000000"/>
                <w:sz w:val="18"/>
                <w:szCs w:val="18"/>
              </w:rPr>
              <w:t>П</w:t>
            </w:r>
            <w:r w:rsidRPr="00FA7F3E">
              <w:rPr>
                <w:color w:val="000000"/>
                <w:sz w:val="18"/>
                <w:szCs w:val="18"/>
              </w:rPr>
              <w:t>ри экстракорпоральном оплодотворении:</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59.2</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w:t>
            </w:r>
          </w:p>
        </w:tc>
        <w:tc>
          <w:tcPr>
            <w:tcW w:w="481"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Pr>
                <w:color w:val="000000"/>
                <w:sz w:val="18"/>
                <w:szCs w:val="18"/>
              </w:rPr>
              <w:t>-</w:t>
            </w:r>
          </w:p>
        </w:tc>
        <w:tc>
          <w:tcPr>
            <w:tcW w:w="374"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4. Специализированная, в том числе высокотехнологичная, медицинская помощь, включая медицинскую помощь:</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60</w:t>
            </w:r>
          </w:p>
        </w:tc>
        <w:tc>
          <w:tcPr>
            <w:tcW w:w="717"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81" w:type="pct"/>
            <w:shd w:val="clear" w:color="auto" w:fill="auto"/>
            <w:noWrap/>
          </w:tcPr>
          <w:p w:rsidR="00DF23E1" w:rsidRPr="00FA7F3E" w:rsidRDefault="00DF23E1" w:rsidP="0051664D">
            <w:pPr>
              <w:jc w:val="center"/>
              <w:rPr>
                <w:color w:val="000000"/>
                <w:sz w:val="18"/>
                <w:szCs w:val="18"/>
              </w:rPr>
            </w:pPr>
            <w:r w:rsidRPr="00FA7F3E">
              <w:rPr>
                <w:color w:val="000000"/>
                <w:sz w:val="18"/>
                <w:szCs w:val="18"/>
              </w:rPr>
              <w:t>X</w:t>
            </w:r>
          </w:p>
        </w:tc>
        <w:tc>
          <w:tcPr>
            <w:tcW w:w="374"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0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3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230"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r>
      <w:tr w:rsidR="00DF23E1" w:rsidRPr="00443E34" w:rsidTr="0051664D">
        <w:trPr>
          <w:trHeight w:val="20"/>
        </w:trPr>
        <w:tc>
          <w:tcPr>
            <w:tcW w:w="1187" w:type="pct"/>
            <w:shd w:val="clear" w:color="auto" w:fill="auto"/>
          </w:tcPr>
          <w:p w:rsidR="00DF23E1" w:rsidRPr="00FA7F3E" w:rsidRDefault="00DF23E1" w:rsidP="000D04BA">
            <w:pPr>
              <w:rPr>
                <w:color w:val="000000"/>
                <w:sz w:val="18"/>
                <w:szCs w:val="18"/>
              </w:rPr>
            </w:pPr>
            <w:r w:rsidRPr="00FA7F3E">
              <w:rPr>
                <w:color w:val="000000"/>
                <w:sz w:val="18"/>
                <w:szCs w:val="18"/>
              </w:rPr>
              <w:t>4.1</w:t>
            </w:r>
            <w:r>
              <w:rPr>
                <w:color w:val="000000"/>
                <w:sz w:val="18"/>
                <w:szCs w:val="18"/>
              </w:rPr>
              <w:t>.</w:t>
            </w:r>
            <w:r w:rsidRPr="00FA7F3E">
              <w:rPr>
                <w:color w:val="000000"/>
                <w:sz w:val="18"/>
                <w:szCs w:val="18"/>
              </w:rPr>
              <w:t xml:space="preserve"> </w:t>
            </w:r>
            <w:r>
              <w:rPr>
                <w:color w:val="000000"/>
                <w:sz w:val="18"/>
                <w:szCs w:val="18"/>
              </w:rPr>
              <w:t>В</w:t>
            </w:r>
            <w:r w:rsidRPr="00FA7F3E">
              <w:rPr>
                <w:color w:val="000000"/>
                <w:sz w:val="18"/>
                <w:szCs w:val="18"/>
              </w:rPr>
              <w:t xml:space="preserve"> условиях дневных стационаров, в том числе:</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61</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 лечения</w:t>
            </w:r>
          </w:p>
        </w:tc>
        <w:tc>
          <w:tcPr>
            <w:tcW w:w="481"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sidRPr="00FA7F3E">
              <w:rPr>
                <w:color w:val="000000"/>
                <w:sz w:val="18"/>
                <w:szCs w:val="18"/>
              </w:rPr>
              <w:t>-</w:t>
            </w:r>
          </w:p>
        </w:tc>
        <w:tc>
          <w:tcPr>
            <w:tcW w:w="374"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3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230"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r>
      <w:tr w:rsidR="00DF23E1" w:rsidRPr="00443E34" w:rsidTr="0051664D">
        <w:trPr>
          <w:trHeight w:val="20"/>
        </w:trPr>
        <w:tc>
          <w:tcPr>
            <w:tcW w:w="1187" w:type="pct"/>
            <w:shd w:val="clear" w:color="auto" w:fill="auto"/>
          </w:tcPr>
          <w:p w:rsidR="00DF23E1" w:rsidRPr="00FA7F3E" w:rsidRDefault="00DF23E1" w:rsidP="000D04BA">
            <w:pPr>
              <w:rPr>
                <w:color w:val="000000"/>
                <w:sz w:val="18"/>
                <w:szCs w:val="18"/>
              </w:rPr>
            </w:pPr>
            <w:r w:rsidRPr="00FA7F3E">
              <w:rPr>
                <w:color w:val="000000"/>
                <w:sz w:val="18"/>
                <w:szCs w:val="18"/>
              </w:rPr>
              <w:t>4.1.1</w:t>
            </w:r>
            <w:r>
              <w:rPr>
                <w:color w:val="000000"/>
                <w:sz w:val="18"/>
                <w:szCs w:val="18"/>
              </w:rPr>
              <w:t>.</w:t>
            </w:r>
            <w:r w:rsidRPr="00FA7F3E">
              <w:rPr>
                <w:color w:val="000000"/>
                <w:sz w:val="18"/>
                <w:szCs w:val="18"/>
              </w:rPr>
              <w:t xml:space="preserve"> </w:t>
            </w:r>
            <w:r>
              <w:rPr>
                <w:color w:val="000000"/>
                <w:sz w:val="18"/>
                <w:szCs w:val="18"/>
              </w:rPr>
              <w:t>Д</w:t>
            </w:r>
            <w:r w:rsidRPr="00FA7F3E">
              <w:rPr>
                <w:color w:val="000000"/>
                <w:sz w:val="18"/>
                <w:szCs w:val="18"/>
              </w:rPr>
              <w:t>ля медицинской помощи по профилю «онкология»</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61.1</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 лечения</w:t>
            </w:r>
          </w:p>
        </w:tc>
        <w:tc>
          <w:tcPr>
            <w:tcW w:w="481"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sidRPr="00FA7F3E">
              <w:rPr>
                <w:color w:val="000000"/>
                <w:sz w:val="18"/>
                <w:szCs w:val="18"/>
              </w:rPr>
              <w:t>-</w:t>
            </w:r>
          </w:p>
        </w:tc>
        <w:tc>
          <w:tcPr>
            <w:tcW w:w="374"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3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230"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r>
      <w:tr w:rsidR="00DF23E1" w:rsidRPr="00443E34" w:rsidTr="0051664D">
        <w:trPr>
          <w:trHeight w:val="20"/>
        </w:trPr>
        <w:tc>
          <w:tcPr>
            <w:tcW w:w="1187" w:type="pct"/>
            <w:shd w:val="clear" w:color="auto" w:fill="auto"/>
          </w:tcPr>
          <w:p w:rsidR="00DF23E1" w:rsidRPr="00FA7F3E" w:rsidRDefault="00DF23E1" w:rsidP="000D04BA">
            <w:pPr>
              <w:rPr>
                <w:color w:val="000000"/>
                <w:sz w:val="18"/>
                <w:szCs w:val="18"/>
              </w:rPr>
            </w:pPr>
            <w:r w:rsidRPr="00FA7F3E">
              <w:rPr>
                <w:color w:val="000000"/>
                <w:sz w:val="18"/>
                <w:szCs w:val="18"/>
              </w:rPr>
              <w:t>4.1.2</w:t>
            </w:r>
            <w:r>
              <w:rPr>
                <w:color w:val="000000"/>
                <w:sz w:val="18"/>
                <w:szCs w:val="18"/>
              </w:rPr>
              <w:t>.</w:t>
            </w:r>
            <w:r w:rsidRPr="00FA7F3E">
              <w:rPr>
                <w:color w:val="000000"/>
                <w:sz w:val="18"/>
                <w:szCs w:val="18"/>
              </w:rPr>
              <w:t xml:space="preserve"> </w:t>
            </w:r>
            <w:r>
              <w:rPr>
                <w:color w:val="000000"/>
                <w:sz w:val="18"/>
                <w:szCs w:val="18"/>
              </w:rPr>
              <w:t>Д</w:t>
            </w:r>
            <w:r w:rsidRPr="00FA7F3E">
              <w:rPr>
                <w:color w:val="000000"/>
                <w:sz w:val="18"/>
                <w:szCs w:val="18"/>
              </w:rPr>
              <w:t>ля медицинской помощи при экстракорпоральном оплодотворении</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61.2</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w:t>
            </w:r>
          </w:p>
        </w:tc>
        <w:tc>
          <w:tcPr>
            <w:tcW w:w="481"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sidRPr="00FA7F3E">
              <w:rPr>
                <w:color w:val="000000"/>
                <w:sz w:val="18"/>
                <w:szCs w:val="18"/>
              </w:rPr>
              <w:t>-</w:t>
            </w:r>
          </w:p>
        </w:tc>
        <w:tc>
          <w:tcPr>
            <w:tcW w:w="374"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3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230"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r>
      <w:tr w:rsidR="00DF23E1" w:rsidRPr="00443E34" w:rsidTr="0051664D">
        <w:trPr>
          <w:trHeight w:val="20"/>
        </w:trPr>
        <w:tc>
          <w:tcPr>
            <w:tcW w:w="1187" w:type="pct"/>
            <w:shd w:val="clear" w:color="auto" w:fill="auto"/>
          </w:tcPr>
          <w:p w:rsidR="00DF23E1" w:rsidRPr="00FA7F3E" w:rsidRDefault="00DF23E1" w:rsidP="000D04BA">
            <w:pPr>
              <w:rPr>
                <w:color w:val="000000"/>
                <w:sz w:val="18"/>
                <w:szCs w:val="18"/>
              </w:rPr>
            </w:pPr>
            <w:r w:rsidRPr="00FA7F3E">
              <w:rPr>
                <w:color w:val="000000"/>
                <w:sz w:val="18"/>
                <w:szCs w:val="18"/>
              </w:rPr>
              <w:t>4.2</w:t>
            </w:r>
            <w:r>
              <w:rPr>
                <w:color w:val="000000"/>
                <w:sz w:val="18"/>
                <w:szCs w:val="18"/>
              </w:rPr>
              <w:t>.</w:t>
            </w:r>
            <w:r w:rsidRPr="00FA7F3E">
              <w:rPr>
                <w:color w:val="000000"/>
                <w:sz w:val="18"/>
                <w:szCs w:val="18"/>
              </w:rPr>
              <w:t xml:space="preserve"> </w:t>
            </w:r>
            <w:r>
              <w:rPr>
                <w:color w:val="000000"/>
                <w:sz w:val="18"/>
                <w:szCs w:val="18"/>
              </w:rPr>
              <w:t>В</w:t>
            </w:r>
            <w:r w:rsidRPr="00FA7F3E">
              <w:rPr>
                <w:color w:val="000000"/>
                <w:sz w:val="18"/>
                <w:szCs w:val="18"/>
              </w:rPr>
              <w:t xml:space="preserve"> условиях круглосуточного стационара, в том числе:</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62</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 госпитализации</w:t>
            </w:r>
          </w:p>
        </w:tc>
        <w:tc>
          <w:tcPr>
            <w:tcW w:w="481"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sidRPr="00FA7F3E">
              <w:rPr>
                <w:color w:val="000000"/>
                <w:sz w:val="18"/>
                <w:szCs w:val="18"/>
              </w:rPr>
              <w:t>-</w:t>
            </w:r>
          </w:p>
        </w:tc>
        <w:tc>
          <w:tcPr>
            <w:tcW w:w="374" w:type="pct"/>
            <w:shd w:val="clear" w:color="auto" w:fill="auto"/>
          </w:tcPr>
          <w:p w:rsidR="00DF23E1" w:rsidRPr="00FA7F3E" w:rsidRDefault="00DF23E1" w:rsidP="0051664D">
            <w:pPr>
              <w:jc w:val="center"/>
              <w:rPr>
                <w:b/>
                <w:bCs/>
                <w:color w:val="000000"/>
                <w:sz w:val="18"/>
                <w:szCs w:val="18"/>
              </w:rPr>
            </w:pP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b/>
                <w:bCs/>
                <w:color w:val="000000"/>
                <w:sz w:val="18"/>
                <w:szCs w:val="18"/>
              </w:rPr>
            </w:pPr>
          </w:p>
        </w:tc>
        <w:tc>
          <w:tcPr>
            <w:tcW w:w="43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230" w:type="pct"/>
            <w:shd w:val="clear" w:color="auto" w:fill="auto"/>
          </w:tcPr>
          <w:p w:rsidR="00DF23E1" w:rsidRPr="00FA7F3E" w:rsidRDefault="00DF23E1" w:rsidP="0051664D">
            <w:pPr>
              <w:jc w:val="center"/>
              <w:rPr>
                <w:b/>
                <w:bCs/>
                <w:color w:val="000000"/>
                <w:sz w:val="18"/>
                <w:szCs w:val="18"/>
              </w:rPr>
            </w:pPr>
          </w:p>
        </w:tc>
      </w:tr>
      <w:tr w:rsidR="00DF23E1" w:rsidRPr="00443E34" w:rsidTr="0051664D">
        <w:trPr>
          <w:trHeight w:val="20"/>
        </w:trPr>
        <w:tc>
          <w:tcPr>
            <w:tcW w:w="1187" w:type="pct"/>
            <w:shd w:val="clear" w:color="auto" w:fill="auto"/>
          </w:tcPr>
          <w:p w:rsidR="00DF23E1" w:rsidRPr="00FA7F3E" w:rsidRDefault="00DF23E1" w:rsidP="000D04BA">
            <w:pPr>
              <w:rPr>
                <w:color w:val="000000"/>
                <w:sz w:val="18"/>
                <w:szCs w:val="18"/>
              </w:rPr>
            </w:pPr>
            <w:r w:rsidRPr="00FA7F3E">
              <w:rPr>
                <w:color w:val="000000"/>
                <w:sz w:val="18"/>
                <w:szCs w:val="18"/>
              </w:rPr>
              <w:t>4.2.1</w:t>
            </w:r>
            <w:r>
              <w:rPr>
                <w:color w:val="000000"/>
                <w:sz w:val="18"/>
                <w:szCs w:val="18"/>
              </w:rPr>
              <w:t>.</w:t>
            </w:r>
            <w:r w:rsidRPr="00FA7F3E">
              <w:rPr>
                <w:color w:val="000000"/>
                <w:sz w:val="18"/>
                <w:szCs w:val="18"/>
              </w:rPr>
              <w:t xml:space="preserve"> </w:t>
            </w:r>
            <w:r>
              <w:rPr>
                <w:color w:val="000000"/>
                <w:sz w:val="18"/>
                <w:szCs w:val="18"/>
              </w:rPr>
              <w:t>Д</w:t>
            </w:r>
            <w:r w:rsidRPr="00FA7F3E">
              <w:rPr>
                <w:color w:val="000000"/>
                <w:sz w:val="18"/>
                <w:szCs w:val="18"/>
              </w:rPr>
              <w:t xml:space="preserve">ля медицинской помощи по профилю </w:t>
            </w:r>
            <w:r>
              <w:rPr>
                <w:color w:val="000000"/>
                <w:sz w:val="18"/>
                <w:szCs w:val="18"/>
              </w:rPr>
              <w:t>«</w:t>
            </w:r>
            <w:r w:rsidRPr="00FA7F3E">
              <w:rPr>
                <w:color w:val="000000"/>
                <w:sz w:val="18"/>
                <w:szCs w:val="18"/>
              </w:rPr>
              <w:t>онкология</w:t>
            </w:r>
            <w:r>
              <w:rPr>
                <w:color w:val="000000"/>
                <w:sz w:val="18"/>
                <w:szCs w:val="18"/>
              </w:rPr>
              <w:t>»</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62.1</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 госпитализации</w:t>
            </w:r>
          </w:p>
        </w:tc>
        <w:tc>
          <w:tcPr>
            <w:tcW w:w="481"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sidRPr="00FA7F3E">
              <w:rPr>
                <w:color w:val="000000"/>
                <w:sz w:val="18"/>
                <w:szCs w:val="18"/>
              </w:rPr>
              <w:t>-</w:t>
            </w:r>
          </w:p>
        </w:tc>
        <w:tc>
          <w:tcPr>
            <w:tcW w:w="374"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3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230"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r>
      <w:tr w:rsidR="00DF23E1" w:rsidRPr="00443E34" w:rsidTr="0051664D">
        <w:trPr>
          <w:trHeight w:val="20"/>
        </w:trPr>
        <w:tc>
          <w:tcPr>
            <w:tcW w:w="1187" w:type="pct"/>
            <w:shd w:val="clear" w:color="auto" w:fill="auto"/>
          </w:tcPr>
          <w:p w:rsidR="00DF23E1" w:rsidRPr="00FA7F3E" w:rsidRDefault="00DF23E1" w:rsidP="000D04BA">
            <w:pPr>
              <w:jc w:val="both"/>
              <w:rPr>
                <w:color w:val="000000"/>
                <w:sz w:val="18"/>
                <w:szCs w:val="18"/>
              </w:rPr>
            </w:pPr>
            <w:r w:rsidRPr="00FA7F3E">
              <w:rPr>
                <w:color w:val="000000"/>
                <w:sz w:val="18"/>
                <w:szCs w:val="18"/>
              </w:rPr>
              <w:t>4.2.2</w:t>
            </w:r>
            <w:r>
              <w:rPr>
                <w:color w:val="000000"/>
                <w:sz w:val="18"/>
                <w:szCs w:val="18"/>
              </w:rPr>
              <w:t>.</w:t>
            </w:r>
            <w:r w:rsidRPr="00FA7F3E">
              <w:rPr>
                <w:color w:val="000000"/>
                <w:sz w:val="18"/>
                <w:szCs w:val="18"/>
              </w:rPr>
              <w:t xml:space="preserve"> </w:t>
            </w:r>
            <w:r>
              <w:rPr>
                <w:color w:val="000000"/>
                <w:sz w:val="18"/>
                <w:szCs w:val="18"/>
              </w:rPr>
              <w:t>Д</w:t>
            </w:r>
            <w:r w:rsidRPr="00FA7F3E">
              <w:rPr>
                <w:color w:val="000000"/>
                <w:sz w:val="18"/>
                <w:szCs w:val="18"/>
              </w:rPr>
              <w:t>ля медицинской реабилитации в специализированных медицинских организациях и реабилитационных отделениях медицинских организаций</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62.2</w:t>
            </w:r>
          </w:p>
        </w:tc>
        <w:tc>
          <w:tcPr>
            <w:tcW w:w="717" w:type="pct"/>
            <w:shd w:val="clear" w:color="auto" w:fill="auto"/>
          </w:tcPr>
          <w:p w:rsidR="00DF23E1" w:rsidRPr="00FA7F3E" w:rsidRDefault="00DF23E1" w:rsidP="0051664D">
            <w:pPr>
              <w:jc w:val="center"/>
              <w:rPr>
                <w:color w:val="000000"/>
                <w:sz w:val="18"/>
                <w:szCs w:val="18"/>
              </w:rPr>
            </w:pPr>
            <w:r w:rsidRPr="00FA7F3E">
              <w:rPr>
                <w:color w:val="000000"/>
                <w:sz w:val="18"/>
                <w:szCs w:val="18"/>
              </w:rPr>
              <w:t>случай госпитализации</w:t>
            </w:r>
          </w:p>
        </w:tc>
        <w:tc>
          <w:tcPr>
            <w:tcW w:w="481"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sidRPr="00FA7F3E">
              <w:rPr>
                <w:color w:val="000000"/>
                <w:sz w:val="18"/>
                <w:szCs w:val="18"/>
              </w:rPr>
              <w:t>-</w:t>
            </w:r>
          </w:p>
        </w:tc>
        <w:tc>
          <w:tcPr>
            <w:tcW w:w="374"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3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230"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r>
      <w:tr w:rsidR="00DF23E1" w:rsidRPr="00443E34" w:rsidTr="0051664D">
        <w:trPr>
          <w:trHeight w:val="20"/>
        </w:trPr>
        <w:tc>
          <w:tcPr>
            <w:tcW w:w="1187" w:type="pct"/>
            <w:shd w:val="clear" w:color="auto" w:fill="auto"/>
          </w:tcPr>
          <w:p w:rsidR="00DF23E1" w:rsidRPr="00FA7F3E" w:rsidRDefault="00DF23E1" w:rsidP="000D04BA">
            <w:pPr>
              <w:rPr>
                <w:color w:val="000000"/>
                <w:sz w:val="18"/>
                <w:szCs w:val="18"/>
              </w:rPr>
            </w:pPr>
            <w:r w:rsidRPr="00FA7F3E">
              <w:rPr>
                <w:color w:val="000000"/>
                <w:sz w:val="18"/>
                <w:szCs w:val="18"/>
              </w:rPr>
              <w:t>4.2.3</w:t>
            </w:r>
            <w:r>
              <w:rPr>
                <w:color w:val="000000"/>
                <w:sz w:val="18"/>
                <w:szCs w:val="18"/>
              </w:rPr>
              <w:t>.</w:t>
            </w:r>
            <w:r w:rsidRPr="00FA7F3E">
              <w:rPr>
                <w:color w:val="000000"/>
                <w:sz w:val="18"/>
                <w:szCs w:val="18"/>
              </w:rPr>
              <w:t xml:space="preserve"> </w:t>
            </w:r>
            <w:r>
              <w:rPr>
                <w:color w:val="000000"/>
                <w:sz w:val="18"/>
                <w:szCs w:val="18"/>
              </w:rPr>
              <w:t>В</w:t>
            </w:r>
            <w:r w:rsidRPr="00FA7F3E">
              <w:rPr>
                <w:color w:val="000000"/>
                <w:sz w:val="18"/>
                <w:szCs w:val="18"/>
              </w:rPr>
              <w:t>ысокотехнологичная медицинская помощь</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62.3</w:t>
            </w:r>
          </w:p>
        </w:tc>
        <w:tc>
          <w:tcPr>
            <w:tcW w:w="717"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81" w:type="pct"/>
            <w:shd w:val="clear" w:color="auto" w:fill="auto"/>
            <w:noWrap/>
          </w:tcPr>
          <w:p w:rsidR="00DF23E1" w:rsidRPr="00FA7F3E" w:rsidRDefault="00DF23E1" w:rsidP="0051664D">
            <w:pPr>
              <w:jc w:val="center"/>
              <w:rPr>
                <w:color w:val="000000"/>
                <w:sz w:val="18"/>
                <w:szCs w:val="18"/>
              </w:rPr>
            </w:pPr>
            <w:r w:rsidRPr="00FA7F3E">
              <w:rPr>
                <w:color w:val="000000"/>
                <w:sz w:val="18"/>
                <w:szCs w:val="18"/>
              </w:rPr>
              <w:t>-</w:t>
            </w:r>
          </w:p>
        </w:tc>
        <w:tc>
          <w:tcPr>
            <w:tcW w:w="374"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3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230"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r>
      <w:tr w:rsidR="00DF23E1" w:rsidRPr="00443E34" w:rsidTr="0051664D">
        <w:trPr>
          <w:trHeight w:val="20"/>
        </w:trPr>
        <w:tc>
          <w:tcPr>
            <w:tcW w:w="1187" w:type="pct"/>
            <w:shd w:val="clear" w:color="auto" w:fill="auto"/>
          </w:tcPr>
          <w:p w:rsidR="00DF23E1" w:rsidRPr="00FA7F3E" w:rsidRDefault="00DF23E1" w:rsidP="00FA7F3E">
            <w:pPr>
              <w:rPr>
                <w:color w:val="000000"/>
                <w:sz w:val="18"/>
                <w:szCs w:val="18"/>
              </w:rPr>
            </w:pPr>
            <w:r w:rsidRPr="00FA7F3E">
              <w:rPr>
                <w:color w:val="000000"/>
                <w:sz w:val="18"/>
                <w:szCs w:val="18"/>
              </w:rPr>
              <w:t>5. Расходы на ведение дела СМО</w:t>
            </w:r>
          </w:p>
        </w:tc>
        <w:tc>
          <w:tcPr>
            <w:tcW w:w="345" w:type="pct"/>
            <w:shd w:val="clear" w:color="auto" w:fill="auto"/>
          </w:tcPr>
          <w:p w:rsidR="00DF23E1" w:rsidRPr="00FA7F3E" w:rsidRDefault="00DF23E1" w:rsidP="00FA7F3E">
            <w:pPr>
              <w:jc w:val="center"/>
              <w:rPr>
                <w:color w:val="000000"/>
                <w:sz w:val="18"/>
                <w:szCs w:val="18"/>
              </w:rPr>
            </w:pPr>
            <w:r w:rsidRPr="00FA7F3E">
              <w:rPr>
                <w:color w:val="000000"/>
                <w:sz w:val="18"/>
                <w:szCs w:val="18"/>
              </w:rPr>
              <w:t>63</w:t>
            </w:r>
          </w:p>
        </w:tc>
        <w:tc>
          <w:tcPr>
            <w:tcW w:w="717"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481"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81" w:type="pct"/>
            <w:shd w:val="clear" w:color="auto" w:fill="auto"/>
            <w:noWrap/>
          </w:tcPr>
          <w:p w:rsidR="00DF23E1" w:rsidRPr="00FA7F3E" w:rsidRDefault="00DF23E1" w:rsidP="0051664D">
            <w:pPr>
              <w:jc w:val="center"/>
              <w:rPr>
                <w:color w:val="000000"/>
                <w:sz w:val="18"/>
                <w:szCs w:val="18"/>
              </w:rPr>
            </w:pPr>
            <w:r w:rsidRPr="00FA7F3E">
              <w:rPr>
                <w:color w:val="000000"/>
                <w:sz w:val="18"/>
                <w:szCs w:val="18"/>
              </w:rPr>
              <w:t>X</w:t>
            </w:r>
          </w:p>
        </w:tc>
        <w:tc>
          <w:tcPr>
            <w:tcW w:w="374"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345" w:type="pct"/>
            <w:shd w:val="clear" w:color="auto" w:fill="auto"/>
          </w:tcPr>
          <w:p w:rsidR="00DF23E1" w:rsidRPr="00FA7F3E" w:rsidRDefault="00DF23E1" w:rsidP="0051664D">
            <w:pPr>
              <w:jc w:val="center"/>
              <w:rPr>
                <w:color w:val="000000"/>
                <w:sz w:val="18"/>
                <w:szCs w:val="18"/>
              </w:rPr>
            </w:pPr>
            <w:r w:rsidRPr="00FA7F3E">
              <w:rPr>
                <w:color w:val="000000"/>
                <w:sz w:val="18"/>
                <w:szCs w:val="18"/>
              </w:rPr>
              <w:t>-</w:t>
            </w:r>
          </w:p>
        </w:tc>
        <w:tc>
          <w:tcPr>
            <w:tcW w:w="405"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c>
          <w:tcPr>
            <w:tcW w:w="435" w:type="pct"/>
            <w:shd w:val="clear" w:color="auto" w:fill="auto"/>
          </w:tcPr>
          <w:p w:rsidR="00DF23E1" w:rsidRPr="00FA7F3E" w:rsidRDefault="00DF23E1" w:rsidP="0051664D">
            <w:pPr>
              <w:jc w:val="center"/>
              <w:rPr>
                <w:color w:val="000000"/>
                <w:sz w:val="18"/>
                <w:szCs w:val="18"/>
              </w:rPr>
            </w:pPr>
            <w:r>
              <w:rPr>
                <w:color w:val="000000"/>
                <w:sz w:val="18"/>
                <w:szCs w:val="18"/>
              </w:rPr>
              <w:t>-</w:t>
            </w:r>
          </w:p>
        </w:tc>
        <w:tc>
          <w:tcPr>
            <w:tcW w:w="230" w:type="pct"/>
            <w:shd w:val="clear" w:color="auto" w:fill="auto"/>
          </w:tcPr>
          <w:p w:rsidR="00DF23E1" w:rsidRPr="00FA7F3E" w:rsidRDefault="00DF23E1" w:rsidP="0051664D">
            <w:pPr>
              <w:jc w:val="center"/>
              <w:rPr>
                <w:color w:val="000000"/>
                <w:sz w:val="18"/>
                <w:szCs w:val="18"/>
              </w:rPr>
            </w:pPr>
            <w:r w:rsidRPr="00FA7F3E">
              <w:rPr>
                <w:color w:val="000000"/>
                <w:sz w:val="18"/>
                <w:szCs w:val="18"/>
              </w:rPr>
              <w:t>X</w:t>
            </w:r>
          </w:p>
        </w:tc>
      </w:tr>
      <w:tr w:rsidR="00DF23E1" w:rsidRPr="00443E34" w:rsidTr="0051664D">
        <w:trPr>
          <w:trHeight w:val="20"/>
        </w:trPr>
        <w:tc>
          <w:tcPr>
            <w:tcW w:w="1187" w:type="pct"/>
            <w:shd w:val="clear" w:color="auto" w:fill="auto"/>
            <w:vAlign w:val="center"/>
          </w:tcPr>
          <w:p w:rsidR="00DF23E1" w:rsidRPr="00FA7F3E" w:rsidRDefault="00DF23E1" w:rsidP="00443E34">
            <w:pPr>
              <w:rPr>
                <w:bCs/>
                <w:sz w:val="18"/>
                <w:szCs w:val="18"/>
              </w:rPr>
            </w:pPr>
            <w:r w:rsidRPr="00FA7F3E">
              <w:rPr>
                <w:bCs/>
                <w:sz w:val="18"/>
                <w:szCs w:val="18"/>
              </w:rPr>
              <w:t>Итого (сумма строк 01 + 19 + 20)</w:t>
            </w:r>
          </w:p>
        </w:tc>
        <w:tc>
          <w:tcPr>
            <w:tcW w:w="345" w:type="pct"/>
            <w:shd w:val="clear" w:color="auto" w:fill="auto"/>
            <w:vAlign w:val="center"/>
          </w:tcPr>
          <w:p w:rsidR="00DF23E1" w:rsidRPr="00FA7F3E" w:rsidRDefault="00DF23E1" w:rsidP="00443E34">
            <w:pPr>
              <w:jc w:val="center"/>
              <w:rPr>
                <w:bCs/>
                <w:sz w:val="18"/>
                <w:szCs w:val="18"/>
              </w:rPr>
            </w:pPr>
            <w:r>
              <w:rPr>
                <w:bCs/>
                <w:sz w:val="18"/>
                <w:szCs w:val="18"/>
              </w:rPr>
              <w:t>64</w:t>
            </w:r>
          </w:p>
        </w:tc>
        <w:tc>
          <w:tcPr>
            <w:tcW w:w="717" w:type="pct"/>
            <w:shd w:val="clear" w:color="auto" w:fill="auto"/>
          </w:tcPr>
          <w:p w:rsidR="00DF23E1" w:rsidRPr="00FA7F3E" w:rsidRDefault="00DF23E1" w:rsidP="0051664D">
            <w:pPr>
              <w:jc w:val="center"/>
              <w:rPr>
                <w:bCs/>
                <w:sz w:val="18"/>
                <w:szCs w:val="18"/>
              </w:rPr>
            </w:pPr>
            <w:r w:rsidRPr="00FA7F3E">
              <w:rPr>
                <w:bCs/>
                <w:sz w:val="18"/>
                <w:szCs w:val="18"/>
              </w:rPr>
              <w:t>-</w:t>
            </w:r>
          </w:p>
        </w:tc>
        <w:tc>
          <w:tcPr>
            <w:tcW w:w="481" w:type="pct"/>
            <w:shd w:val="clear" w:color="auto" w:fill="auto"/>
          </w:tcPr>
          <w:p w:rsidR="00DF23E1" w:rsidRPr="00FA7F3E" w:rsidRDefault="00DF23E1" w:rsidP="0051664D">
            <w:pPr>
              <w:jc w:val="center"/>
              <w:rPr>
                <w:bCs/>
                <w:sz w:val="18"/>
                <w:szCs w:val="18"/>
              </w:rPr>
            </w:pPr>
            <w:r>
              <w:rPr>
                <w:bCs/>
                <w:sz w:val="18"/>
                <w:szCs w:val="18"/>
              </w:rPr>
              <w:t>Х</w:t>
            </w:r>
          </w:p>
        </w:tc>
        <w:tc>
          <w:tcPr>
            <w:tcW w:w="481" w:type="pct"/>
            <w:shd w:val="clear" w:color="auto" w:fill="auto"/>
          </w:tcPr>
          <w:p w:rsidR="00DF23E1" w:rsidRPr="00FA7F3E" w:rsidRDefault="00DF23E1" w:rsidP="0051664D">
            <w:pPr>
              <w:jc w:val="center"/>
              <w:rPr>
                <w:bCs/>
                <w:sz w:val="18"/>
                <w:szCs w:val="18"/>
              </w:rPr>
            </w:pPr>
            <w:r>
              <w:rPr>
                <w:bCs/>
                <w:sz w:val="18"/>
                <w:szCs w:val="18"/>
              </w:rPr>
              <w:t>Х</w:t>
            </w:r>
          </w:p>
        </w:tc>
        <w:tc>
          <w:tcPr>
            <w:tcW w:w="374" w:type="pct"/>
            <w:shd w:val="clear" w:color="auto" w:fill="auto"/>
            <w:noWrap/>
          </w:tcPr>
          <w:p w:rsidR="00DF23E1" w:rsidRPr="00FA7F3E" w:rsidRDefault="00DF23E1" w:rsidP="0051664D">
            <w:pPr>
              <w:jc w:val="center"/>
              <w:rPr>
                <w:bCs/>
                <w:sz w:val="18"/>
                <w:szCs w:val="18"/>
              </w:rPr>
            </w:pPr>
          </w:p>
        </w:tc>
        <w:tc>
          <w:tcPr>
            <w:tcW w:w="345" w:type="pct"/>
            <w:shd w:val="clear" w:color="auto" w:fill="auto"/>
            <w:noWrap/>
          </w:tcPr>
          <w:p w:rsidR="00DF23E1" w:rsidRPr="00FA7F3E" w:rsidRDefault="00DF23E1" w:rsidP="0051664D">
            <w:pPr>
              <w:jc w:val="center"/>
              <w:rPr>
                <w:bCs/>
                <w:sz w:val="18"/>
                <w:szCs w:val="18"/>
              </w:rPr>
            </w:pPr>
            <w:r w:rsidRPr="00FA7F3E">
              <w:rPr>
                <w:bCs/>
                <w:sz w:val="18"/>
                <w:szCs w:val="18"/>
              </w:rPr>
              <w:t>14 254,2</w:t>
            </w:r>
          </w:p>
        </w:tc>
        <w:tc>
          <w:tcPr>
            <w:tcW w:w="405" w:type="pct"/>
            <w:shd w:val="clear" w:color="auto" w:fill="auto"/>
            <w:noWrap/>
          </w:tcPr>
          <w:p w:rsidR="00DF23E1" w:rsidRPr="00FA7F3E" w:rsidRDefault="00DF23E1" w:rsidP="0051664D">
            <w:pPr>
              <w:jc w:val="center"/>
              <w:rPr>
                <w:bCs/>
                <w:sz w:val="18"/>
                <w:szCs w:val="18"/>
              </w:rPr>
            </w:pPr>
            <w:r w:rsidRPr="00FA7F3E">
              <w:rPr>
                <w:bCs/>
                <w:sz w:val="18"/>
                <w:szCs w:val="18"/>
              </w:rPr>
              <w:t>4 254 768,7</w:t>
            </w:r>
          </w:p>
        </w:tc>
        <w:tc>
          <w:tcPr>
            <w:tcW w:w="435" w:type="pct"/>
            <w:shd w:val="clear" w:color="auto" w:fill="auto"/>
            <w:noWrap/>
          </w:tcPr>
          <w:p w:rsidR="00DF23E1" w:rsidRPr="00FA7F3E" w:rsidRDefault="00DF23E1" w:rsidP="0051664D">
            <w:pPr>
              <w:jc w:val="center"/>
              <w:rPr>
                <w:bCs/>
                <w:sz w:val="18"/>
                <w:szCs w:val="18"/>
              </w:rPr>
            </w:pPr>
            <w:r w:rsidRPr="00FA7F3E">
              <w:rPr>
                <w:bCs/>
                <w:sz w:val="18"/>
                <w:szCs w:val="18"/>
              </w:rPr>
              <w:t>13 748 429,8</w:t>
            </w:r>
          </w:p>
        </w:tc>
        <w:tc>
          <w:tcPr>
            <w:tcW w:w="230" w:type="pct"/>
            <w:shd w:val="clear" w:color="auto" w:fill="auto"/>
          </w:tcPr>
          <w:p w:rsidR="00DF23E1" w:rsidRPr="00FA7F3E" w:rsidRDefault="00DF23E1" w:rsidP="0051664D">
            <w:pPr>
              <w:jc w:val="center"/>
              <w:rPr>
                <w:bCs/>
                <w:sz w:val="18"/>
                <w:szCs w:val="18"/>
              </w:rPr>
            </w:pPr>
            <w:r w:rsidRPr="00FA7F3E">
              <w:rPr>
                <w:bCs/>
                <w:sz w:val="18"/>
                <w:szCs w:val="18"/>
              </w:rPr>
              <w:t>100,0</w:t>
            </w:r>
          </w:p>
        </w:tc>
      </w:tr>
    </w:tbl>
    <w:p w:rsidR="00443E34" w:rsidRPr="00443E34" w:rsidRDefault="00A75DF8" w:rsidP="00A75DF8">
      <w:pPr>
        <w:tabs>
          <w:tab w:val="left" w:pos="709"/>
        </w:tabs>
        <w:autoSpaceDE w:val="0"/>
        <w:ind w:firstLine="709"/>
        <w:contextualSpacing/>
        <w:jc w:val="both"/>
        <w:rPr>
          <w:sz w:val="20"/>
          <w:szCs w:val="20"/>
        </w:rPr>
      </w:pPr>
      <w:r>
        <w:rPr>
          <w:sz w:val="20"/>
          <w:szCs w:val="20"/>
        </w:rPr>
        <w:t>*</w:t>
      </w:r>
      <w:r w:rsidRPr="00A75DF8">
        <w:rPr>
          <w:sz w:val="20"/>
          <w:szCs w:val="20"/>
        </w:rPr>
        <w:t xml:space="preserve"> Без учета финансовых средств консолидированного бюджета субъекта Российской Федерации на приобретение оборудования для медицинских организаций, работающих в системе ОМС</w:t>
      </w:r>
      <w:r>
        <w:rPr>
          <w:sz w:val="20"/>
          <w:szCs w:val="20"/>
        </w:rPr>
        <w:t xml:space="preserve"> (затраты, не вошедшие в тариф).</w:t>
      </w:r>
    </w:p>
    <w:p w:rsidR="00443E34" w:rsidRPr="00443E34" w:rsidRDefault="00443E34" w:rsidP="00A75DF8">
      <w:pPr>
        <w:tabs>
          <w:tab w:val="left" w:pos="709"/>
        </w:tabs>
        <w:autoSpaceDE w:val="0"/>
        <w:ind w:firstLine="709"/>
        <w:contextualSpacing/>
        <w:jc w:val="both"/>
        <w:rPr>
          <w:sz w:val="20"/>
          <w:szCs w:val="20"/>
        </w:rPr>
      </w:pPr>
      <w:r w:rsidRPr="00443E34">
        <w:rPr>
          <w:sz w:val="20"/>
          <w:szCs w:val="20"/>
        </w:rPr>
        <w:t xml:space="preserve">** </w:t>
      </w:r>
      <w:r w:rsidR="00A75DF8" w:rsidRPr="00A75DF8">
        <w:rPr>
          <w:sz w:val="20"/>
          <w:szCs w:val="20"/>
        </w:rPr>
        <w:t xml:space="preserve">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 </w:t>
      </w:r>
    </w:p>
    <w:p w:rsidR="00443E34" w:rsidRDefault="00443E34" w:rsidP="00A75DF8">
      <w:pPr>
        <w:tabs>
          <w:tab w:val="left" w:pos="709"/>
        </w:tabs>
        <w:autoSpaceDE w:val="0"/>
        <w:ind w:firstLine="709"/>
        <w:contextualSpacing/>
        <w:jc w:val="both"/>
        <w:rPr>
          <w:sz w:val="20"/>
          <w:szCs w:val="20"/>
        </w:rPr>
      </w:pPr>
      <w:proofErr w:type="gramStart"/>
      <w:r w:rsidRPr="00443E34">
        <w:rPr>
          <w:sz w:val="20"/>
          <w:szCs w:val="20"/>
        </w:rPr>
        <w:t xml:space="preserve">*** </w:t>
      </w:r>
      <w:r w:rsidR="00A75DF8" w:rsidRPr="00A75DF8">
        <w:rPr>
          <w:sz w:val="20"/>
          <w:szCs w:val="20"/>
        </w:rPr>
        <w:t>Включая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w:t>
      </w:r>
      <w:r w:rsidR="00A75DF8">
        <w:rPr>
          <w:sz w:val="20"/>
          <w:szCs w:val="20"/>
        </w:rPr>
        <w:t xml:space="preserve"> </w:t>
      </w:r>
      <w:r w:rsidR="00A75DF8" w:rsidRPr="00A75DF8">
        <w:rPr>
          <w:sz w:val="20"/>
          <w:szCs w:val="20"/>
        </w:rPr>
        <w:t>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roofErr w:type="gramEnd"/>
    </w:p>
    <w:p w:rsidR="00A75DF8" w:rsidRDefault="00A75DF8" w:rsidP="00A75DF8">
      <w:pPr>
        <w:tabs>
          <w:tab w:val="left" w:pos="709"/>
        </w:tabs>
        <w:autoSpaceDE w:val="0"/>
        <w:ind w:firstLine="709"/>
        <w:contextualSpacing/>
        <w:jc w:val="both"/>
        <w:rPr>
          <w:sz w:val="20"/>
          <w:szCs w:val="20"/>
        </w:rPr>
      </w:pPr>
      <w:r>
        <w:rPr>
          <w:sz w:val="20"/>
          <w:szCs w:val="20"/>
        </w:rPr>
        <w:t xml:space="preserve">**** </w:t>
      </w:r>
      <w:r w:rsidRPr="00A75DF8">
        <w:rPr>
          <w:sz w:val="20"/>
          <w:szCs w:val="20"/>
        </w:rPr>
        <w:t>Законченных случаев лечения заболевания в амбулаторных условиях с кратностью посещений по поводу одного заболевания не менее 2</w:t>
      </w:r>
      <w:r>
        <w:rPr>
          <w:sz w:val="20"/>
          <w:szCs w:val="20"/>
        </w:rPr>
        <w:t>.</w:t>
      </w:r>
    </w:p>
    <w:p w:rsidR="00A75DF8" w:rsidRDefault="00A75DF8" w:rsidP="00A75DF8">
      <w:pPr>
        <w:tabs>
          <w:tab w:val="left" w:pos="709"/>
        </w:tabs>
        <w:autoSpaceDE w:val="0"/>
        <w:ind w:firstLine="709"/>
        <w:contextualSpacing/>
        <w:jc w:val="both"/>
        <w:rPr>
          <w:sz w:val="20"/>
          <w:szCs w:val="20"/>
        </w:rPr>
      </w:pPr>
      <w:proofErr w:type="gramStart"/>
      <w:r>
        <w:rPr>
          <w:sz w:val="20"/>
          <w:szCs w:val="20"/>
        </w:rPr>
        <w:t xml:space="preserve">***** </w:t>
      </w:r>
      <w:r w:rsidRPr="00A75DF8">
        <w:rPr>
          <w:sz w:val="20"/>
          <w:szCs w:val="20"/>
        </w:rPr>
        <w:t>Субъект Российской Федерации вправе устанавливать раздельные нормативы объемы и стоимости единицы объема для оказываемой в условиях дневного стационара первичной медико-санитарной помощи и специализированной медицинской помощи,</w:t>
      </w:r>
      <w:r>
        <w:rPr>
          <w:sz w:val="20"/>
          <w:szCs w:val="20"/>
        </w:rPr>
        <w:t xml:space="preserve"> </w:t>
      </w:r>
      <w:r w:rsidRPr="00A75DF8">
        <w:rPr>
          <w:sz w:val="20"/>
          <w:szCs w:val="20"/>
        </w:rPr>
        <w:t>включающие случаи оказания паллиативной медицинской помощи в условиях дневного стационара, а также для медицинской реабилитации</w:t>
      </w:r>
      <w:proofErr w:type="gramEnd"/>
    </w:p>
    <w:p w:rsidR="00A75DF8" w:rsidRDefault="00A75DF8" w:rsidP="00A75DF8">
      <w:pPr>
        <w:tabs>
          <w:tab w:val="left" w:pos="709"/>
        </w:tabs>
        <w:autoSpaceDE w:val="0"/>
        <w:ind w:firstLine="709"/>
        <w:contextualSpacing/>
        <w:jc w:val="both"/>
        <w:rPr>
          <w:sz w:val="20"/>
          <w:szCs w:val="20"/>
        </w:rPr>
      </w:pPr>
      <w:proofErr w:type="gramStart"/>
      <w:r>
        <w:rPr>
          <w:sz w:val="20"/>
          <w:szCs w:val="20"/>
        </w:rPr>
        <w:t xml:space="preserve">****** </w:t>
      </w:r>
      <w:r w:rsidRPr="00A75DF8">
        <w:rPr>
          <w:sz w:val="20"/>
          <w:szCs w:val="20"/>
        </w:rPr>
        <w:t>Нормативы объема и стоимости единицы объема медицинской помощи, оказываемой условиях дневных стационаров (общие для первичной медико-санитарной помощи и специализированной медицинской помощи, включая случаи оказания паллиативной</w:t>
      </w:r>
      <w:r>
        <w:rPr>
          <w:sz w:val="20"/>
          <w:szCs w:val="20"/>
        </w:rPr>
        <w:t xml:space="preserve"> </w:t>
      </w:r>
      <w:r w:rsidRPr="00A75DF8">
        <w:rPr>
          <w:sz w:val="20"/>
          <w:szCs w:val="20"/>
        </w:rPr>
        <w:t>медицинской помощи в условиях дневного стационара) устанавливаются субъектом Российской Федерации на основании соответствующих нормативов Программы государственных гарантий бесплатного оказания гражданам медицинской помощи на 2022-2024 годы,</w:t>
      </w:r>
      <w:r>
        <w:rPr>
          <w:sz w:val="20"/>
          <w:szCs w:val="20"/>
        </w:rPr>
        <w:t xml:space="preserve"> </w:t>
      </w:r>
      <w:r w:rsidRPr="00A75DF8">
        <w:rPr>
          <w:sz w:val="20"/>
          <w:szCs w:val="20"/>
        </w:rPr>
        <w:t>утвержденных постановлением Правительства Российской Федерации от 28.12.2021 года № 2505.</w:t>
      </w:r>
      <w:proofErr w:type="gramEnd"/>
    </w:p>
    <w:p w:rsidR="00A75DF8" w:rsidRDefault="00A75DF8" w:rsidP="00A75DF8">
      <w:pPr>
        <w:tabs>
          <w:tab w:val="left" w:pos="709"/>
        </w:tabs>
        <w:autoSpaceDE w:val="0"/>
        <w:ind w:firstLine="709"/>
        <w:contextualSpacing/>
        <w:jc w:val="both"/>
        <w:rPr>
          <w:sz w:val="20"/>
          <w:szCs w:val="20"/>
        </w:rPr>
      </w:pPr>
      <w:proofErr w:type="gramStart"/>
      <w:r>
        <w:rPr>
          <w:sz w:val="20"/>
          <w:szCs w:val="20"/>
        </w:rPr>
        <w:lastRenderedPageBreak/>
        <w:t xml:space="preserve">******* </w:t>
      </w:r>
      <w:r w:rsidRPr="00A75DF8">
        <w:rPr>
          <w:sz w:val="20"/>
          <w:szCs w:val="20"/>
        </w:rPr>
        <w:t>Включены в норматив объема первичной медико-санитарной помощи в амбулаторных условиях</w:t>
      </w:r>
      <w:r>
        <w:rPr>
          <w:sz w:val="20"/>
          <w:szCs w:val="20"/>
        </w:rPr>
        <w:t>.</w:t>
      </w:r>
      <w:proofErr w:type="gramEnd"/>
    </w:p>
    <w:p w:rsidR="00A75DF8" w:rsidRDefault="00A75DF8" w:rsidP="00A75DF8">
      <w:pPr>
        <w:tabs>
          <w:tab w:val="left" w:pos="709"/>
        </w:tabs>
        <w:autoSpaceDE w:val="0"/>
        <w:ind w:firstLine="709"/>
        <w:contextualSpacing/>
        <w:jc w:val="both"/>
        <w:rPr>
          <w:sz w:val="20"/>
          <w:szCs w:val="20"/>
        </w:rPr>
      </w:pPr>
      <w:r>
        <w:rPr>
          <w:sz w:val="20"/>
          <w:szCs w:val="20"/>
        </w:rPr>
        <w:t xml:space="preserve">******** </w:t>
      </w:r>
      <w:r w:rsidRPr="00A75DF8">
        <w:rPr>
          <w:sz w:val="20"/>
          <w:szCs w:val="20"/>
        </w:rPr>
        <w:t xml:space="preserve">Указываются расходы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 сверх </w:t>
      </w:r>
      <w:r>
        <w:rPr>
          <w:sz w:val="20"/>
          <w:szCs w:val="20"/>
        </w:rPr>
        <w:t xml:space="preserve">Территориальной программы </w:t>
      </w:r>
      <w:r w:rsidRPr="00A75DF8">
        <w:rPr>
          <w:sz w:val="20"/>
          <w:szCs w:val="20"/>
        </w:rPr>
        <w:t>ОМС</w:t>
      </w:r>
    </w:p>
    <w:p w:rsidR="00A75DF8" w:rsidRPr="00443E34" w:rsidRDefault="00A75DF8" w:rsidP="00A75DF8">
      <w:pPr>
        <w:tabs>
          <w:tab w:val="left" w:pos="709"/>
        </w:tabs>
        <w:autoSpaceDE w:val="0"/>
        <w:ind w:firstLine="709"/>
        <w:contextualSpacing/>
        <w:jc w:val="both"/>
        <w:rPr>
          <w:sz w:val="20"/>
          <w:szCs w:val="20"/>
        </w:rPr>
      </w:pPr>
      <w:r>
        <w:rPr>
          <w:sz w:val="20"/>
          <w:szCs w:val="20"/>
        </w:rPr>
        <w:t xml:space="preserve">********* </w:t>
      </w:r>
      <w:r w:rsidRPr="00A75DF8">
        <w:rPr>
          <w:sz w:val="20"/>
          <w:szCs w:val="20"/>
        </w:rPr>
        <w:t xml:space="preserve">Включены в норматив объема первичной медико-санитарной помощи в амбулаторных условиях в случае включения паллиативной медицинской помощи в территориальную программу ОМС сверх базовой программы ОМС с </w:t>
      </w:r>
      <w:proofErr w:type="gramStart"/>
      <w:r w:rsidRPr="00A75DF8">
        <w:rPr>
          <w:sz w:val="20"/>
          <w:szCs w:val="20"/>
        </w:rPr>
        <w:t>соответствующими</w:t>
      </w:r>
      <w:proofErr w:type="gramEnd"/>
      <w:r w:rsidRPr="00A75DF8">
        <w:rPr>
          <w:sz w:val="20"/>
          <w:szCs w:val="20"/>
        </w:rPr>
        <w:t xml:space="preserve"> платежом</w:t>
      </w:r>
      <w:r>
        <w:rPr>
          <w:sz w:val="20"/>
          <w:szCs w:val="20"/>
        </w:rPr>
        <w:t xml:space="preserve"> </w:t>
      </w:r>
      <w:r w:rsidRPr="00A75DF8">
        <w:rPr>
          <w:sz w:val="20"/>
          <w:szCs w:val="20"/>
        </w:rPr>
        <w:t>субъекта Р</w:t>
      </w:r>
      <w:r>
        <w:rPr>
          <w:sz w:val="20"/>
          <w:szCs w:val="20"/>
        </w:rPr>
        <w:t xml:space="preserve">оссийской </w:t>
      </w:r>
      <w:r w:rsidRPr="00A75DF8">
        <w:rPr>
          <w:sz w:val="20"/>
          <w:szCs w:val="20"/>
        </w:rPr>
        <w:t>Ф</w:t>
      </w:r>
      <w:r>
        <w:rPr>
          <w:sz w:val="20"/>
          <w:szCs w:val="20"/>
        </w:rPr>
        <w:t>едерации</w:t>
      </w:r>
    </w:p>
    <w:p w:rsidR="00443E34" w:rsidRPr="00443E34" w:rsidRDefault="00443E34" w:rsidP="00443E34">
      <w:pPr>
        <w:tabs>
          <w:tab w:val="left" w:pos="709"/>
        </w:tabs>
        <w:autoSpaceDE w:val="0"/>
        <w:ind w:firstLine="709"/>
        <w:contextualSpacing/>
        <w:jc w:val="both"/>
        <w:rPr>
          <w:sz w:val="20"/>
          <w:szCs w:val="20"/>
        </w:rPr>
      </w:pPr>
    </w:p>
    <w:p w:rsidR="00443E34" w:rsidRPr="00443E34" w:rsidRDefault="00443E34" w:rsidP="00443E34">
      <w:pPr>
        <w:tabs>
          <w:tab w:val="left" w:pos="709"/>
        </w:tabs>
        <w:ind w:firstLine="709"/>
        <w:jc w:val="both"/>
        <w:rPr>
          <w:sz w:val="20"/>
          <w:szCs w:val="20"/>
        </w:rPr>
      </w:pPr>
      <w:r w:rsidRPr="00443E34">
        <w:rPr>
          <w:sz w:val="20"/>
          <w:szCs w:val="20"/>
        </w:rPr>
        <w:t xml:space="preserve">В расчете </w:t>
      </w:r>
      <w:proofErr w:type="gramStart"/>
      <w:r w:rsidRPr="00443E34">
        <w:rPr>
          <w:sz w:val="20"/>
          <w:szCs w:val="20"/>
        </w:rPr>
        <w:t>использованы</w:t>
      </w:r>
      <w:proofErr w:type="gramEnd"/>
      <w:r w:rsidRPr="00443E34">
        <w:rPr>
          <w:sz w:val="20"/>
          <w:szCs w:val="20"/>
        </w:rPr>
        <w:t>:</w:t>
      </w:r>
    </w:p>
    <w:p w:rsidR="00EF7985" w:rsidRDefault="00443E34" w:rsidP="00EF7985">
      <w:pPr>
        <w:tabs>
          <w:tab w:val="left" w:pos="709"/>
          <w:tab w:val="left" w:pos="13665"/>
        </w:tabs>
        <w:ind w:firstLine="709"/>
        <w:jc w:val="both"/>
        <w:rPr>
          <w:sz w:val="20"/>
          <w:szCs w:val="20"/>
        </w:rPr>
      </w:pPr>
      <w:r w:rsidRPr="00443E34">
        <w:rPr>
          <w:sz w:val="20"/>
          <w:szCs w:val="20"/>
        </w:rPr>
        <w:t>численность застрахованных лиц на 2022 год и на плановый период 202</w:t>
      </w:r>
      <w:r>
        <w:rPr>
          <w:sz w:val="20"/>
          <w:szCs w:val="20"/>
        </w:rPr>
        <w:t>3</w:t>
      </w:r>
      <w:r w:rsidRPr="00443E34">
        <w:rPr>
          <w:sz w:val="20"/>
          <w:szCs w:val="20"/>
        </w:rPr>
        <w:t xml:space="preserve"> и 202</w:t>
      </w:r>
      <w:r>
        <w:rPr>
          <w:sz w:val="20"/>
          <w:szCs w:val="20"/>
        </w:rPr>
        <w:t>4</w:t>
      </w:r>
      <w:r w:rsidRPr="00443E34">
        <w:rPr>
          <w:sz w:val="20"/>
          <w:szCs w:val="20"/>
        </w:rPr>
        <w:t xml:space="preserve"> годов - </w:t>
      </w:r>
      <w:r w:rsidR="001A69EA">
        <w:rPr>
          <w:sz w:val="20"/>
          <w:szCs w:val="20"/>
        </w:rPr>
        <w:t>964519</w:t>
      </w:r>
      <w:r w:rsidRPr="00443E34">
        <w:rPr>
          <w:sz w:val="20"/>
          <w:szCs w:val="20"/>
        </w:rPr>
        <w:t xml:space="preserve"> чел. (на 01.01.2021);</w:t>
      </w:r>
      <w:r w:rsidR="00EF7985">
        <w:rPr>
          <w:sz w:val="20"/>
          <w:szCs w:val="20"/>
        </w:rPr>
        <w:tab/>
      </w:r>
    </w:p>
    <w:p w:rsidR="00443E34" w:rsidRPr="00EF7985" w:rsidRDefault="00EF7985" w:rsidP="00EF7985">
      <w:pPr>
        <w:tabs>
          <w:tab w:val="left" w:pos="13665"/>
        </w:tabs>
        <w:rPr>
          <w:sz w:val="20"/>
          <w:szCs w:val="20"/>
        </w:rPr>
      </w:pPr>
      <w:r>
        <w:rPr>
          <w:sz w:val="20"/>
          <w:szCs w:val="20"/>
        </w:rPr>
        <w:tab/>
      </w:r>
    </w:p>
    <w:p w:rsidR="00D65F72" w:rsidRDefault="00443E34" w:rsidP="00BE6140">
      <w:pPr>
        <w:tabs>
          <w:tab w:val="left" w:pos="709"/>
        </w:tabs>
        <w:ind w:firstLine="709"/>
        <w:jc w:val="both"/>
        <w:rPr>
          <w:sz w:val="28"/>
          <w:szCs w:val="28"/>
        </w:rPr>
      </w:pPr>
      <w:r w:rsidRPr="00443E34">
        <w:rPr>
          <w:sz w:val="20"/>
          <w:szCs w:val="20"/>
        </w:rPr>
        <w:t>численность постоянного населения на 2022 год (витрина статистических данных Росстата, средний вариант прогноза) - 979890 чел.; на 2023 год - 971590 чел., на 2024 год - 963090 чел. (по прогнозным данным на начало года).</w:t>
      </w:r>
    </w:p>
    <w:p w:rsidR="00D65F72" w:rsidRDefault="00D65F72" w:rsidP="00C21F7E">
      <w:pPr>
        <w:rPr>
          <w:sz w:val="28"/>
          <w:szCs w:val="28"/>
        </w:rPr>
        <w:sectPr w:rsidR="00D65F72" w:rsidSect="00D65F72">
          <w:pgSz w:w="16838" w:h="11906" w:orient="landscape"/>
          <w:pgMar w:top="1276" w:right="1134" w:bottom="1701" w:left="1134" w:header="720" w:footer="720" w:gutter="0"/>
          <w:cols w:space="720"/>
          <w:titlePg/>
          <w:docGrid w:linePitch="326"/>
        </w:sectPr>
      </w:pPr>
    </w:p>
    <w:p w:rsidR="00CB551E" w:rsidRPr="00CB551E" w:rsidRDefault="00CB551E" w:rsidP="00CB551E">
      <w:pPr>
        <w:autoSpaceDE w:val="0"/>
        <w:autoSpaceDN w:val="0"/>
        <w:adjustRightInd w:val="0"/>
        <w:jc w:val="right"/>
        <w:outlineLvl w:val="0"/>
        <w:rPr>
          <w:sz w:val="28"/>
          <w:szCs w:val="28"/>
        </w:rPr>
      </w:pPr>
      <w:r w:rsidRPr="00CB551E">
        <w:rPr>
          <w:sz w:val="28"/>
          <w:szCs w:val="28"/>
        </w:rPr>
        <w:lastRenderedPageBreak/>
        <w:t>Приложение 5</w:t>
      </w:r>
    </w:p>
    <w:p w:rsidR="00CB551E" w:rsidRPr="00CB551E" w:rsidRDefault="00CB551E" w:rsidP="00CB551E">
      <w:pPr>
        <w:autoSpaceDE w:val="0"/>
        <w:autoSpaceDN w:val="0"/>
        <w:adjustRightInd w:val="0"/>
        <w:jc w:val="right"/>
        <w:rPr>
          <w:sz w:val="28"/>
          <w:szCs w:val="28"/>
        </w:rPr>
      </w:pPr>
      <w:r w:rsidRPr="00CB551E">
        <w:rPr>
          <w:sz w:val="28"/>
          <w:szCs w:val="28"/>
        </w:rPr>
        <w:t>к Территориальной программе</w:t>
      </w:r>
    </w:p>
    <w:p w:rsidR="00CB551E" w:rsidRPr="00CB551E" w:rsidRDefault="00CB551E" w:rsidP="00CB551E">
      <w:pPr>
        <w:autoSpaceDE w:val="0"/>
        <w:autoSpaceDN w:val="0"/>
        <w:adjustRightInd w:val="0"/>
        <w:jc w:val="right"/>
        <w:rPr>
          <w:sz w:val="28"/>
          <w:szCs w:val="28"/>
        </w:rPr>
      </w:pPr>
      <w:r w:rsidRPr="00CB551E">
        <w:rPr>
          <w:sz w:val="28"/>
          <w:szCs w:val="28"/>
        </w:rPr>
        <w:t>госгарантий</w:t>
      </w:r>
    </w:p>
    <w:p w:rsidR="00CB551E" w:rsidRPr="00CB551E" w:rsidRDefault="00CB551E" w:rsidP="00CB551E">
      <w:pPr>
        <w:autoSpaceDE w:val="0"/>
        <w:autoSpaceDN w:val="0"/>
        <w:adjustRightInd w:val="0"/>
        <w:jc w:val="center"/>
        <w:rPr>
          <w:sz w:val="28"/>
          <w:szCs w:val="28"/>
        </w:rPr>
      </w:pPr>
    </w:p>
    <w:p w:rsidR="00CB551E" w:rsidRPr="00CB551E" w:rsidRDefault="00CB551E" w:rsidP="00CB551E">
      <w:pPr>
        <w:autoSpaceDE w:val="0"/>
        <w:autoSpaceDN w:val="0"/>
        <w:adjustRightInd w:val="0"/>
        <w:jc w:val="center"/>
        <w:rPr>
          <w:b/>
          <w:bCs/>
          <w:sz w:val="28"/>
          <w:szCs w:val="28"/>
        </w:rPr>
      </w:pPr>
      <w:r w:rsidRPr="00CB551E">
        <w:rPr>
          <w:b/>
          <w:bCs/>
          <w:sz w:val="28"/>
          <w:szCs w:val="28"/>
        </w:rPr>
        <w:t>Перечень медицинских организаций, оказывающих</w:t>
      </w:r>
    </w:p>
    <w:p w:rsidR="00CB551E" w:rsidRPr="00CB551E" w:rsidRDefault="00CB551E" w:rsidP="00CB551E">
      <w:pPr>
        <w:autoSpaceDE w:val="0"/>
        <w:autoSpaceDN w:val="0"/>
        <w:adjustRightInd w:val="0"/>
        <w:jc w:val="center"/>
        <w:rPr>
          <w:b/>
          <w:bCs/>
          <w:sz w:val="28"/>
          <w:szCs w:val="28"/>
        </w:rPr>
      </w:pPr>
      <w:r w:rsidRPr="00CB551E">
        <w:rPr>
          <w:b/>
          <w:bCs/>
          <w:sz w:val="28"/>
          <w:szCs w:val="28"/>
        </w:rPr>
        <w:t>высокотехнологичную медицинскую помощь в 202</w:t>
      </w:r>
      <w:r>
        <w:rPr>
          <w:b/>
          <w:bCs/>
          <w:sz w:val="28"/>
          <w:szCs w:val="28"/>
        </w:rPr>
        <w:t>2</w:t>
      </w:r>
      <w:r w:rsidRPr="00CB551E">
        <w:rPr>
          <w:b/>
          <w:bCs/>
          <w:sz w:val="28"/>
          <w:szCs w:val="28"/>
        </w:rPr>
        <w:t xml:space="preserve"> году </w:t>
      </w:r>
    </w:p>
    <w:p w:rsidR="00CB551E" w:rsidRPr="00CB551E" w:rsidRDefault="00CB551E" w:rsidP="00CB551E">
      <w:pPr>
        <w:autoSpaceDE w:val="0"/>
        <w:autoSpaceDN w:val="0"/>
        <w:adjustRightInd w:val="0"/>
        <w:ind w:firstLine="540"/>
        <w:jc w:val="both"/>
        <w:rPr>
          <w:sz w:val="28"/>
          <w:szCs w:val="28"/>
        </w:rPr>
      </w:pPr>
    </w:p>
    <w:p w:rsidR="00CB551E" w:rsidRPr="00CB551E" w:rsidRDefault="00CB551E" w:rsidP="00CB551E">
      <w:pPr>
        <w:numPr>
          <w:ilvl w:val="0"/>
          <w:numId w:val="10"/>
        </w:numPr>
        <w:autoSpaceDE w:val="0"/>
        <w:autoSpaceDN w:val="0"/>
        <w:adjustRightInd w:val="0"/>
        <w:ind w:left="0" w:firstLine="709"/>
        <w:jc w:val="both"/>
        <w:outlineLvl w:val="0"/>
        <w:rPr>
          <w:sz w:val="28"/>
          <w:szCs w:val="28"/>
        </w:rPr>
      </w:pPr>
      <w:r w:rsidRPr="00CB551E">
        <w:rPr>
          <w:sz w:val="28"/>
          <w:szCs w:val="28"/>
        </w:rPr>
        <w:t xml:space="preserve">Областное бюджетное учреждение здравоохранения </w:t>
      </w:r>
      <w:r w:rsidR="00007806">
        <w:rPr>
          <w:sz w:val="28"/>
          <w:szCs w:val="28"/>
        </w:rPr>
        <w:t>«</w:t>
      </w:r>
      <w:r w:rsidRPr="00CB551E">
        <w:rPr>
          <w:sz w:val="28"/>
          <w:szCs w:val="28"/>
        </w:rPr>
        <w:t>Ивановская областная клиническая больница</w:t>
      </w:r>
      <w:r w:rsidR="00007806">
        <w:rPr>
          <w:sz w:val="28"/>
          <w:szCs w:val="28"/>
        </w:rPr>
        <w:t>»</w:t>
      </w:r>
      <w:r w:rsidRPr="00CB551E">
        <w:rPr>
          <w:sz w:val="28"/>
          <w:szCs w:val="28"/>
        </w:rPr>
        <w:t>.</w:t>
      </w:r>
    </w:p>
    <w:p w:rsidR="00CB551E" w:rsidRPr="00CB551E" w:rsidRDefault="00CB551E" w:rsidP="00CB551E">
      <w:pPr>
        <w:numPr>
          <w:ilvl w:val="0"/>
          <w:numId w:val="10"/>
        </w:numPr>
        <w:autoSpaceDE w:val="0"/>
        <w:autoSpaceDN w:val="0"/>
        <w:adjustRightInd w:val="0"/>
        <w:ind w:left="0" w:firstLine="709"/>
        <w:jc w:val="both"/>
        <w:outlineLvl w:val="0"/>
        <w:rPr>
          <w:sz w:val="28"/>
          <w:szCs w:val="28"/>
        </w:rPr>
      </w:pPr>
      <w:r w:rsidRPr="00CB551E">
        <w:rPr>
          <w:sz w:val="28"/>
          <w:szCs w:val="28"/>
        </w:rPr>
        <w:t xml:space="preserve">Областное бюджетное учреждение здравоохранения Ивановской области </w:t>
      </w:r>
      <w:r w:rsidR="00007806">
        <w:rPr>
          <w:sz w:val="28"/>
          <w:szCs w:val="28"/>
        </w:rPr>
        <w:t>«</w:t>
      </w:r>
      <w:r w:rsidRPr="00CB551E">
        <w:rPr>
          <w:sz w:val="28"/>
          <w:szCs w:val="28"/>
        </w:rPr>
        <w:t>Областная детская клиническая больница</w:t>
      </w:r>
      <w:r w:rsidR="00007806">
        <w:rPr>
          <w:sz w:val="28"/>
          <w:szCs w:val="28"/>
        </w:rPr>
        <w:t>»</w:t>
      </w:r>
      <w:r w:rsidRPr="00CB551E">
        <w:rPr>
          <w:sz w:val="28"/>
          <w:szCs w:val="28"/>
        </w:rPr>
        <w:t>.</w:t>
      </w:r>
    </w:p>
    <w:p w:rsidR="00CB551E" w:rsidRPr="00CB551E" w:rsidRDefault="00CB551E" w:rsidP="00CB551E">
      <w:pPr>
        <w:numPr>
          <w:ilvl w:val="0"/>
          <w:numId w:val="10"/>
        </w:numPr>
        <w:autoSpaceDE w:val="0"/>
        <w:autoSpaceDN w:val="0"/>
        <w:adjustRightInd w:val="0"/>
        <w:ind w:left="0" w:firstLine="709"/>
        <w:jc w:val="both"/>
        <w:outlineLvl w:val="0"/>
        <w:rPr>
          <w:sz w:val="28"/>
          <w:szCs w:val="28"/>
        </w:rPr>
      </w:pPr>
      <w:r w:rsidRPr="00CB551E">
        <w:rPr>
          <w:sz w:val="28"/>
          <w:szCs w:val="28"/>
        </w:rPr>
        <w:t xml:space="preserve">Областное бюджетное учреждение здравоохранения </w:t>
      </w:r>
      <w:r w:rsidR="00007806">
        <w:rPr>
          <w:sz w:val="28"/>
          <w:szCs w:val="28"/>
        </w:rPr>
        <w:t>«</w:t>
      </w:r>
      <w:r w:rsidRPr="00CB551E">
        <w:rPr>
          <w:sz w:val="28"/>
          <w:szCs w:val="28"/>
        </w:rPr>
        <w:t>Ивановский областной госпиталь для ветеранов войн</w:t>
      </w:r>
      <w:r w:rsidR="00007806">
        <w:rPr>
          <w:sz w:val="28"/>
          <w:szCs w:val="28"/>
        </w:rPr>
        <w:t>»</w:t>
      </w:r>
      <w:r w:rsidRPr="00CB551E">
        <w:rPr>
          <w:sz w:val="28"/>
          <w:szCs w:val="28"/>
        </w:rPr>
        <w:t>.</w:t>
      </w:r>
    </w:p>
    <w:p w:rsidR="00CB551E" w:rsidRPr="00CB551E" w:rsidRDefault="00CB551E" w:rsidP="00CB551E">
      <w:pPr>
        <w:numPr>
          <w:ilvl w:val="0"/>
          <w:numId w:val="10"/>
        </w:numPr>
        <w:autoSpaceDE w:val="0"/>
        <w:autoSpaceDN w:val="0"/>
        <w:adjustRightInd w:val="0"/>
        <w:ind w:left="0" w:firstLine="709"/>
        <w:jc w:val="both"/>
        <w:outlineLvl w:val="0"/>
        <w:rPr>
          <w:sz w:val="28"/>
          <w:szCs w:val="28"/>
        </w:rPr>
      </w:pPr>
      <w:r w:rsidRPr="00CB551E">
        <w:rPr>
          <w:sz w:val="28"/>
          <w:szCs w:val="28"/>
        </w:rPr>
        <w:t xml:space="preserve">Областное бюджетное учреждение здравоохранения </w:t>
      </w:r>
      <w:r w:rsidR="00007806">
        <w:rPr>
          <w:sz w:val="28"/>
          <w:szCs w:val="28"/>
        </w:rPr>
        <w:t>«</w:t>
      </w:r>
      <w:r w:rsidRPr="00CB551E">
        <w:rPr>
          <w:sz w:val="28"/>
          <w:szCs w:val="28"/>
        </w:rPr>
        <w:t>Ивановский областной онкологический диспансер</w:t>
      </w:r>
      <w:r w:rsidR="00007806">
        <w:rPr>
          <w:sz w:val="28"/>
          <w:szCs w:val="28"/>
        </w:rPr>
        <w:t>»</w:t>
      </w:r>
      <w:r w:rsidRPr="00CB551E">
        <w:rPr>
          <w:sz w:val="28"/>
          <w:szCs w:val="28"/>
        </w:rPr>
        <w:t>.</w:t>
      </w:r>
    </w:p>
    <w:p w:rsidR="00CB551E" w:rsidRPr="00CB551E" w:rsidRDefault="00CB551E" w:rsidP="00CB551E">
      <w:pPr>
        <w:numPr>
          <w:ilvl w:val="0"/>
          <w:numId w:val="10"/>
        </w:numPr>
        <w:autoSpaceDE w:val="0"/>
        <w:autoSpaceDN w:val="0"/>
        <w:adjustRightInd w:val="0"/>
        <w:ind w:left="0" w:firstLine="709"/>
        <w:jc w:val="both"/>
        <w:outlineLvl w:val="0"/>
        <w:rPr>
          <w:sz w:val="28"/>
          <w:szCs w:val="28"/>
        </w:rPr>
      </w:pPr>
      <w:r w:rsidRPr="00CB551E">
        <w:rPr>
          <w:sz w:val="28"/>
          <w:szCs w:val="28"/>
        </w:rPr>
        <w:t xml:space="preserve">Областное бюджетное учреждение здравоохранения </w:t>
      </w:r>
      <w:r w:rsidR="00007806">
        <w:rPr>
          <w:sz w:val="28"/>
          <w:szCs w:val="28"/>
        </w:rPr>
        <w:t>«</w:t>
      </w:r>
      <w:r w:rsidRPr="00CB551E">
        <w:rPr>
          <w:sz w:val="28"/>
          <w:szCs w:val="28"/>
        </w:rPr>
        <w:t>Городская клиническая больница № 4</w:t>
      </w:r>
      <w:r w:rsidR="00007806">
        <w:rPr>
          <w:sz w:val="28"/>
          <w:szCs w:val="28"/>
        </w:rPr>
        <w:t>»</w:t>
      </w:r>
      <w:r w:rsidRPr="00CB551E">
        <w:rPr>
          <w:sz w:val="28"/>
          <w:szCs w:val="28"/>
        </w:rPr>
        <w:t>.</w:t>
      </w:r>
    </w:p>
    <w:p w:rsidR="00CB551E" w:rsidRPr="00CB551E" w:rsidRDefault="00CB551E" w:rsidP="00CB551E">
      <w:pPr>
        <w:numPr>
          <w:ilvl w:val="0"/>
          <w:numId w:val="10"/>
        </w:numPr>
        <w:autoSpaceDE w:val="0"/>
        <w:autoSpaceDN w:val="0"/>
        <w:adjustRightInd w:val="0"/>
        <w:ind w:left="0" w:firstLine="709"/>
        <w:jc w:val="both"/>
        <w:outlineLvl w:val="0"/>
        <w:rPr>
          <w:sz w:val="28"/>
          <w:szCs w:val="28"/>
        </w:rPr>
      </w:pPr>
      <w:r w:rsidRPr="00CB551E">
        <w:rPr>
          <w:sz w:val="28"/>
          <w:szCs w:val="28"/>
        </w:rPr>
        <w:t xml:space="preserve">Областное бюджетное учреждение здравоохранения </w:t>
      </w:r>
      <w:r w:rsidR="00007806">
        <w:rPr>
          <w:sz w:val="28"/>
          <w:szCs w:val="28"/>
        </w:rPr>
        <w:t>«</w:t>
      </w:r>
      <w:r w:rsidRPr="00CB551E">
        <w:rPr>
          <w:sz w:val="28"/>
          <w:szCs w:val="28"/>
        </w:rPr>
        <w:t>Городская клиническая больница № 7</w:t>
      </w:r>
      <w:r w:rsidR="00007806">
        <w:rPr>
          <w:sz w:val="28"/>
          <w:szCs w:val="28"/>
        </w:rPr>
        <w:t>»</w:t>
      </w:r>
      <w:r w:rsidRPr="00CB551E">
        <w:rPr>
          <w:sz w:val="28"/>
          <w:szCs w:val="28"/>
        </w:rPr>
        <w:t>.</w:t>
      </w:r>
    </w:p>
    <w:p w:rsidR="00CB551E" w:rsidRPr="00CB551E" w:rsidRDefault="00CB551E" w:rsidP="00CB551E">
      <w:pPr>
        <w:numPr>
          <w:ilvl w:val="0"/>
          <w:numId w:val="10"/>
        </w:numPr>
        <w:autoSpaceDE w:val="0"/>
        <w:autoSpaceDN w:val="0"/>
        <w:adjustRightInd w:val="0"/>
        <w:ind w:left="0" w:firstLine="709"/>
        <w:jc w:val="both"/>
        <w:outlineLvl w:val="0"/>
        <w:rPr>
          <w:sz w:val="28"/>
          <w:szCs w:val="28"/>
        </w:rPr>
      </w:pPr>
      <w:r w:rsidRPr="00CB551E">
        <w:rPr>
          <w:sz w:val="28"/>
          <w:szCs w:val="28"/>
        </w:rPr>
        <w:t xml:space="preserve">Областное бюджетное учреждение здравоохранения </w:t>
      </w:r>
      <w:r w:rsidR="00007806">
        <w:rPr>
          <w:sz w:val="28"/>
          <w:szCs w:val="28"/>
        </w:rPr>
        <w:t>«</w:t>
      </w:r>
      <w:r w:rsidRPr="00CB551E">
        <w:rPr>
          <w:sz w:val="28"/>
          <w:szCs w:val="28"/>
        </w:rPr>
        <w:t>Кинешемская центральная районная больница</w:t>
      </w:r>
      <w:r w:rsidR="00007806">
        <w:rPr>
          <w:sz w:val="28"/>
          <w:szCs w:val="28"/>
        </w:rPr>
        <w:t>»</w:t>
      </w:r>
      <w:r w:rsidRPr="00CB551E">
        <w:rPr>
          <w:sz w:val="28"/>
          <w:szCs w:val="28"/>
        </w:rPr>
        <w:t>.</w:t>
      </w:r>
    </w:p>
    <w:p w:rsidR="00CB551E" w:rsidRPr="00CB551E" w:rsidRDefault="00CB551E" w:rsidP="00CB551E">
      <w:pPr>
        <w:numPr>
          <w:ilvl w:val="0"/>
          <w:numId w:val="10"/>
        </w:numPr>
        <w:autoSpaceDE w:val="0"/>
        <w:autoSpaceDN w:val="0"/>
        <w:adjustRightInd w:val="0"/>
        <w:ind w:left="0" w:firstLine="709"/>
        <w:jc w:val="both"/>
        <w:outlineLvl w:val="0"/>
        <w:rPr>
          <w:sz w:val="28"/>
          <w:szCs w:val="28"/>
        </w:rPr>
      </w:pPr>
      <w:r w:rsidRPr="00CB551E">
        <w:rPr>
          <w:sz w:val="28"/>
          <w:szCs w:val="28"/>
        </w:rPr>
        <w:t xml:space="preserve">Общество с ограниченной ответственностью </w:t>
      </w:r>
      <w:r w:rsidR="00007806">
        <w:rPr>
          <w:sz w:val="28"/>
          <w:szCs w:val="28"/>
        </w:rPr>
        <w:t>«</w:t>
      </w:r>
      <w:r w:rsidRPr="00CB551E">
        <w:rPr>
          <w:sz w:val="28"/>
          <w:szCs w:val="28"/>
        </w:rPr>
        <w:t>Ивановская клиника офтальмохирургии</w:t>
      </w:r>
      <w:r w:rsidR="00007806">
        <w:rPr>
          <w:sz w:val="28"/>
          <w:szCs w:val="28"/>
        </w:rPr>
        <w:t>»</w:t>
      </w:r>
      <w:r w:rsidRPr="00CB551E">
        <w:rPr>
          <w:sz w:val="28"/>
          <w:szCs w:val="28"/>
        </w:rPr>
        <w:t>.</w:t>
      </w:r>
    </w:p>
    <w:p w:rsidR="00CB551E" w:rsidRPr="00CB551E" w:rsidRDefault="00FB32D4" w:rsidP="00CB551E">
      <w:pPr>
        <w:numPr>
          <w:ilvl w:val="0"/>
          <w:numId w:val="10"/>
        </w:numPr>
        <w:autoSpaceDE w:val="0"/>
        <w:autoSpaceDN w:val="0"/>
        <w:adjustRightInd w:val="0"/>
        <w:ind w:left="0" w:firstLine="709"/>
        <w:jc w:val="both"/>
        <w:outlineLvl w:val="0"/>
        <w:rPr>
          <w:sz w:val="28"/>
          <w:szCs w:val="28"/>
        </w:rPr>
      </w:pPr>
      <w:r>
        <w:rPr>
          <w:sz w:val="28"/>
          <w:szCs w:val="28"/>
        </w:rPr>
        <w:t>ч</w:t>
      </w:r>
      <w:r w:rsidR="00CB551E" w:rsidRPr="00CB551E">
        <w:rPr>
          <w:sz w:val="28"/>
          <w:szCs w:val="28"/>
        </w:rPr>
        <w:t xml:space="preserve">астное учреждение  здравоохранения </w:t>
      </w:r>
      <w:r w:rsidR="00007806">
        <w:rPr>
          <w:sz w:val="28"/>
          <w:szCs w:val="28"/>
        </w:rPr>
        <w:t>«</w:t>
      </w:r>
      <w:r w:rsidR="00CB551E" w:rsidRPr="00CB551E">
        <w:rPr>
          <w:sz w:val="28"/>
          <w:szCs w:val="28"/>
        </w:rPr>
        <w:t xml:space="preserve">Клиническая больница </w:t>
      </w:r>
      <w:r w:rsidR="00007806">
        <w:rPr>
          <w:sz w:val="28"/>
          <w:szCs w:val="28"/>
        </w:rPr>
        <w:t>«</w:t>
      </w:r>
      <w:r w:rsidR="00CB551E" w:rsidRPr="00CB551E">
        <w:rPr>
          <w:sz w:val="28"/>
          <w:szCs w:val="28"/>
        </w:rPr>
        <w:t>РЖД-Медицина</w:t>
      </w:r>
      <w:r w:rsidR="00007806">
        <w:rPr>
          <w:sz w:val="28"/>
          <w:szCs w:val="28"/>
        </w:rPr>
        <w:t>»</w:t>
      </w:r>
      <w:r w:rsidR="00CB551E" w:rsidRPr="00CB551E">
        <w:rPr>
          <w:sz w:val="28"/>
          <w:szCs w:val="28"/>
        </w:rPr>
        <w:t xml:space="preserve"> города Иваново.</w:t>
      </w:r>
    </w:p>
    <w:p w:rsidR="00CB551E" w:rsidRDefault="00CB551E" w:rsidP="00CB551E">
      <w:pPr>
        <w:numPr>
          <w:ilvl w:val="0"/>
          <w:numId w:val="10"/>
        </w:numPr>
        <w:autoSpaceDE w:val="0"/>
        <w:autoSpaceDN w:val="0"/>
        <w:adjustRightInd w:val="0"/>
        <w:ind w:left="0" w:firstLine="709"/>
        <w:jc w:val="both"/>
        <w:outlineLvl w:val="0"/>
        <w:rPr>
          <w:sz w:val="28"/>
          <w:szCs w:val="28"/>
        </w:rPr>
      </w:pPr>
      <w:r w:rsidRPr="00CB551E">
        <w:rPr>
          <w:sz w:val="28"/>
          <w:szCs w:val="28"/>
        </w:rPr>
        <w:t xml:space="preserve">Государственное бюджетное учреждение здравоохранения Владимирской области </w:t>
      </w:r>
      <w:r w:rsidR="00007806">
        <w:rPr>
          <w:sz w:val="28"/>
          <w:szCs w:val="28"/>
        </w:rPr>
        <w:t>«</w:t>
      </w:r>
      <w:r w:rsidRPr="00CB551E">
        <w:rPr>
          <w:sz w:val="28"/>
          <w:szCs w:val="28"/>
        </w:rPr>
        <w:t>Областная клиническая больница</w:t>
      </w:r>
      <w:r w:rsidR="00007806">
        <w:rPr>
          <w:sz w:val="28"/>
          <w:szCs w:val="28"/>
        </w:rPr>
        <w:t>»</w:t>
      </w:r>
      <w:r w:rsidRPr="00CB551E">
        <w:rPr>
          <w:sz w:val="28"/>
          <w:szCs w:val="28"/>
        </w:rPr>
        <w:t>.</w:t>
      </w:r>
    </w:p>
    <w:p w:rsidR="00CB551E" w:rsidRPr="00CB551E" w:rsidRDefault="00CB551E" w:rsidP="00CB551E">
      <w:pPr>
        <w:numPr>
          <w:ilvl w:val="0"/>
          <w:numId w:val="10"/>
        </w:numPr>
        <w:autoSpaceDE w:val="0"/>
        <w:autoSpaceDN w:val="0"/>
        <w:adjustRightInd w:val="0"/>
        <w:ind w:left="0" w:firstLine="709"/>
        <w:jc w:val="both"/>
        <w:outlineLvl w:val="0"/>
        <w:rPr>
          <w:sz w:val="28"/>
          <w:szCs w:val="28"/>
        </w:rPr>
      </w:pPr>
      <w:r w:rsidRPr="00CB551E">
        <w:rPr>
          <w:sz w:val="28"/>
          <w:szCs w:val="28"/>
        </w:rPr>
        <w:t xml:space="preserve">Общество с ограниченной ответственностью </w:t>
      </w:r>
      <w:r w:rsidR="00007806">
        <w:rPr>
          <w:sz w:val="28"/>
          <w:szCs w:val="28"/>
        </w:rPr>
        <w:t>«</w:t>
      </w:r>
      <w:r w:rsidRPr="00CB551E">
        <w:rPr>
          <w:sz w:val="28"/>
          <w:szCs w:val="28"/>
        </w:rPr>
        <w:t xml:space="preserve">Медицинский центр </w:t>
      </w:r>
      <w:r w:rsidR="00007806">
        <w:rPr>
          <w:sz w:val="28"/>
          <w:szCs w:val="28"/>
        </w:rPr>
        <w:t>«</w:t>
      </w:r>
      <w:r w:rsidRPr="00CB551E">
        <w:rPr>
          <w:sz w:val="28"/>
          <w:szCs w:val="28"/>
        </w:rPr>
        <w:t>Европа</w:t>
      </w:r>
      <w:r w:rsidR="00007806">
        <w:rPr>
          <w:sz w:val="28"/>
          <w:szCs w:val="28"/>
        </w:rPr>
        <w:t>»</w:t>
      </w:r>
      <w:r w:rsidRPr="00CB551E">
        <w:rPr>
          <w:sz w:val="28"/>
          <w:szCs w:val="28"/>
        </w:rPr>
        <w:t>.</w:t>
      </w: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Default="00CB551E" w:rsidP="00CB551E">
      <w:pPr>
        <w:autoSpaceDE w:val="0"/>
        <w:autoSpaceDN w:val="0"/>
        <w:adjustRightInd w:val="0"/>
        <w:jc w:val="right"/>
        <w:outlineLvl w:val="0"/>
        <w:rPr>
          <w:sz w:val="28"/>
          <w:szCs w:val="28"/>
        </w:rPr>
      </w:pPr>
    </w:p>
    <w:p w:rsidR="00CB551E" w:rsidRDefault="00CB551E" w:rsidP="00CB551E">
      <w:pPr>
        <w:autoSpaceDE w:val="0"/>
        <w:autoSpaceDN w:val="0"/>
        <w:adjustRightInd w:val="0"/>
        <w:jc w:val="right"/>
        <w:outlineLvl w:val="0"/>
        <w:rPr>
          <w:sz w:val="28"/>
          <w:szCs w:val="28"/>
        </w:rPr>
      </w:pPr>
    </w:p>
    <w:p w:rsidR="00CB551E" w:rsidRDefault="00CB551E" w:rsidP="00CB551E">
      <w:pPr>
        <w:autoSpaceDE w:val="0"/>
        <w:autoSpaceDN w:val="0"/>
        <w:adjustRightInd w:val="0"/>
        <w:jc w:val="right"/>
        <w:outlineLvl w:val="0"/>
        <w:rPr>
          <w:sz w:val="28"/>
          <w:szCs w:val="28"/>
        </w:rPr>
      </w:pPr>
    </w:p>
    <w:p w:rsidR="00CB551E" w:rsidRDefault="00CB551E" w:rsidP="00CB551E">
      <w:pPr>
        <w:autoSpaceDE w:val="0"/>
        <w:autoSpaceDN w:val="0"/>
        <w:adjustRightInd w:val="0"/>
        <w:jc w:val="right"/>
        <w:outlineLvl w:val="0"/>
        <w:rPr>
          <w:sz w:val="28"/>
          <w:szCs w:val="28"/>
        </w:rPr>
      </w:pPr>
    </w:p>
    <w:p w:rsidR="00CB551E" w:rsidRDefault="00CB551E" w:rsidP="00CB551E">
      <w:pPr>
        <w:autoSpaceDE w:val="0"/>
        <w:autoSpaceDN w:val="0"/>
        <w:adjustRightInd w:val="0"/>
        <w:jc w:val="right"/>
        <w:outlineLvl w:val="0"/>
        <w:rPr>
          <w:sz w:val="28"/>
          <w:szCs w:val="28"/>
        </w:rPr>
      </w:pPr>
    </w:p>
    <w:p w:rsid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r w:rsidRPr="00CB551E">
        <w:rPr>
          <w:sz w:val="28"/>
          <w:szCs w:val="28"/>
        </w:rPr>
        <w:lastRenderedPageBreak/>
        <w:t>Приложение 6</w:t>
      </w:r>
    </w:p>
    <w:p w:rsidR="00CB551E" w:rsidRPr="00CB551E" w:rsidRDefault="00CB551E" w:rsidP="00CB551E">
      <w:pPr>
        <w:autoSpaceDE w:val="0"/>
        <w:autoSpaceDN w:val="0"/>
        <w:adjustRightInd w:val="0"/>
        <w:jc w:val="right"/>
        <w:outlineLvl w:val="0"/>
        <w:rPr>
          <w:sz w:val="28"/>
          <w:szCs w:val="28"/>
        </w:rPr>
      </w:pPr>
      <w:r w:rsidRPr="00CB551E">
        <w:rPr>
          <w:sz w:val="28"/>
          <w:szCs w:val="28"/>
        </w:rPr>
        <w:t>к Территориальной программе</w:t>
      </w:r>
    </w:p>
    <w:p w:rsidR="00CB551E" w:rsidRPr="00CB551E" w:rsidRDefault="00CB551E" w:rsidP="00CB551E">
      <w:pPr>
        <w:autoSpaceDE w:val="0"/>
        <w:autoSpaceDN w:val="0"/>
        <w:adjustRightInd w:val="0"/>
        <w:jc w:val="right"/>
        <w:outlineLvl w:val="0"/>
        <w:rPr>
          <w:sz w:val="28"/>
          <w:szCs w:val="28"/>
        </w:rPr>
      </w:pPr>
      <w:r w:rsidRPr="00CB551E">
        <w:rPr>
          <w:sz w:val="28"/>
          <w:szCs w:val="28"/>
        </w:rPr>
        <w:t>госгарантий</w:t>
      </w: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center"/>
        <w:outlineLvl w:val="0"/>
        <w:rPr>
          <w:b/>
          <w:sz w:val="28"/>
          <w:szCs w:val="28"/>
        </w:rPr>
      </w:pPr>
      <w:r w:rsidRPr="00CB551E">
        <w:rPr>
          <w:b/>
          <w:sz w:val="28"/>
          <w:szCs w:val="28"/>
        </w:rPr>
        <w:t>Перечень медицинских организаций, участвующих в оказании паллиативной медицинской помощи</w:t>
      </w: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AB1F45">
      <w:pPr>
        <w:numPr>
          <w:ilvl w:val="0"/>
          <w:numId w:val="11"/>
        </w:numPr>
        <w:tabs>
          <w:tab w:val="left" w:pos="284"/>
        </w:tabs>
        <w:ind w:left="0" w:firstLine="709"/>
        <w:contextualSpacing/>
        <w:jc w:val="both"/>
        <w:rPr>
          <w:rFonts w:eastAsia="Calibri"/>
          <w:sz w:val="28"/>
          <w:szCs w:val="28"/>
          <w:lang w:eastAsia="en-US"/>
        </w:rPr>
      </w:pPr>
      <w:r w:rsidRPr="00CB551E">
        <w:rPr>
          <w:rFonts w:eastAsia="Calibri"/>
          <w:sz w:val="28"/>
          <w:szCs w:val="28"/>
          <w:lang w:eastAsia="en-US"/>
        </w:rPr>
        <w:t xml:space="preserve">Областное бюджетное учреждение здравоохранения </w:t>
      </w:r>
      <w:r w:rsidR="00007806">
        <w:rPr>
          <w:rFonts w:eastAsia="Calibri"/>
          <w:sz w:val="28"/>
          <w:szCs w:val="28"/>
          <w:lang w:eastAsia="en-US"/>
        </w:rPr>
        <w:t>«</w:t>
      </w:r>
      <w:r w:rsidRPr="00CB551E">
        <w:rPr>
          <w:rFonts w:eastAsia="Calibri"/>
          <w:sz w:val="28"/>
          <w:szCs w:val="28"/>
          <w:lang w:eastAsia="en-US"/>
        </w:rPr>
        <w:t>Ивановский областной онкологический диспансер</w:t>
      </w:r>
      <w:r w:rsidR="00007806">
        <w:rPr>
          <w:rFonts w:eastAsia="Calibri"/>
          <w:sz w:val="28"/>
          <w:szCs w:val="28"/>
          <w:lang w:eastAsia="en-US"/>
        </w:rPr>
        <w:t>»</w:t>
      </w:r>
      <w:r w:rsidRPr="00CB551E">
        <w:rPr>
          <w:rFonts w:eastAsia="Calibri"/>
          <w:sz w:val="28"/>
          <w:szCs w:val="28"/>
          <w:lang w:eastAsia="en-US"/>
        </w:rPr>
        <w:t>.</w:t>
      </w:r>
    </w:p>
    <w:p w:rsidR="00CB551E" w:rsidRPr="00CB551E" w:rsidRDefault="00CB551E" w:rsidP="00AB1F45">
      <w:pPr>
        <w:numPr>
          <w:ilvl w:val="0"/>
          <w:numId w:val="11"/>
        </w:numPr>
        <w:tabs>
          <w:tab w:val="left" w:pos="284"/>
        </w:tabs>
        <w:ind w:left="0" w:firstLine="709"/>
        <w:contextualSpacing/>
        <w:jc w:val="both"/>
        <w:rPr>
          <w:rFonts w:eastAsia="Calibri"/>
          <w:sz w:val="28"/>
          <w:szCs w:val="28"/>
          <w:lang w:eastAsia="en-US"/>
        </w:rPr>
      </w:pPr>
      <w:r w:rsidRPr="00CB551E">
        <w:rPr>
          <w:rFonts w:eastAsia="Calibri"/>
          <w:sz w:val="28"/>
          <w:szCs w:val="28"/>
          <w:lang w:eastAsia="en-US"/>
        </w:rPr>
        <w:t xml:space="preserve">Областное бюджетное учреждение здравоохранения                          </w:t>
      </w:r>
      <w:r w:rsidR="00007806">
        <w:rPr>
          <w:rFonts w:eastAsia="Calibri"/>
          <w:sz w:val="28"/>
          <w:szCs w:val="28"/>
          <w:lang w:eastAsia="en-US"/>
        </w:rPr>
        <w:t>«</w:t>
      </w:r>
      <w:r w:rsidRPr="00CB551E">
        <w:rPr>
          <w:rFonts w:eastAsia="Calibri"/>
          <w:sz w:val="28"/>
          <w:szCs w:val="28"/>
          <w:lang w:eastAsia="en-US"/>
        </w:rPr>
        <w:t>1-я городская клиническая больница</w:t>
      </w:r>
      <w:r w:rsidR="00007806">
        <w:rPr>
          <w:rFonts w:eastAsia="Calibri"/>
          <w:sz w:val="28"/>
          <w:szCs w:val="28"/>
          <w:lang w:eastAsia="en-US"/>
        </w:rPr>
        <w:t>»</w:t>
      </w:r>
      <w:r w:rsidRPr="00CB551E">
        <w:rPr>
          <w:rFonts w:eastAsia="Calibri"/>
          <w:sz w:val="28"/>
          <w:szCs w:val="28"/>
          <w:lang w:eastAsia="en-US"/>
        </w:rPr>
        <w:t>.</w:t>
      </w:r>
    </w:p>
    <w:p w:rsidR="00CB551E" w:rsidRPr="00CB551E" w:rsidRDefault="00CB551E" w:rsidP="00AB1F45">
      <w:pPr>
        <w:numPr>
          <w:ilvl w:val="0"/>
          <w:numId w:val="11"/>
        </w:numPr>
        <w:tabs>
          <w:tab w:val="left" w:pos="284"/>
        </w:tabs>
        <w:ind w:left="0" w:firstLine="709"/>
        <w:contextualSpacing/>
        <w:jc w:val="both"/>
        <w:rPr>
          <w:rFonts w:eastAsia="Calibri"/>
          <w:sz w:val="28"/>
          <w:szCs w:val="28"/>
          <w:lang w:eastAsia="en-US"/>
        </w:rPr>
      </w:pPr>
      <w:r w:rsidRPr="00CB551E">
        <w:rPr>
          <w:rFonts w:eastAsia="Calibri"/>
          <w:sz w:val="28"/>
          <w:szCs w:val="28"/>
          <w:lang w:eastAsia="en-US"/>
        </w:rPr>
        <w:t xml:space="preserve">Областное бюджетное учреждение здравоохранения Ивановской области </w:t>
      </w:r>
      <w:r w:rsidR="00007806">
        <w:rPr>
          <w:rFonts w:eastAsia="Calibri"/>
          <w:sz w:val="28"/>
          <w:szCs w:val="28"/>
          <w:lang w:eastAsia="en-US"/>
        </w:rPr>
        <w:t>«</w:t>
      </w:r>
      <w:r w:rsidRPr="00CB551E">
        <w:rPr>
          <w:rFonts w:eastAsia="Calibri"/>
          <w:sz w:val="28"/>
          <w:szCs w:val="28"/>
          <w:lang w:eastAsia="en-US"/>
        </w:rPr>
        <w:t>Областная детская клиническая больница</w:t>
      </w:r>
      <w:r w:rsidR="00007806">
        <w:rPr>
          <w:rFonts w:eastAsia="Calibri"/>
          <w:sz w:val="28"/>
          <w:szCs w:val="28"/>
          <w:lang w:eastAsia="en-US"/>
        </w:rPr>
        <w:t>»</w:t>
      </w:r>
      <w:r w:rsidRPr="00CB551E">
        <w:rPr>
          <w:rFonts w:eastAsia="Calibri"/>
          <w:sz w:val="28"/>
          <w:szCs w:val="28"/>
          <w:lang w:eastAsia="en-US"/>
        </w:rPr>
        <w:t>.</w:t>
      </w:r>
    </w:p>
    <w:p w:rsidR="00CB551E" w:rsidRPr="00CB551E" w:rsidRDefault="00CB551E" w:rsidP="00AB1F45">
      <w:pPr>
        <w:numPr>
          <w:ilvl w:val="0"/>
          <w:numId w:val="11"/>
        </w:numPr>
        <w:tabs>
          <w:tab w:val="left" w:pos="284"/>
        </w:tabs>
        <w:ind w:left="0" w:firstLine="709"/>
        <w:contextualSpacing/>
        <w:jc w:val="both"/>
        <w:rPr>
          <w:rFonts w:eastAsia="Calibri"/>
          <w:sz w:val="28"/>
          <w:szCs w:val="28"/>
          <w:lang w:eastAsia="en-US"/>
        </w:rPr>
      </w:pPr>
      <w:r w:rsidRPr="00CB551E">
        <w:rPr>
          <w:rFonts w:eastAsia="Calibri"/>
          <w:sz w:val="28"/>
          <w:szCs w:val="28"/>
          <w:lang w:eastAsia="en-US"/>
        </w:rPr>
        <w:t xml:space="preserve">Общество с ограниченной ответственностью </w:t>
      </w:r>
      <w:r w:rsidR="00007806">
        <w:rPr>
          <w:rFonts w:eastAsia="Calibri"/>
          <w:sz w:val="28"/>
          <w:szCs w:val="28"/>
          <w:lang w:eastAsia="en-US"/>
        </w:rPr>
        <w:t>«</w:t>
      </w:r>
      <w:r w:rsidRPr="00CB551E">
        <w:rPr>
          <w:rFonts w:eastAsia="Calibri"/>
          <w:sz w:val="28"/>
          <w:szCs w:val="28"/>
          <w:lang w:eastAsia="en-US"/>
        </w:rPr>
        <w:t>МЕДИЦИНА</w:t>
      </w:r>
      <w:r w:rsidR="00007806">
        <w:rPr>
          <w:rFonts w:eastAsia="Calibri"/>
          <w:sz w:val="28"/>
          <w:szCs w:val="28"/>
          <w:lang w:eastAsia="en-US"/>
        </w:rPr>
        <w:t>»</w:t>
      </w:r>
      <w:r w:rsidRPr="00CB551E">
        <w:rPr>
          <w:rFonts w:eastAsia="Calibri"/>
          <w:sz w:val="28"/>
          <w:szCs w:val="28"/>
          <w:lang w:eastAsia="en-US"/>
        </w:rPr>
        <w:t>.</w:t>
      </w:r>
    </w:p>
    <w:p w:rsidR="00CB551E" w:rsidRPr="00CB551E" w:rsidRDefault="00CB551E" w:rsidP="00AB1F45">
      <w:pPr>
        <w:numPr>
          <w:ilvl w:val="0"/>
          <w:numId w:val="11"/>
        </w:numPr>
        <w:tabs>
          <w:tab w:val="left" w:pos="284"/>
        </w:tabs>
        <w:ind w:left="0" w:firstLine="709"/>
        <w:contextualSpacing/>
        <w:jc w:val="both"/>
        <w:rPr>
          <w:rFonts w:eastAsia="Calibri"/>
          <w:sz w:val="28"/>
          <w:szCs w:val="28"/>
          <w:lang w:eastAsia="en-US"/>
        </w:rPr>
      </w:pPr>
      <w:r w:rsidRPr="00CB551E">
        <w:rPr>
          <w:rFonts w:eastAsia="Calibri"/>
          <w:sz w:val="28"/>
          <w:szCs w:val="28"/>
          <w:lang w:eastAsia="en-US"/>
        </w:rPr>
        <w:t xml:space="preserve">Общество с ограниченной ответственностью </w:t>
      </w:r>
      <w:r w:rsidR="00007806">
        <w:rPr>
          <w:rFonts w:eastAsia="Calibri"/>
          <w:sz w:val="28"/>
          <w:szCs w:val="28"/>
          <w:lang w:eastAsia="en-US"/>
        </w:rPr>
        <w:t>«</w:t>
      </w:r>
      <w:r w:rsidRPr="00CB551E">
        <w:rPr>
          <w:rFonts w:eastAsia="Calibri"/>
          <w:sz w:val="28"/>
          <w:szCs w:val="28"/>
          <w:lang w:eastAsia="en-US"/>
        </w:rPr>
        <w:t>Добрый День</w:t>
      </w:r>
      <w:r w:rsidR="00007806">
        <w:rPr>
          <w:rFonts w:eastAsia="Calibri"/>
          <w:sz w:val="28"/>
          <w:szCs w:val="28"/>
          <w:lang w:eastAsia="en-US"/>
        </w:rPr>
        <w:t>»</w:t>
      </w:r>
      <w:r w:rsidRPr="00CB551E">
        <w:rPr>
          <w:rFonts w:eastAsia="Calibri"/>
          <w:sz w:val="28"/>
          <w:szCs w:val="28"/>
          <w:lang w:eastAsia="en-US"/>
        </w:rPr>
        <w:t>.</w:t>
      </w:r>
    </w:p>
    <w:p w:rsidR="00CB551E" w:rsidRPr="00CB551E" w:rsidRDefault="00CB551E" w:rsidP="00AB1F45">
      <w:pPr>
        <w:numPr>
          <w:ilvl w:val="0"/>
          <w:numId w:val="11"/>
        </w:numPr>
        <w:tabs>
          <w:tab w:val="left" w:pos="284"/>
        </w:tabs>
        <w:ind w:left="0" w:firstLine="709"/>
        <w:contextualSpacing/>
        <w:jc w:val="both"/>
        <w:rPr>
          <w:rFonts w:eastAsia="Calibri"/>
          <w:sz w:val="28"/>
          <w:szCs w:val="28"/>
          <w:lang w:eastAsia="en-US"/>
        </w:rPr>
      </w:pPr>
      <w:r w:rsidRPr="00CB551E">
        <w:rPr>
          <w:rFonts w:eastAsia="Calibri"/>
          <w:sz w:val="28"/>
          <w:szCs w:val="28"/>
          <w:lang w:eastAsia="en-US"/>
        </w:rPr>
        <w:t xml:space="preserve">Областное бюджетное учреждение здравоохранения </w:t>
      </w:r>
      <w:r w:rsidR="00007806">
        <w:rPr>
          <w:rFonts w:eastAsia="Calibri"/>
          <w:sz w:val="28"/>
          <w:szCs w:val="28"/>
          <w:lang w:eastAsia="en-US"/>
        </w:rPr>
        <w:t>«</w:t>
      </w:r>
      <w:r w:rsidRPr="00CB551E">
        <w:rPr>
          <w:rFonts w:eastAsia="Calibri"/>
          <w:sz w:val="28"/>
          <w:szCs w:val="28"/>
          <w:lang w:eastAsia="en-US"/>
        </w:rPr>
        <w:t>Кинешемская центральная районная больница</w:t>
      </w:r>
      <w:r w:rsidR="00007806">
        <w:rPr>
          <w:rFonts w:eastAsia="Calibri"/>
          <w:sz w:val="28"/>
          <w:szCs w:val="28"/>
          <w:lang w:eastAsia="en-US"/>
        </w:rPr>
        <w:t>»</w:t>
      </w:r>
      <w:r w:rsidRPr="00CB551E">
        <w:rPr>
          <w:rFonts w:eastAsia="Calibri"/>
          <w:sz w:val="28"/>
          <w:szCs w:val="28"/>
          <w:lang w:eastAsia="en-US"/>
        </w:rPr>
        <w:t>.</w:t>
      </w:r>
    </w:p>
    <w:p w:rsidR="00CB551E" w:rsidRPr="00CB551E" w:rsidRDefault="00CB551E" w:rsidP="00AB1F45">
      <w:pPr>
        <w:numPr>
          <w:ilvl w:val="0"/>
          <w:numId w:val="11"/>
        </w:numPr>
        <w:tabs>
          <w:tab w:val="left" w:pos="284"/>
        </w:tabs>
        <w:ind w:left="0" w:firstLine="709"/>
        <w:contextualSpacing/>
        <w:jc w:val="both"/>
        <w:rPr>
          <w:rFonts w:eastAsia="Calibri"/>
          <w:sz w:val="28"/>
          <w:szCs w:val="28"/>
          <w:lang w:eastAsia="en-US"/>
        </w:rPr>
      </w:pPr>
      <w:r w:rsidRPr="00CB551E">
        <w:rPr>
          <w:rFonts w:eastAsia="Calibri"/>
          <w:sz w:val="28"/>
          <w:szCs w:val="28"/>
          <w:lang w:eastAsia="en-US"/>
        </w:rPr>
        <w:t xml:space="preserve">Областное бюджетное учреждение здравоохранения </w:t>
      </w:r>
      <w:r w:rsidR="00007806">
        <w:rPr>
          <w:rFonts w:eastAsia="Calibri"/>
          <w:sz w:val="28"/>
          <w:szCs w:val="28"/>
          <w:lang w:eastAsia="en-US"/>
        </w:rPr>
        <w:t>«</w:t>
      </w:r>
      <w:r w:rsidRPr="00CB551E">
        <w:rPr>
          <w:rFonts w:eastAsia="Calibri"/>
          <w:sz w:val="28"/>
          <w:szCs w:val="28"/>
          <w:lang w:eastAsia="en-US"/>
        </w:rPr>
        <w:t>Родниковская центральная районная больница</w:t>
      </w:r>
      <w:r w:rsidR="00007806">
        <w:rPr>
          <w:rFonts w:eastAsia="Calibri"/>
          <w:sz w:val="28"/>
          <w:szCs w:val="28"/>
          <w:lang w:eastAsia="en-US"/>
        </w:rPr>
        <w:t>»</w:t>
      </w:r>
      <w:r w:rsidRPr="00CB551E">
        <w:rPr>
          <w:rFonts w:eastAsia="Calibri"/>
          <w:sz w:val="28"/>
          <w:szCs w:val="28"/>
          <w:lang w:eastAsia="en-US"/>
        </w:rPr>
        <w:t>.</w:t>
      </w:r>
    </w:p>
    <w:p w:rsidR="00CB551E" w:rsidRPr="00CB551E" w:rsidRDefault="00CB551E" w:rsidP="00AB1F45">
      <w:pPr>
        <w:numPr>
          <w:ilvl w:val="0"/>
          <w:numId w:val="11"/>
        </w:numPr>
        <w:tabs>
          <w:tab w:val="left" w:pos="284"/>
        </w:tabs>
        <w:ind w:left="0" w:firstLine="709"/>
        <w:contextualSpacing/>
        <w:jc w:val="both"/>
        <w:rPr>
          <w:rFonts w:eastAsia="Calibri"/>
          <w:sz w:val="28"/>
          <w:szCs w:val="28"/>
          <w:lang w:eastAsia="en-US"/>
        </w:rPr>
      </w:pPr>
      <w:r w:rsidRPr="00CB551E">
        <w:rPr>
          <w:rFonts w:eastAsia="Calibri"/>
          <w:sz w:val="28"/>
          <w:szCs w:val="28"/>
          <w:lang w:eastAsia="en-US"/>
        </w:rPr>
        <w:t xml:space="preserve">Областное бюджетное учреждение здравоохранения </w:t>
      </w:r>
      <w:r w:rsidR="00007806">
        <w:rPr>
          <w:rFonts w:eastAsia="Calibri"/>
          <w:sz w:val="28"/>
          <w:szCs w:val="28"/>
          <w:lang w:eastAsia="en-US"/>
        </w:rPr>
        <w:t>«</w:t>
      </w:r>
      <w:r w:rsidRPr="00CB551E">
        <w:rPr>
          <w:rFonts w:eastAsia="Calibri"/>
          <w:sz w:val="28"/>
          <w:szCs w:val="28"/>
          <w:lang w:eastAsia="en-US"/>
        </w:rPr>
        <w:t>Шуйская центральная районная больница</w:t>
      </w:r>
      <w:r w:rsidR="00007806">
        <w:rPr>
          <w:rFonts w:eastAsia="Calibri"/>
          <w:sz w:val="28"/>
          <w:szCs w:val="28"/>
          <w:lang w:eastAsia="en-US"/>
        </w:rPr>
        <w:t>»</w:t>
      </w:r>
      <w:r w:rsidRPr="00CB551E">
        <w:rPr>
          <w:rFonts w:eastAsia="Calibri"/>
          <w:sz w:val="28"/>
          <w:szCs w:val="28"/>
          <w:lang w:eastAsia="en-US"/>
        </w:rPr>
        <w:t>.</w:t>
      </w: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p>
    <w:p w:rsidR="00AB1F45" w:rsidRDefault="00AB1F45" w:rsidP="00CB551E">
      <w:pPr>
        <w:autoSpaceDE w:val="0"/>
        <w:autoSpaceDN w:val="0"/>
        <w:adjustRightInd w:val="0"/>
        <w:jc w:val="right"/>
        <w:outlineLvl w:val="0"/>
        <w:rPr>
          <w:sz w:val="28"/>
          <w:szCs w:val="28"/>
        </w:rPr>
      </w:pPr>
    </w:p>
    <w:p w:rsidR="00AB1F45" w:rsidRDefault="00AB1F45"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right"/>
        <w:outlineLvl w:val="0"/>
        <w:rPr>
          <w:sz w:val="28"/>
          <w:szCs w:val="28"/>
        </w:rPr>
      </w:pPr>
      <w:r w:rsidRPr="00CB551E">
        <w:rPr>
          <w:sz w:val="28"/>
          <w:szCs w:val="28"/>
        </w:rPr>
        <w:lastRenderedPageBreak/>
        <w:t>Приложение 7</w:t>
      </w:r>
    </w:p>
    <w:p w:rsidR="00CB551E" w:rsidRPr="00CB551E" w:rsidRDefault="00CB551E" w:rsidP="00CB551E">
      <w:pPr>
        <w:autoSpaceDE w:val="0"/>
        <w:autoSpaceDN w:val="0"/>
        <w:adjustRightInd w:val="0"/>
        <w:jc w:val="right"/>
        <w:outlineLvl w:val="0"/>
        <w:rPr>
          <w:sz w:val="28"/>
          <w:szCs w:val="28"/>
        </w:rPr>
      </w:pPr>
      <w:r w:rsidRPr="00CB551E">
        <w:rPr>
          <w:sz w:val="28"/>
          <w:szCs w:val="28"/>
        </w:rPr>
        <w:t>к Территориальной программе</w:t>
      </w:r>
    </w:p>
    <w:p w:rsidR="00CB551E" w:rsidRPr="00CB551E" w:rsidRDefault="00CB551E" w:rsidP="00CB551E">
      <w:pPr>
        <w:autoSpaceDE w:val="0"/>
        <w:autoSpaceDN w:val="0"/>
        <w:adjustRightInd w:val="0"/>
        <w:jc w:val="right"/>
        <w:outlineLvl w:val="0"/>
        <w:rPr>
          <w:sz w:val="28"/>
          <w:szCs w:val="28"/>
        </w:rPr>
      </w:pPr>
      <w:r w:rsidRPr="00CB551E">
        <w:rPr>
          <w:sz w:val="28"/>
          <w:szCs w:val="28"/>
        </w:rPr>
        <w:t>госгарантий</w:t>
      </w:r>
    </w:p>
    <w:p w:rsidR="00CB551E" w:rsidRPr="00CB551E" w:rsidRDefault="00CB551E" w:rsidP="00CB551E">
      <w:pPr>
        <w:autoSpaceDE w:val="0"/>
        <w:autoSpaceDN w:val="0"/>
        <w:adjustRightInd w:val="0"/>
        <w:jc w:val="right"/>
        <w:outlineLvl w:val="0"/>
        <w:rPr>
          <w:sz w:val="28"/>
          <w:szCs w:val="28"/>
        </w:rPr>
      </w:pPr>
    </w:p>
    <w:p w:rsidR="00CB551E" w:rsidRPr="00CB551E" w:rsidRDefault="00CB551E" w:rsidP="00CB551E">
      <w:pPr>
        <w:autoSpaceDE w:val="0"/>
        <w:autoSpaceDN w:val="0"/>
        <w:adjustRightInd w:val="0"/>
        <w:jc w:val="center"/>
        <w:outlineLvl w:val="0"/>
        <w:rPr>
          <w:b/>
          <w:sz w:val="28"/>
          <w:szCs w:val="28"/>
        </w:rPr>
      </w:pPr>
      <w:r w:rsidRPr="00CB551E">
        <w:rPr>
          <w:b/>
          <w:sz w:val="28"/>
          <w:szCs w:val="28"/>
        </w:rPr>
        <w:t xml:space="preserve">Объем медицинской помощи в амбулаторных условиях, </w:t>
      </w:r>
    </w:p>
    <w:p w:rsidR="00CB551E" w:rsidRPr="00CB551E" w:rsidRDefault="00CB551E" w:rsidP="00CB551E">
      <w:pPr>
        <w:autoSpaceDE w:val="0"/>
        <w:autoSpaceDN w:val="0"/>
        <w:adjustRightInd w:val="0"/>
        <w:jc w:val="center"/>
        <w:outlineLvl w:val="0"/>
        <w:rPr>
          <w:b/>
          <w:sz w:val="28"/>
          <w:szCs w:val="28"/>
        </w:rPr>
      </w:pPr>
      <w:proofErr w:type="gramStart"/>
      <w:r w:rsidRPr="00CB551E">
        <w:rPr>
          <w:b/>
          <w:sz w:val="28"/>
          <w:szCs w:val="28"/>
        </w:rPr>
        <w:t>оказываемой</w:t>
      </w:r>
      <w:proofErr w:type="gramEnd"/>
      <w:r w:rsidRPr="00CB551E">
        <w:rPr>
          <w:b/>
          <w:sz w:val="28"/>
          <w:szCs w:val="28"/>
        </w:rPr>
        <w:t xml:space="preserve"> с профилактическими и иными целями, </w:t>
      </w:r>
    </w:p>
    <w:p w:rsidR="00CB551E" w:rsidRDefault="00CB551E" w:rsidP="00CB551E">
      <w:pPr>
        <w:autoSpaceDE w:val="0"/>
        <w:autoSpaceDN w:val="0"/>
        <w:adjustRightInd w:val="0"/>
        <w:jc w:val="center"/>
        <w:outlineLvl w:val="0"/>
        <w:rPr>
          <w:b/>
          <w:sz w:val="28"/>
          <w:szCs w:val="28"/>
        </w:rPr>
      </w:pPr>
      <w:r w:rsidRPr="00CB551E">
        <w:rPr>
          <w:b/>
          <w:sz w:val="28"/>
          <w:szCs w:val="28"/>
        </w:rPr>
        <w:t>на 1 жителя/застрахованное лицо на 202</w:t>
      </w:r>
      <w:r>
        <w:rPr>
          <w:b/>
          <w:sz w:val="28"/>
          <w:szCs w:val="28"/>
        </w:rPr>
        <w:t>2</w:t>
      </w:r>
      <w:r w:rsidRPr="00CB551E">
        <w:rPr>
          <w:b/>
          <w:sz w:val="28"/>
          <w:szCs w:val="28"/>
        </w:rPr>
        <w:t xml:space="preserve"> год</w:t>
      </w:r>
    </w:p>
    <w:p w:rsidR="00F56A8C" w:rsidRDefault="00F56A8C" w:rsidP="00CB551E">
      <w:pPr>
        <w:autoSpaceDE w:val="0"/>
        <w:autoSpaceDN w:val="0"/>
        <w:adjustRightInd w:val="0"/>
        <w:jc w:val="center"/>
        <w:outlineLvl w:val="0"/>
        <w:rPr>
          <w:b/>
          <w:sz w:val="28"/>
          <w:szCs w:val="28"/>
        </w:rPr>
      </w:pPr>
    </w:p>
    <w:tbl>
      <w:tblPr>
        <w:tblW w:w="5000" w:type="pct"/>
        <w:tblLook w:val="04A0" w:firstRow="1" w:lastRow="0" w:firstColumn="1" w:lastColumn="0" w:noHBand="0" w:noVBand="1"/>
      </w:tblPr>
      <w:tblGrid>
        <w:gridCol w:w="855"/>
        <w:gridCol w:w="5153"/>
        <w:gridCol w:w="1575"/>
        <w:gridCol w:w="1562"/>
      </w:tblGrid>
      <w:tr w:rsidR="00F56A8C" w:rsidRPr="00F56A8C" w:rsidTr="00F56A8C">
        <w:trPr>
          <w:trHeight w:val="20"/>
        </w:trPr>
        <w:tc>
          <w:tcPr>
            <w:tcW w:w="46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6A8C" w:rsidRPr="00F56A8C" w:rsidRDefault="00F56A8C" w:rsidP="00F56A8C">
            <w:pPr>
              <w:jc w:val="center"/>
              <w:rPr>
                <w:color w:val="000000"/>
                <w:sz w:val="22"/>
                <w:szCs w:val="22"/>
              </w:rPr>
            </w:pPr>
            <w:r w:rsidRPr="00F56A8C">
              <w:rPr>
                <w:color w:val="000000"/>
                <w:sz w:val="22"/>
                <w:szCs w:val="22"/>
              </w:rPr>
              <w:t>№ строки</w:t>
            </w:r>
          </w:p>
        </w:tc>
        <w:tc>
          <w:tcPr>
            <w:tcW w:w="28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6A8C" w:rsidRPr="00F56A8C" w:rsidRDefault="00F56A8C" w:rsidP="00F56A8C">
            <w:pPr>
              <w:jc w:val="center"/>
              <w:rPr>
                <w:color w:val="000000"/>
                <w:sz w:val="22"/>
                <w:szCs w:val="22"/>
              </w:rPr>
            </w:pPr>
            <w:r w:rsidRPr="00F56A8C">
              <w:rPr>
                <w:color w:val="000000"/>
                <w:sz w:val="22"/>
                <w:szCs w:val="22"/>
              </w:rPr>
              <w:t>Показатель (на 1 жителя/застрахованное лицо)</w:t>
            </w:r>
          </w:p>
        </w:tc>
        <w:tc>
          <w:tcPr>
            <w:tcW w:w="1715" w:type="pct"/>
            <w:gridSpan w:val="2"/>
            <w:tcBorders>
              <w:top w:val="single" w:sz="4" w:space="0" w:color="auto"/>
              <w:left w:val="nil"/>
              <w:bottom w:val="single" w:sz="4" w:space="0" w:color="auto"/>
              <w:right w:val="single" w:sz="4" w:space="0" w:color="auto"/>
            </w:tcBorders>
            <w:shd w:val="clear" w:color="auto" w:fill="auto"/>
            <w:vAlign w:val="center"/>
            <w:hideMark/>
          </w:tcPr>
          <w:p w:rsidR="00F56A8C" w:rsidRPr="00F56A8C" w:rsidRDefault="00F56A8C" w:rsidP="00F56A8C">
            <w:pPr>
              <w:jc w:val="center"/>
              <w:rPr>
                <w:color w:val="000000"/>
                <w:sz w:val="22"/>
                <w:szCs w:val="22"/>
              </w:rPr>
            </w:pPr>
            <w:r w:rsidRPr="00F56A8C">
              <w:rPr>
                <w:color w:val="000000"/>
                <w:sz w:val="22"/>
                <w:szCs w:val="22"/>
              </w:rPr>
              <w:t>Источник финансового обеспечения</w:t>
            </w:r>
          </w:p>
        </w:tc>
      </w:tr>
      <w:tr w:rsidR="00F56A8C" w:rsidRPr="00F56A8C" w:rsidTr="00F56A8C">
        <w:trPr>
          <w:trHeight w:val="20"/>
        </w:trPr>
        <w:tc>
          <w:tcPr>
            <w:tcW w:w="467" w:type="pct"/>
            <w:vMerge/>
            <w:tcBorders>
              <w:top w:val="single" w:sz="4" w:space="0" w:color="auto"/>
              <w:left w:val="single" w:sz="4" w:space="0" w:color="auto"/>
              <w:bottom w:val="single" w:sz="4" w:space="0" w:color="auto"/>
              <w:right w:val="single" w:sz="4" w:space="0" w:color="auto"/>
            </w:tcBorders>
            <w:vAlign w:val="center"/>
            <w:hideMark/>
          </w:tcPr>
          <w:p w:rsidR="00F56A8C" w:rsidRPr="00F56A8C" w:rsidRDefault="00F56A8C" w:rsidP="00F56A8C">
            <w:pPr>
              <w:jc w:val="center"/>
              <w:rPr>
                <w:color w:val="000000"/>
                <w:sz w:val="22"/>
                <w:szCs w:val="22"/>
              </w:rPr>
            </w:pPr>
          </w:p>
        </w:tc>
        <w:tc>
          <w:tcPr>
            <w:tcW w:w="2817" w:type="pct"/>
            <w:vMerge/>
            <w:tcBorders>
              <w:top w:val="single" w:sz="4" w:space="0" w:color="auto"/>
              <w:left w:val="single" w:sz="4" w:space="0" w:color="auto"/>
              <w:bottom w:val="single" w:sz="4" w:space="0" w:color="auto"/>
              <w:right w:val="single" w:sz="4" w:space="0" w:color="auto"/>
            </w:tcBorders>
            <w:vAlign w:val="center"/>
            <w:hideMark/>
          </w:tcPr>
          <w:p w:rsidR="00F56A8C" w:rsidRPr="00F56A8C" w:rsidRDefault="00F56A8C" w:rsidP="00F56A8C">
            <w:pPr>
              <w:jc w:val="center"/>
              <w:rPr>
                <w:color w:val="000000"/>
                <w:sz w:val="22"/>
                <w:szCs w:val="22"/>
              </w:rPr>
            </w:pPr>
          </w:p>
        </w:tc>
        <w:tc>
          <w:tcPr>
            <w:tcW w:w="861" w:type="pct"/>
            <w:tcBorders>
              <w:top w:val="nil"/>
              <w:left w:val="nil"/>
              <w:bottom w:val="single" w:sz="4" w:space="0" w:color="auto"/>
              <w:right w:val="single" w:sz="4" w:space="0" w:color="auto"/>
            </w:tcBorders>
            <w:shd w:val="clear" w:color="auto" w:fill="auto"/>
            <w:vAlign w:val="center"/>
            <w:hideMark/>
          </w:tcPr>
          <w:p w:rsidR="00F56A8C" w:rsidRPr="00F56A8C" w:rsidRDefault="00F56A8C" w:rsidP="00F56A8C">
            <w:pPr>
              <w:jc w:val="center"/>
              <w:rPr>
                <w:color w:val="000000"/>
                <w:sz w:val="22"/>
                <w:szCs w:val="22"/>
              </w:rPr>
            </w:pPr>
            <w:r w:rsidRPr="00F56A8C">
              <w:rPr>
                <w:color w:val="000000"/>
                <w:sz w:val="22"/>
                <w:szCs w:val="22"/>
              </w:rPr>
              <w:t>Бюджетные ассигнования бюджета субъекта РФ</w:t>
            </w:r>
          </w:p>
        </w:tc>
        <w:tc>
          <w:tcPr>
            <w:tcW w:w="854" w:type="pct"/>
            <w:tcBorders>
              <w:top w:val="nil"/>
              <w:left w:val="nil"/>
              <w:bottom w:val="single" w:sz="4" w:space="0" w:color="auto"/>
              <w:right w:val="single" w:sz="4" w:space="0" w:color="auto"/>
            </w:tcBorders>
            <w:shd w:val="clear" w:color="auto" w:fill="auto"/>
            <w:vAlign w:val="center"/>
            <w:hideMark/>
          </w:tcPr>
          <w:p w:rsidR="00F56A8C" w:rsidRPr="00F56A8C" w:rsidRDefault="00F56A8C" w:rsidP="00F56A8C">
            <w:pPr>
              <w:jc w:val="center"/>
              <w:rPr>
                <w:color w:val="000000"/>
                <w:sz w:val="22"/>
                <w:szCs w:val="22"/>
              </w:rPr>
            </w:pPr>
            <w:r w:rsidRPr="00F56A8C">
              <w:rPr>
                <w:color w:val="000000"/>
                <w:sz w:val="22"/>
                <w:szCs w:val="22"/>
              </w:rPr>
              <w:t>Средства ОМС</w:t>
            </w:r>
          </w:p>
        </w:tc>
      </w:tr>
      <w:tr w:rsidR="00F56A8C" w:rsidRPr="00F56A8C" w:rsidTr="00F56A8C">
        <w:trPr>
          <w:trHeight w:val="20"/>
        </w:trPr>
        <w:tc>
          <w:tcPr>
            <w:tcW w:w="467" w:type="pct"/>
            <w:tcBorders>
              <w:top w:val="nil"/>
              <w:left w:val="single" w:sz="4" w:space="0" w:color="auto"/>
              <w:bottom w:val="single" w:sz="4" w:space="0" w:color="auto"/>
              <w:right w:val="single" w:sz="4" w:space="0" w:color="auto"/>
            </w:tcBorders>
            <w:shd w:val="clear" w:color="auto" w:fill="auto"/>
            <w:vAlign w:val="center"/>
            <w:hideMark/>
          </w:tcPr>
          <w:p w:rsidR="00F56A8C" w:rsidRPr="00F56A8C" w:rsidRDefault="00F56A8C" w:rsidP="0051664D">
            <w:pPr>
              <w:jc w:val="center"/>
              <w:rPr>
                <w:color w:val="000000"/>
                <w:sz w:val="22"/>
                <w:szCs w:val="22"/>
              </w:rPr>
            </w:pPr>
            <w:r w:rsidRPr="00F56A8C">
              <w:rPr>
                <w:color w:val="000000"/>
                <w:sz w:val="22"/>
                <w:szCs w:val="22"/>
              </w:rPr>
              <w:t>1</w:t>
            </w:r>
            <w:r w:rsidR="00AB1F45">
              <w:rPr>
                <w:color w:val="000000"/>
                <w:sz w:val="22"/>
                <w:szCs w:val="22"/>
              </w:rPr>
              <w:t>.</w:t>
            </w:r>
          </w:p>
        </w:tc>
        <w:tc>
          <w:tcPr>
            <w:tcW w:w="2817" w:type="pct"/>
            <w:tcBorders>
              <w:top w:val="nil"/>
              <w:left w:val="nil"/>
              <w:bottom w:val="single" w:sz="4" w:space="0" w:color="auto"/>
              <w:right w:val="single" w:sz="4" w:space="0" w:color="auto"/>
            </w:tcBorders>
            <w:shd w:val="clear" w:color="auto" w:fill="auto"/>
            <w:hideMark/>
          </w:tcPr>
          <w:p w:rsidR="00F56A8C" w:rsidRPr="00EC71F0" w:rsidRDefault="00F56A8C" w:rsidP="0051664D">
            <w:pPr>
              <w:rPr>
                <w:sz w:val="22"/>
                <w:szCs w:val="22"/>
              </w:rPr>
            </w:pPr>
            <w:r w:rsidRPr="00EC71F0">
              <w:rPr>
                <w:sz w:val="22"/>
                <w:szCs w:val="22"/>
              </w:rPr>
              <w:t xml:space="preserve">Объем посещений с </w:t>
            </w:r>
            <w:proofErr w:type="gramStart"/>
            <w:r w:rsidRPr="00EC71F0">
              <w:rPr>
                <w:sz w:val="22"/>
                <w:szCs w:val="22"/>
              </w:rPr>
              <w:t>профилактической</w:t>
            </w:r>
            <w:proofErr w:type="gramEnd"/>
            <w:r w:rsidRPr="00EC71F0">
              <w:rPr>
                <w:sz w:val="22"/>
                <w:szCs w:val="22"/>
              </w:rPr>
              <w:t xml:space="preserve"> и иными целями, всего (сумма строк 2 + 3 + 4),всего</w:t>
            </w:r>
          </w:p>
        </w:tc>
        <w:tc>
          <w:tcPr>
            <w:tcW w:w="861"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p>
        </w:tc>
        <w:tc>
          <w:tcPr>
            <w:tcW w:w="854"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r w:rsidRPr="00F56A8C">
              <w:rPr>
                <w:color w:val="000000"/>
                <w:sz w:val="22"/>
                <w:szCs w:val="22"/>
              </w:rPr>
              <w:t>2,9300</w:t>
            </w:r>
          </w:p>
        </w:tc>
      </w:tr>
      <w:tr w:rsidR="00F56A8C" w:rsidRPr="00F56A8C" w:rsidTr="00F56A8C">
        <w:trPr>
          <w:trHeight w:val="20"/>
        </w:trPr>
        <w:tc>
          <w:tcPr>
            <w:tcW w:w="467" w:type="pct"/>
            <w:tcBorders>
              <w:top w:val="nil"/>
              <w:left w:val="single" w:sz="4" w:space="0" w:color="auto"/>
              <w:bottom w:val="single" w:sz="4" w:space="0" w:color="auto"/>
              <w:right w:val="single" w:sz="4" w:space="0" w:color="auto"/>
            </w:tcBorders>
            <w:shd w:val="clear" w:color="auto" w:fill="auto"/>
            <w:vAlign w:val="center"/>
            <w:hideMark/>
          </w:tcPr>
          <w:p w:rsidR="00F56A8C" w:rsidRPr="00F56A8C" w:rsidRDefault="00F56A8C" w:rsidP="0051664D">
            <w:pPr>
              <w:jc w:val="center"/>
              <w:rPr>
                <w:color w:val="000000"/>
                <w:sz w:val="22"/>
                <w:szCs w:val="22"/>
              </w:rPr>
            </w:pPr>
          </w:p>
        </w:tc>
        <w:tc>
          <w:tcPr>
            <w:tcW w:w="2817" w:type="pct"/>
            <w:tcBorders>
              <w:top w:val="nil"/>
              <w:left w:val="nil"/>
              <w:bottom w:val="single" w:sz="4" w:space="0" w:color="auto"/>
              <w:right w:val="single" w:sz="4" w:space="0" w:color="auto"/>
            </w:tcBorders>
            <w:shd w:val="clear" w:color="auto" w:fill="auto"/>
            <w:hideMark/>
          </w:tcPr>
          <w:p w:rsidR="00F56A8C" w:rsidRPr="00EC71F0" w:rsidRDefault="00F56A8C" w:rsidP="0051664D">
            <w:pPr>
              <w:rPr>
                <w:sz w:val="22"/>
                <w:szCs w:val="22"/>
              </w:rPr>
            </w:pPr>
            <w:r w:rsidRPr="00EC71F0">
              <w:rPr>
                <w:sz w:val="22"/>
                <w:szCs w:val="22"/>
              </w:rPr>
              <w:t>из них объем посещений медицинских работников, имеющих среднее медицинское образование, ведущих самостоятельный прием</w:t>
            </w:r>
          </w:p>
        </w:tc>
        <w:tc>
          <w:tcPr>
            <w:tcW w:w="861"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p>
        </w:tc>
        <w:tc>
          <w:tcPr>
            <w:tcW w:w="854"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r w:rsidRPr="00F56A8C">
              <w:rPr>
                <w:color w:val="000000"/>
                <w:sz w:val="22"/>
                <w:szCs w:val="22"/>
              </w:rPr>
              <w:t>0,1920</w:t>
            </w:r>
          </w:p>
        </w:tc>
      </w:tr>
      <w:tr w:rsidR="00F56A8C" w:rsidRPr="00F56A8C" w:rsidTr="00F56A8C">
        <w:trPr>
          <w:trHeight w:val="20"/>
        </w:trPr>
        <w:tc>
          <w:tcPr>
            <w:tcW w:w="467" w:type="pct"/>
            <w:tcBorders>
              <w:top w:val="nil"/>
              <w:left w:val="single" w:sz="4" w:space="0" w:color="auto"/>
              <w:bottom w:val="single" w:sz="4" w:space="0" w:color="auto"/>
              <w:right w:val="single" w:sz="4" w:space="0" w:color="auto"/>
            </w:tcBorders>
            <w:shd w:val="clear" w:color="auto" w:fill="auto"/>
            <w:vAlign w:val="center"/>
            <w:hideMark/>
          </w:tcPr>
          <w:p w:rsidR="00F56A8C" w:rsidRPr="00F56A8C" w:rsidRDefault="00F56A8C" w:rsidP="0051664D">
            <w:pPr>
              <w:jc w:val="center"/>
              <w:rPr>
                <w:color w:val="000000"/>
                <w:sz w:val="22"/>
                <w:szCs w:val="22"/>
              </w:rPr>
            </w:pPr>
          </w:p>
        </w:tc>
        <w:tc>
          <w:tcPr>
            <w:tcW w:w="2817" w:type="pct"/>
            <w:tcBorders>
              <w:top w:val="nil"/>
              <w:left w:val="nil"/>
              <w:bottom w:val="single" w:sz="4" w:space="0" w:color="auto"/>
              <w:right w:val="single" w:sz="4" w:space="0" w:color="auto"/>
            </w:tcBorders>
            <w:shd w:val="clear" w:color="auto" w:fill="auto"/>
            <w:hideMark/>
          </w:tcPr>
          <w:p w:rsidR="00F56A8C" w:rsidRPr="00EC71F0" w:rsidRDefault="00F56A8C" w:rsidP="0051664D">
            <w:pPr>
              <w:rPr>
                <w:sz w:val="22"/>
                <w:szCs w:val="22"/>
              </w:rPr>
            </w:pPr>
            <w:r w:rsidRPr="00EC71F0">
              <w:rPr>
                <w:sz w:val="22"/>
                <w:szCs w:val="22"/>
              </w:rPr>
              <w:t>в том числе</w:t>
            </w:r>
          </w:p>
        </w:tc>
        <w:tc>
          <w:tcPr>
            <w:tcW w:w="861"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p>
        </w:tc>
        <w:tc>
          <w:tcPr>
            <w:tcW w:w="854"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p>
        </w:tc>
      </w:tr>
      <w:tr w:rsidR="00F56A8C" w:rsidRPr="00F56A8C" w:rsidTr="00F56A8C">
        <w:trPr>
          <w:trHeight w:val="20"/>
        </w:trPr>
        <w:tc>
          <w:tcPr>
            <w:tcW w:w="467" w:type="pct"/>
            <w:tcBorders>
              <w:top w:val="nil"/>
              <w:left w:val="single" w:sz="4" w:space="0" w:color="auto"/>
              <w:bottom w:val="single" w:sz="4" w:space="0" w:color="auto"/>
              <w:right w:val="single" w:sz="4" w:space="0" w:color="auto"/>
            </w:tcBorders>
            <w:shd w:val="clear" w:color="auto" w:fill="auto"/>
            <w:vAlign w:val="center"/>
            <w:hideMark/>
          </w:tcPr>
          <w:p w:rsidR="00F56A8C" w:rsidRPr="00F56A8C" w:rsidRDefault="00F56A8C" w:rsidP="0051664D">
            <w:pPr>
              <w:jc w:val="center"/>
              <w:rPr>
                <w:color w:val="000000"/>
                <w:sz w:val="22"/>
                <w:szCs w:val="22"/>
              </w:rPr>
            </w:pPr>
            <w:r w:rsidRPr="00F56A8C">
              <w:rPr>
                <w:color w:val="000000"/>
                <w:sz w:val="22"/>
                <w:szCs w:val="22"/>
              </w:rPr>
              <w:t>2</w:t>
            </w:r>
            <w:r w:rsidR="00AB1F45">
              <w:rPr>
                <w:color w:val="000000"/>
                <w:sz w:val="22"/>
                <w:szCs w:val="22"/>
              </w:rPr>
              <w:t>.</w:t>
            </w:r>
          </w:p>
        </w:tc>
        <w:tc>
          <w:tcPr>
            <w:tcW w:w="2817" w:type="pct"/>
            <w:tcBorders>
              <w:top w:val="nil"/>
              <w:left w:val="nil"/>
              <w:bottom w:val="single" w:sz="4" w:space="0" w:color="auto"/>
              <w:right w:val="single" w:sz="4" w:space="0" w:color="auto"/>
            </w:tcBorders>
            <w:shd w:val="clear" w:color="auto" w:fill="auto"/>
            <w:hideMark/>
          </w:tcPr>
          <w:p w:rsidR="00F56A8C" w:rsidRPr="00EC71F0" w:rsidRDefault="00F56A8C" w:rsidP="0051664D">
            <w:pPr>
              <w:rPr>
                <w:sz w:val="22"/>
                <w:szCs w:val="22"/>
              </w:rPr>
            </w:pPr>
            <w:r w:rsidRPr="00EC71F0">
              <w:rPr>
                <w:sz w:val="22"/>
                <w:szCs w:val="22"/>
              </w:rPr>
              <w:t>I. норматив комплексных посещений для проведения профилактических медицинских осмотров (включая 1-е посещение для проведения диспансерного наблюдения)</w:t>
            </w:r>
          </w:p>
        </w:tc>
        <w:tc>
          <w:tcPr>
            <w:tcW w:w="861"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p>
        </w:tc>
        <w:tc>
          <w:tcPr>
            <w:tcW w:w="854"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r w:rsidRPr="00F56A8C">
              <w:rPr>
                <w:color w:val="000000"/>
                <w:sz w:val="22"/>
                <w:szCs w:val="22"/>
              </w:rPr>
              <w:t>0,2720</w:t>
            </w:r>
          </w:p>
        </w:tc>
      </w:tr>
      <w:tr w:rsidR="00F56A8C" w:rsidRPr="00F56A8C" w:rsidTr="00F56A8C">
        <w:trPr>
          <w:trHeight w:val="20"/>
        </w:trPr>
        <w:tc>
          <w:tcPr>
            <w:tcW w:w="467" w:type="pct"/>
            <w:tcBorders>
              <w:top w:val="nil"/>
              <w:left w:val="single" w:sz="4" w:space="0" w:color="auto"/>
              <w:bottom w:val="single" w:sz="4" w:space="0" w:color="auto"/>
              <w:right w:val="single" w:sz="4" w:space="0" w:color="auto"/>
            </w:tcBorders>
            <w:shd w:val="clear" w:color="auto" w:fill="auto"/>
            <w:vAlign w:val="center"/>
            <w:hideMark/>
          </w:tcPr>
          <w:p w:rsidR="00F56A8C" w:rsidRPr="00F56A8C" w:rsidRDefault="00F56A8C" w:rsidP="0051664D">
            <w:pPr>
              <w:jc w:val="center"/>
              <w:rPr>
                <w:color w:val="000000"/>
                <w:sz w:val="22"/>
                <w:szCs w:val="22"/>
              </w:rPr>
            </w:pPr>
            <w:r w:rsidRPr="00F56A8C">
              <w:rPr>
                <w:color w:val="000000"/>
                <w:sz w:val="22"/>
                <w:szCs w:val="22"/>
              </w:rPr>
              <w:t>3</w:t>
            </w:r>
            <w:r w:rsidR="00AB1F45">
              <w:rPr>
                <w:color w:val="000000"/>
                <w:sz w:val="22"/>
                <w:szCs w:val="22"/>
              </w:rPr>
              <w:t>.</w:t>
            </w:r>
          </w:p>
        </w:tc>
        <w:tc>
          <w:tcPr>
            <w:tcW w:w="2817" w:type="pct"/>
            <w:tcBorders>
              <w:top w:val="nil"/>
              <w:left w:val="nil"/>
              <w:bottom w:val="single" w:sz="4" w:space="0" w:color="auto"/>
              <w:right w:val="single" w:sz="4" w:space="0" w:color="auto"/>
            </w:tcBorders>
            <w:shd w:val="clear" w:color="auto" w:fill="auto"/>
            <w:hideMark/>
          </w:tcPr>
          <w:p w:rsidR="00F56A8C" w:rsidRPr="00EC71F0" w:rsidRDefault="00F56A8C" w:rsidP="0051664D">
            <w:pPr>
              <w:rPr>
                <w:sz w:val="22"/>
                <w:szCs w:val="22"/>
              </w:rPr>
            </w:pPr>
            <w:r w:rsidRPr="00EC71F0">
              <w:rPr>
                <w:sz w:val="22"/>
                <w:szCs w:val="22"/>
              </w:rPr>
              <w:t>II. норматив комплексных посещений для проведения диспансеризации, в том числе:</w:t>
            </w:r>
          </w:p>
        </w:tc>
        <w:tc>
          <w:tcPr>
            <w:tcW w:w="861"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p>
        </w:tc>
        <w:tc>
          <w:tcPr>
            <w:tcW w:w="854"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r w:rsidRPr="00F56A8C">
              <w:rPr>
                <w:color w:val="000000"/>
                <w:sz w:val="22"/>
                <w:szCs w:val="22"/>
              </w:rPr>
              <w:t>0,2630</w:t>
            </w:r>
          </w:p>
        </w:tc>
      </w:tr>
      <w:tr w:rsidR="00F56A8C" w:rsidRPr="00F56A8C" w:rsidTr="00F56A8C">
        <w:trPr>
          <w:trHeight w:val="20"/>
        </w:trPr>
        <w:tc>
          <w:tcPr>
            <w:tcW w:w="467" w:type="pct"/>
            <w:tcBorders>
              <w:top w:val="nil"/>
              <w:left w:val="single" w:sz="4" w:space="0" w:color="auto"/>
              <w:bottom w:val="single" w:sz="4" w:space="0" w:color="auto"/>
              <w:right w:val="single" w:sz="4" w:space="0" w:color="auto"/>
            </w:tcBorders>
            <w:shd w:val="clear" w:color="auto" w:fill="auto"/>
            <w:vAlign w:val="center"/>
            <w:hideMark/>
          </w:tcPr>
          <w:p w:rsidR="00F56A8C" w:rsidRPr="00F56A8C" w:rsidRDefault="00F56A8C" w:rsidP="0051664D">
            <w:pPr>
              <w:jc w:val="center"/>
              <w:rPr>
                <w:color w:val="000000"/>
                <w:sz w:val="22"/>
                <w:szCs w:val="22"/>
              </w:rPr>
            </w:pPr>
            <w:r w:rsidRPr="00F56A8C">
              <w:rPr>
                <w:color w:val="000000"/>
                <w:sz w:val="22"/>
                <w:szCs w:val="22"/>
              </w:rPr>
              <w:t>3.1</w:t>
            </w:r>
            <w:r w:rsidR="00AB1F45">
              <w:rPr>
                <w:color w:val="000000"/>
                <w:sz w:val="22"/>
                <w:szCs w:val="22"/>
              </w:rPr>
              <w:t>.</w:t>
            </w:r>
          </w:p>
        </w:tc>
        <w:tc>
          <w:tcPr>
            <w:tcW w:w="2817" w:type="pct"/>
            <w:tcBorders>
              <w:top w:val="nil"/>
              <w:left w:val="nil"/>
              <w:bottom w:val="single" w:sz="4" w:space="0" w:color="auto"/>
              <w:right w:val="single" w:sz="4" w:space="0" w:color="auto"/>
            </w:tcBorders>
            <w:shd w:val="clear" w:color="auto" w:fill="auto"/>
            <w:hideMark/>
          </w:tcPr>
          <w:p w:rsidR="00F56A8C" w:rsidRPr="00EC71F0" w:rsidRDefault="00F56A8C" w:rsidP="0051664D">
            <w:pPr>
              <w:rPr>
                <w:sz w:val="22"/>
                <w:szCs w:val="22"/>
              </w:rPr>
            </w:pPr>
            <w:r w:rsidRPr="00EC71F0">
              <w:rPr>
                <w:sz w:val="22"/>
                <w:szCs w:val="22"/>
              </w:rPr>
              <w:t>для проведения углубленной диспансеризации</w:t>
            </w:r>
          </w:p>
        </w:tc>
        <w:tc>
          <w:tcPr>
            <w:tcW w:w="861"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p>
        </w:tc>
        <w:tc>
          <w:tcPr>
            <w:tcW w:w="854"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r w:rsidRPr="00F56A8C">
              <w:rPr>
                <w:color w:val="000000"/>
                <w:sz w:val="22"/>
                <w:szCs w:val="22"/>
              </w:rPr>
              <w:t>0,05983</w:t>
            </w:r>
          </w:p>
        </w:tc>
      </w:tr>
      <w:tr w:rsidR="00F56A8C" w:rsidRPr="00F56A8C" w:rsidTr="00F56A8C">
        <w:trPr>
          <w:trHeight w:val="20"/>
        </w:trPr>
        <w:tc>
          <w:tcPr>
            <w:tcW w:w="467" w:type="pct"/>
            <w:tcBorders>
              <w:top w:val="nil"/>
              <w:left w:val="single" w:sz="4" w:space="0" w:color="auto"/>
              <w:bottom w:val="single" w:sz="4" w:space="0" w:color="auto"/>
              <w:right w:val="single" w:sz="4" w:space="0" w:color="auto"/>
            </w:tcBorders>
            <w:shd w:val="clear" w:color="auto" w:fill="auto"/>
            <w:vAlign w:val="center"/>
            <w:hideMark/>
          </w:tcPr>
          <w:p w:rsidR="00F56A8C" w:rsidRPr="00F56A8C" w:rsidRDefault="00F56A8C" w:rsidP="0051664D">
            <w:pPr>
              <w:jc w:val="center"/>
              <w:rPr>
                <w:color w:val="000000"/>
                <w:sz w:val="22"/>
                <w:szCs w:val="22"/>
              </w:rPr>
            </w:pPr>
            <w:r w:rsidRPr="00F56A8C">
              <w:rPr>
                <w:color w:val="000000"/>
                <w:sz w:val="22"/>
                <w:szCs w:val="22"/>
              </w:rPr>
              <w:t>4</w:t>
            </w:r>
            <w:r w:rsidR="00AB1F45">
              <w:rPr>
                <w:color w:val="000000"/>
                <w:sz w:val="22"/>
                <w:szCs w:val="22"/>
              </w:rPr>
              <w:t>.</w:t>
            </w:r>
          </w:p>
        </w:tc>
        <w:tc>
          <w:tcPr>
            <w:tcW w:w="2817" w:type="pct"/>
            <w:tcBorders>
              <w:top w:val="nil"/>
              <w:left w:val="nil"/>
              <w:bottom w:val="single" w:sz="4" w:space="0" w:color="auto"/>
              <w:right w:val="single" w:sz="4" w:space="0" w:color="auto"/>
            </w:tcBorders>
            <w:shd w:val="clear" w:color="auto" w:fill="auto"/>
            <w:hideMark/>
          </w:tcPr>
          <w:p w:rsidR="00F56A8C" w:rsidRPr="00EC71F0" w:rsidRDefault="00F56A8C" w:rsidP="0051664D">
            <w:pPr>
              <w:rPr>
                <w:sz w:val="22"/>
                <w:szCs w:val="22"/>
              </w:rPr>
            </w:pPr>
            <w:r w:rsidRPr="00EC71F0">
              <w:rPr>
                <w:sz w:val="22"/>
                <w:szCs w:val="22"/>
              </w:rPr>
              <w:t>III. норматив посещений с иными целями (сумма строк 5 + 6 + 7 + 10 + 11), в том числе</w:t>
            </w:r>
          </w:p>
        </w:tc>
        <w:tc>
          <w:tcPr>
            <w:tcW w:w="861" w:type="pct"/>
            <w:tcBorders>
              <w:top w:val="nil"/>
              <w:left w:val="nil"/>
              <w:bottom w:val="single" w:sz="4" w:space="0" w:color="auto"/>
              <w:right w:val="single" w:sz="4" w:space="0" w:color="auto"/>
            </w:tcBorders>
            <w:shd w:val="clear" w:color="auto" w:fill="auto"/>
            <w:hideMark/>
          </w:tcPr>
          <w:p w:rsidR="00F56A8C" w:rsidRPr="009B529A" w:rsidRDefault="00F56A8C" w:rsidP="0051664D">
            <w:pPr>
              <w:widowControl w:val="0"/>
              <w:autoSpaceDE w:val="0"/>
              <w:autoSpaceDN w:val="0"/>
              <w:jc w:val="center"/>
              <w:rPr>
                <w:sz w:val="22"/>
                <w:szCs w:val="22"/>
              </w:rPr>
            </w:pPr>
          </w:p>
        </w:tc>
        <w:tc>
          <w:tcPr>
            <w:tcW w:w="854"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r w:rsidRPr="00F56A8C">
              <w:rPr>
                <w:color w:val="000000"/>
                <w:sz w:val="22"/>
                <w:szCs w:val="22"/>
              </w:rPr>
              <w:t>2,3950</w:t>
            </w:r>
          </w:p>
        </w:tc>
      </w:tr>
      <w:tr w:rsidR="00F56A8C" w:rsidRPr="00F56A8C" w:rsidTr="00F56A8C">
        <w:trPr>
          <w:trHeight w:val="20"/>
        </w:trPr>
        <w:tc>
          <w:tcPr>
            <w:tcW w:w="467" w:type="pct"/>
            <w:tcBorders>
              <w:top w:val="nil"/>
              <w:left w:val="single" w:sz="4" w:space="0" w:color="auto"/>
              <w:bottom w:val="single" w:sz="4" w:space="0" w:color="auto"/>
              <w:right w:val="single" w:sz="4" w:space="0" w:color="auto"/>
            </w:tcBorders>
            <w:shd w:val="clear" w:color="auto" w:fill="auto"/>
            <w:vAlign w:val="center"/>
            <w:hideMark/>
          </w:tcPr>
          <w:p w:rsidR="00F56A8C" w:rsidRPr="00F56A8C" w:rsidRDefault="00F56A8C" w:rsidP="0051664D">
            <w:pPr>
              <w:jc w:val="center"/>
              <w:rPr>
                <w:color w:val="000000"/>
                <w:sz w:val="22"/>
                <w:szCs w:val="22"/>
              </w:rPr>
            </w:pPr>
            <w:r w:rsidRPr="00F56A8C">
              <w:rPr>
                <w:color w:val="000000"/>
                <w:sz w:val="22"/>
                <w:szCs w:val="22"/>
              </w:rPr>
              <w:t>5</w:t>
            </w:r>
            <w:r w:rsidR="00AB1F45">
              <w:rPr>
                <w:color w:val="000000"/>
                <w:sz w:val="22"/>
                <w:szCs w:val="22"/>
              </w:rPr>
              <w:t>.</w:t>
            </w:r>
          </w:p>
        </w:tc>
        <w:tc>
          <w:tcPr>
            <w:tcW w:w="2817" w:type="pct"/>
            <w:tcBorders>
              <w:top w:val="nil"/>
              <w:left w:val="nil"/>
              <w:bottom w:val="single" w:sz="4" w:space="0" w:color="auto"/>
              <w:right w:val="single" w:sz="4" w:space="0" w:color="auto"/>
            </w:tcBorders>
            <w:shd w:val="clear" w:color="auto" w:fill="auto"/>
            <w:hideMark/>
          </w:tcPr>
          <w:p w:rsidR="00F56A8C" w:rsidRPr="00EC71F0" w:rsidRDefault="00F56A8C" w:rsidP="0051664D">
            <w:pPr>
              <w:rPr>
                <w:sz w:val="22"/>
                <w:szCs w:val="22"/>
              </w:rPr>
            </w:pPr>
            <w:r w:rsidRPr="00EC71F0">
              <w:rPr>
                <w:sz w:val="22"/>
                <w:szCs w:val="22"/>
              </w:rPr>
              <w:t>объем посещений для проведения диспансерного наблюдения (за исключением 1-го посещения)</w:t>
            </w:r>
          </w:p>
        </w:tc>
        <w:tc>
          <w:tcPr>
            <w:tcW w:w="861" w:type="pct"/>
            <w:tcBorders>
              <w:top w:val="nil"/>
              <w:left w:val="nil"/>
              <w:bottom w:val="single" w:sz="4" w:space="0" w:color="auto"/>
              <w:right w:val="single" w:sz="4" w:space="0" w:color="auto"/>
            </w:tcBorders>
            <w:shd w:val="clear" w:color="auto" w:fill="auto"/>
            <w:hideMark/>
          </w:tcPr>
          <w:p w:rsidR="00F56A8C" w:rsidRPr="009B529A" w:rsidRDefault="00F56A8C" w:rsidP="0051664D">
            <w:pPr>
              <w:widowControl w:val="0"/>
              <w:autoSpaceDE w:val="0"/>
              <w:autoSpaceDN w:val="0"/>
              <w:jc w:val="center"/>
              <w:rPr>
                <w:sz w:val="22"/>
                <w:szCs w:val="22"/>
              </w:rPr>
            </w:pPr>
          </w:p>
        </w:tc>
        <w:tc>
          <w:tcPr>
            <w:tcW w:w="854"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r w:rsidRPr="00F56A8C">
              <w:rPr>
                <w:color w:val="000000"/>
                <w:sz w:val="22"/>
                <w:szCs w:val="22"/>
              </w:rPr>
              <w:t>0,2710</w:t>
            </w:r>
          </w:p>
        </w:tc>
      </w:tr>
      <w:tr w:rsidR="00F56A8C" w:rsidRPr="00F56A8C" w:rsidTr="00F56A8C">
        <w:trPr>
          <w:trHeight w:val="20"/>
        </w:trPr>
        <w:tc>
          <w:tcPr>
            <w:tcW w:w="467" w:type="pct"/>
            <w:tcBorders>
              <w:top w:val="nil"/>
              <w:left w:val="single" w:sz="4" w:space="0" w:color="auto"/>
              <w:bottom w:val="single" w:sz="4" w:space="0" w:color="auto"/>
              <w:right w:val="single" w:sz="4" w:space="0" w:color="auto"/>
            </w:tcBorders>
            <w:shd w:val="clear" w:color="auto" w:fill="auto"/>
            <w:vAlign w:val="center"/>
            <w:hideMark/>
          </w:tcPr>
          <w:p w:rsidR="00F56A8C" w:rsidRPr="00F56A8C" w:rsidRDefault="00F56A8C" w:rsidP="0051664D">
            <w:pPr>
              <w:jc w:val="center"/>
              <w:rPr>
                <w:color w:val="000000"/>
                <w:sz w:val="22"/>
                <w:szCs w:val="22"/>
              </w:rPr>
            </w:pPr>
            <w:r w:rsidRPr="00F56A8C">
              <w:rPr>
                <w:color w:val="000000"/>
                <w:sz w:val="22"/>
                <w:szCs w:val="22"/>
              </w:rPr>
              <w:t>6</w:t>
            </w:r>
            <w:r w:rsidR="00AB1F45">
              <w:rPr>
                <w:color w:val="000000"/>
                <w:sz w:val="22"/>
                <w:szCs w:val="22"/>
              </w:rPr>
              <w:t>.</w:t>
            </w:r>
          </w:p>
        </w:tc>
        <w:tc>
          <w:tcPr>
            <w:tcW w:w="2817" w:type="pct"/>
            <w:tcBorders>
              <w:top w:val="nil"/>
              <w:left w:val="nil"/>
              <w:bottom w:val="single" w:sz="4" w:space="0" w:color="auto"/>
              <w:right w:val="single" w:sz="4" w:space="0" w:color="auto"/>
            </w:tcBorders>
            <w:shd w:val="clear" w:color="auto" w:fill="auto"/>
            <w:hideMark/>
          </w:tcPr>
          <w:p w:rsidR="00F56A8C" w:rsidRPr="00EC71F0" w:rsidRDefault="00F56A8C" w:rsidP="0051664D">
            <w:pPr>
              <w:rPr>
                <w:sz w:val="22"/>
                <w:szCs w:val="22"/>
              </w:rPr>
            </w:pPr>
            <w:r w:rsidRPr="00EC71F0">
              <w:rPr>
                <w:sz w:val="22"/>
                <w:szCs w:val="22"/>
              </w:rPr>
              <w:t>объем посещений для проведения 2 этапа диспансеризации</w:t>
            </w:r>
          </w:p>
        </w:tc>
        <w:tc>
          <w:tcPr>
            <w:tcW w:w="861" w:type="pct"/>
            <w:tcBorders>
              <w:top w:val="nil"/>
              <w:left w:val="nil"/>
              <w:bottom w:val="single" w:sz="4" w:space="0" w:color="auto"/>
              <w:right w:val="single" w:sz="4" w:space="0" w:color="auto"/>
            </w:tcBorders>
            <w:shd w:val="clear" w:color="auto" w:fill="auto"/>
            <w:hideMark/>
          </w:tcPr>
          <w:p w:rsidR="00F56A8C" w:rsidRPr="009B529A" w:rsidRDefault="00F56A8C" w:rsidP="0051664D">
            <w:pPr>
              <w:widowControl w:val="0"/>
              <w:autoSpaceDE w:val="0"/>
              <w:autoSpaceDN w:val="0"/>
              <w:jc w:val="center"/>
              <w:rPr>
                <w:sz w:val="22"/>
                <w:szCs w:val="22"/>
              </w:rPr>
            </w:pPr>
          </w:p>
        </w:tc>
        <w:tc>
          <w:tcPr>
            <w:tcW w:w="854"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r w:rsidRPr="00F56A8C">
              <w:rPr>
                <w:color w:val="000000"/>
                <w:sz w:val="22"/>
                <w:szCs w:val="22"/>
              </w:rPr>
              <w:t>0,0590</w:t>
            </w:r>
          </w:p>
        </w:tc>
      </w:tr>
      <w:tr w:rsidR="00F56A8C" w:rsidRPr="00F56A8C" w:rsidTr="00F56A8C">
        <w:trPr>
          <w:trHeight w:val="20"/>
        </w:trPr>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6A8C" w:rsidRPr="00F56A8C" w:rsidRDefault="00F56A8C" w:rsidP="0051664D">
            <w:pPr>
              <w:jc w:val="center"/>
              <w:rPr>
                <w:color w:val="000000"/>
                <w:sz w:val="22"/>
                <w:szCs w:val="22"/>
              </w:rPr>
            </w:pPr>
            <w:r w:rsidRPr="00F56A8C">
              <w:rPr>
                <w:color w:val="000000"/>
                <w:sz w:val="22"/>
                <w:szCs w:val="22"/>
              </w:rPr>
              <w:t>7</w:t>
            </w:r>
            <w:r w:rsidR="00AB1F45">
              <w:rPr>
                <w:color w:val="000000"/>
                <w:sz w:val="22"/>
                <w:szCs w:val="22"/>
              </w:rPr>
              <w:t>.</w:t>
            </w:r>
          </w:p>
        </w:tc>
        <w:tc>
          <w:tcPr>
            <w:tcW w:w="2817" w:type="pct"/>
            <w:tcBorders>
              <w:top w:val="single" w:sz="4" w:space="0" w:color="auto"/>
              <w:left w:val="single" w:sz="4" w:space="0" w:color="auto"/>
              <w:bottom w:val="single" w:sz="4" w:space="0" w:color="auto"/>
              <w:right w:val="single" w:sz="4" w:space="0" w:color="auto"/>
            </w:tcBorders>
            <w:shd w:val="clear" w:color="auto" w:fill="auto"/>
            <w:hideMark/>
          </w:tcPr>
          <w:p w:rsidR="00F56A8C" w:rsidRPr="00EC71F0" w:rsidRDefault="00F56A8C" w:rsidP="0051664D">
            <w:pPr>
              <w:rPr>
                <w:sz w:val="22"/>
                <w:szCs w:val="22"/>
              </w:rPr>
            </w:pPr>
            <w:r w:rsidRPr="00EC71F0">
              <w:rPr>
                <w:sz w:val="22"/>
                <w:szCs w:val="22"/>
              </w:rPr>
              <w:t>норматив посещений для паллиативной медицинской помощи (сумма строк 8 + 9), в том числе</w:t>
            </w:r>
          </w:p>
        </w:tc>
        <w:tc>
          <w:tcPr>
            <w:tcW w:w="861" w:type="pct"/>
            <w:tcBorders>
              <w:top w:val="single" w:sz="4" w:space="0" w:color="auto"/>
              <w:left w:val="single" w:sz="4" w:space="0" w:color="auto"/>
              <w:bottom w:val="single" w:sz="4" w:space="0" w:color="auto"/>
              <w:right w:val="single" w:sz="4" w:space="0" w:color="auto"/>
            </w:tcBorders>
            <w:shd w:val="clear" w:color="auto" w:fill="auto"/>
            <w:hideMark/>
          </w:tcPr>
          <w:p w:rsidR="00F56A8C" w:rsidRPr="009B529A" w:rsidRDefault="00F56A8C" w:rsidP="0051664D">
            <w:pPr>
              <w:widowControl w:val="0"/>
              <w:autoSpaceDE w:val="0"/>
              <w:autoSpaceDN w:val="0"/>
              <w:jc w:val="center"/>
              <w:rPr>
                <w:sz w:val="22"/>
                <w:szCs w:val="22"/>
              </w:rPr>
            </w:pPr>
          </w:p>
        </w:tc>
        <w:tc>
          <w:tcPr>
            <w:tcW w:w="854" w:type="pct"/>
            <w:tcBorders>
              <w:top w:val="single" w:sz="4" w:space="0" w:color="auto"/>
              <w:left w:val="single" w:sz="4" w:space="0" w:color="auto"/>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r w:rsidRPr="00F56A8C">
              <w:rPr>
                <w:color w:val="000000"/>
                <w:sz w:val="22"/>
                <w:szCs w:val="22"/>
              </w:rPr>
              <w:t>0</w:t>
            </w:r>
            <w:r>
              <w:rPr>
                <w:color w:val="000000"/>
                <w:sz w:val="22"/>
                <w:szCs w:val="22"/>
              </w:rPr>
              <w:t>,0000</w:t>
            </w:r>
          </w:p>
        </w:tc>
      </w:tr>
      <w:tr w:rsidR="00F56A8C" w:rsidRPr="00F56A8C" w:rsidTr="00F56A8C">
        <w:trPr>
          <w:trHeight w:val="20"/>
        </w:trPr>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6A8C" w:rsidRPr="00F56A8C" w:rsidRDefault="00F56A8C" w:rsidP="0051664D">
            <w:pPr>
              <w:jc w:val="center"/>
              <w:rPr>
                <w:color w:val="000000"/>
                <w:sz w:val="22"/>
                <w:szCs w:val="22"/>
              </w:rPr>
            </w:pPr>
            <w:r w:rsidRPr="00F56A8C">
              <w:rPr>
                <w:color w:val="000000"/>
                <w:sz w:val="22"/>
                <w:szCs w:val="22"/>
              </w:rPr>
              <w:t>8</w:t>
            </w:r>
            <w:r w:rsidR="00AB1F45">
              <w:rPr>
                <w:color w:val="000000"/>
                <w:sz w:val="22"/>
                <w:szCs w:val="22"/>
              </w:rPr>
              <w:t>.</w:t>
            </w:r>
          </w:p>
        </w:tc>
        <w:tc>
          <w:tcPr>
            <w:tcW w:w="2817" w:type="pct"/>
            <w:tcBorders>
              <w:top w:val="single" w:sz="4" w:space="0" w:color="auto"/>
              <w:left w:val="nil"/>
              <w:bottom w:val="single" w:sz="4" w:space="0" w:color="auto"/>
              <w:right w:val="single" w:sz="4" w:space="0" w:color="auto"/>
            </w:tcBorders>
            <w:shd w:val="clear" w:color="auto" w:fill="auto"/>
            <w:hideMark/>
          </w:tcPr>
          <w:p w:rsidR="00F56A8C" w:rsidRPr="00F56A8C" w:rsidRDefault="00F56A8C" w:rsidP="0051664D">
            <w:pPr>
              <w:rPr>
                <w:color w:val="000000"/>
                <w:sz w:val="22"/>
                <w:szCs w:val="22"/>
              </w:rPr>
            </w:pPr>
            <w:r w:rsidRPr="00F56A8C">
              <w:rPr>
                <w:color w:val="000000"/>
                <w:sz w:val="22"/>
                <w:szCs w:val="22"/>
              </w:rPr>
              <w:t>норматив посещений по паллиативной медицинской помощи без учета посещений на дому патронажными бригадами паллиативной медицинской помощи</w:t>
            </w:r>
          </w:p>
        </w:tc>
        <w:tc>
          <w:tcPr>
            <w:tcW w:w="861" w:type="pct"/>
            <w:tcBorders>
              <w:top w:val="single" w:sz="4" w:space="0" w:color="auto"/>
              <w:left w:val="nil"/>
              <w:bottom w:val="single" w:sz="4" w:space="0" w:color="auto"/>
              <w:right w:val="single" w:sz="4" w:space="0" w:color="auto"/>
            </w:tcBorders>
            <w:shd w:val="clear" w:color="auto" w:fill="auto"/>
            <w:hideMark/>
          </w:tcPr>
          <w:p w:rsidR="00F56A8C" w:rsidRPr="009B529A" w:rsidRDefault="00F56A8C" w:rsidP="0051664D">
            <w:pPr>
              <w:widowControl w:val="0"/>
              <w:autoSpaceDE w:val="0"/>
              <w:autoSpaceDN w:val="0"/>
              <w:jc w:val="center"/>
              <w:rPr>
                <w:sz w:val="22"/>
                <w:szCs w:val="22"/>
              </w:rPr>
            </w:pPr>
          </w:p>
        </w:tc>
        <w:tc>
          <w:tcPr>
            <w:tcW w:w="854" w:type="pct"/>
            <w:tcBorders>
              <w:top w:val="single" w:sz="4" w:space="0" w:color="auto"/>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r>
              <w:rPr>
                <w:color w:val="000000"/>
                <w:sz w:val="22"/>
                <w:szCs w:val="22"/>
              </w:rPr>
              <w:t>0,0000</w:t>
            </w:r>
          </w:p>
        </w:tc>
      </w:tr>
      <w:tr w:rsidR="00F56A8C" w:rsidRPr="00F56A8C" w:rsidTr="00F56A8C">
        <w:trPr>
          <w:trHeight w:val="20"/>
        </w:trPr>
        <w:tc>
          <w:tcPr>
            <w:tcW w:w="467" w:type="pct"/>
            <w:tcBorders>
              <w:top w:val="nil"/>
              <w:left w:val="single" w:sz="4" w:space="0" w:color="auto"/>
              <w:bottom w:val="single" w:sz="4" w:space="0" w:color="auto"/>
              <w:right w:val="single" w:sz="4" w:space="0" w:color="auto"/>
            </w:tcBorders>
            <w:shd w:val="clear" w:color="auto" w:fill="auto"/>
            <w:vAlign w:val="center"/>
            <w:hideMark/>
          </w:tcPr>
          <w:p w:rsidR="00F56A8C" w:rsidRPr="00F56A8C" w:rsidRDefault="00F56A8C" w:rsidP="0051664D">
            <w:pPr>
              <w:jc w:val="center"/>
              <w:rPr>
                <w:color w:val="000000"/>
                <w:sz w:val="22"/>
                <w:szCs w:val="22"/>
              </w:rPr>
            </w:pPr>
            <w:r w:rsidRPr="00F56A8C">
              <w:rPr>
                <w:color w:val="000000"/>
                <w:sz w:val="22"/>
                <w:szCs w:val="22"/>
              </w:rPr>
              <w:t>9</w:t>
            </w:r>
            <w:r w:rsidR="00AB1F45">
              <w:rPr>
                <w:color w:val="000000"/>
                <w:sz w:val="22"/>
                <w:szCs w:val="22"/>
              </w:rPr>
              <w:t>.</w:t>
            </w:r>
          </w:p>
        </w:tc>
        <w:tc>
          <w:tcPr>
            <w:tcW w:w="2817" w:type="pct"/>
            <w:tcBorders>
              <w:top w:val="nil"/>
              <w:left w:val="nil"/>
              <w:bottom w:val="single" w:sz="4" w:space="0" w:color="auto"/>
              <w:right w:val="single" w:sz="4" w:space="0" w:color="auto"/>
            </w:tcBorders>
            <w:shd w:val="clear" w:color="auto" w:fill="auto"/>
            <w:hideMark/>
          </w:tcPr>
          <w:p w:rsidR="00F56A8C" w:rsidRPr="00F56A8C" w:rsidRDefault="00F56A8C" w:rsidP="0051664D">
            <w:pPr>
              <w:rPr>
                <w:color w:val="000000"/>
                <w:sz w:val="22"/>
                <w:szCs w:val="22"/>
              </w:rPr>
            </w:pPr>
            <w:r w:rsidRPr="00F56A8C">
              <w:rPr>
                <w:color w:val="000000"/>
                <w:sz w:val="22"/>
                <w:szCs w:val="22"/>
              </w:rPr>
              <w:t>норматив посещений на дому выездными патронажными бригадами</w:t>
            </w:r>
          </w:p>
        </w:tc>
        <w:tc>
          <w:tcPr>
            <w:tcW w:w="861" w:type="pct"/>
            <w:tcBorders>
              <w:top w:val="nil"/>
              <w:left w:val="nil"/>
              <w:bottom w:val="single" w:sz="4" w:space="0" w:color="auto"/>
              <w:right w:val="single" w:sz="4" w:space="0" w:color="auto"/>
            </w:tcBorders>
            <w:shd w:val="clear" w:color="auto" w:fill="auto"/>
            <w:hideMark/>
          </w:tcPr>
          <w:p w:rsidR="00F56A8C" w:rsidRPr="009B529A" w:rsidRDefault="00F56A8C" w:rsidP="0051664D">
            <w:pPr>
              <w:widowControl w:val="0"/>
              <w:autoSpaceDE w:val="0"/>
              <w:autoSpaceDN w:val="0"/>
              <w:jc w:val="center"/>
              <w:rPr>
                <w:sz w:val="22"/>
                <w:szCs w:val="22"/>
              </w:rPr>
            </w:pPr>
          </w:p>
        </w:tc>
        <w:tc>
          <w:tcPr>
            <w:tcW w:w="854"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r>
              <w:rPr>
                <w:color w:val="000000"/>
                <w:sz w:val="22"/>
                <w:szCs w:val="22"/>
              </w:rPr>
              <w:t>0,0000</w:t>
            </w:r>
          </w:p>
        </w:tc>
      </w:tr>
      <w:tr w:rsidR="00F56A8C" w:rsidRPr="00F56A8C" w:rsidTr="00F56A8C">
        <w:trPr>
          <w:trHeight w:val="20"/>
        </w:trPr>
        <w:tc>
          <w:tcPr>
            <w:tcW w:w="467" w:type="pct"/>
            <w:tcBorders>
              <w:top w:val="nil"/>
              <w:left w:val="single" w:sz="4" w:space="0" w:color="auto"/>
              <w:bottom w:val="single" w:sz="4" w:space="0" w:color="auto"/>
              <w:right w:val="single" w:sz="4" w:space="0" w:color="auto"/>
            </w:tcBorders>
            <w:shd w:val="clear" w:color="auto" w:fill="auto"/>
            <w:vAlign w:val="center"/>
            <w:hideMark/>
          </w:tcPr>
          <w:p w:rsidR="00F56A8C" w:rsidRPr="00F56A8C" w:rsidRDefault="00F56A8C" w:rsidP="0051664D">
            <w:pPr>
              <w:jc w:val="center"/>
              <w:rPr>
                <w:color w:val="000000"/>
                <w:sz w:val="22"/>
                <w:szCs w:val="22"/>
              </w:rPr>
            </w:pPr>
            <w:r w:rsidRPr="00F56A8C">
              <w:rPr>
                <w:color w:val="000000"/>
                <w:sz w:val="22"/>
                <w:szCs w:val="22"/>
              </w:rPr>
              <w:t>10</w:t>
            </w:r>
            <w:r w:rsidR="00AB1F45">
              <w:rPr>
                <w:color w:val="000000"/>
                <w:sz w:val="22"/>
                <w:szCs w:val="22"/>
              </w:rPr>
              <w:t>.</w:t>
            </w:r>
          </w:p>
        </w:tc>
        <w:tc>
          <w:tcPr>
            <w:tcW w:w="2817" w:type="pct"/>
            <w:tcBorders>
              <w:top w:val="nil"/>
              <w:left w:val="nil"/>
              <w:bottom w:val="single" w:sz="4" w:space="0" w:color="auto"/>
              <w:right w:val="single" w:sz="4" w:space="0" w:color="auto"/>
            </w:tcBorders>
            <w:shd w:val="clear" w:color="auto" w:fill="auto"/>
            <w:hideMark/>
          </w:tcPr>
          <w:p w:rsidR="00F56A8C" w:rsidRPr="00F56A8C" w:rsidRDefault="00F56A8C" w:rsidP="0051664D">
            <w:pPr>
              <w:rPr>
                <w:color w:val="000000"/>
                <w:sz w:val="22"/>
                <w:szCs w:val="22"/>
              </w:rPr>
            </w:pPr>
            <w:r w:rsidRPr="00F56A8C">
              <w:rPr>
                <w:color w:val="000000"/>
                <w:sz w:val="22"/>
                <w:szCs w:val="22"/>
              </w:rPr>
              <w:t>объем разовых посещений связи с заболеванием</w:t>
            </w:r>
          </w:p>
        </w:tc>
        <w:tc>
          <w:tcPr>
            <w:tcW w:w="861"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p>
        </w:tc>
        <w:tc>
          <w:tcPr>
            <w:tcW w:w="854"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r w:rsidRPr="00F56A8C">
              <w:rPr>
                <w:color w:val="000000"/>
                <w:sz w:val="22"/>
                <w:szCs w:val="22"/>
              </w:rPr>
              <w:t>0,9240</w:t>
            </w:r>
          </w:p>
        </w:tc>
      </w:tr>
      <w:tr w:rsidR="00F56A8C" w:rsidRPr="00F56A8C" w:rsidTr="00F56A8C">
        <w:trPr>
          <w:trHeight w:val="20"/>
        </w:trPr>
        <w:tc>
          <w:tcPr>
            <w:tcW w:w="467" w:type="pct"/>
            <w:tcBorders>
              <w:top w:val="nil"/>
              <w:left w:val="single" w:sz="4" w:space="0" w:color="auto"/>
              <w:bottom w:val="single" w:sz="4" w:space="0" w:color="auto"/>
              <w:right w:val="single" w:sz="4" w:space="0" w:color="auto"/>
            </w:tcBorders>
            <w:shd w:val="clear" w:color="auto" w:fill="auto"/>
            <w:vAlign w:val="center"/>
            <w:hideMark/>
          </w:tcPr>
          <w:p w:rsidR="00F56A8C" w:rsidRPr="00F56A8C" w:rsidRDefault="00F56A8C" w:rsidP="0051664D">
            <w:pPr>
              <w:jc w:val="center"/>
              <w:rPr>
                <w:color w:val="000000"/>
                <w:sz w:val="22"/>
                <w:szCs w:val="22"/>
              </w:rPr>
            </w:pPr>
            <w:r w:rsidRPr="00F56A8C">
              <w:rPr>
                <w:color w:val="000000"/>
                <w:sz w:val="22"/>
                <w:szCs w:val="22"/>
              </w:rPr>
              <w:t>11</w:t>
            </w:r>
            <w:r w:rsidR="00AB1F45">
              <w:rPr>
                <w:color w:val="000000"/>
                <w:sz w:val="22"/>
                <w:szCs w:val="22"/>
              </w:rPr>
              <w:t>.</w:t>
            </w:r>
          </w:p>
        </w:tc>
        <w:tc>
          <w:tcPr>
            <w:tcW w:w="2817" w:type="pct"/>
            <w:tcBorders>
              <w:top w:val="nil"/>
              <w:left w:val="nil"/>
              <w:bottom w:val="single" w:sz="4" w:space="0" w:color="auto"/>
              <w:right w:val="single" w:sz="4" w:space="0" w:color="auto"/>
            </w:tcBorders>
            <w:shd w:val="clear" w:color="auto" w:fill="auto"/>
            <w:hideMark/>
          </w:tcPr>
          <w:p w:rsidR="00F56A8C" w:rsidRPr="00F56A8C" w:rsidRDefault="00F56A8C" w:rsidP="0051664D">
            <w:pPr>
              <w:rPr>
                <w:color w:val="000000"/>
                <w:sz w:val="22"/>
                <w:szCs w:val="22"/>
              </w:rPr>
            </w:pPr>
            <w:r w:rsidRPr="00F56A8C">
              <w:rPr>
                <w:color w:val="000000"/>
                <w:sz w:val="22"/>
                <w:szCs w:val="22"/>
              </w:rPr>
              <w:t>объем посещений с другими целями (патронаж, выдача справок и иных медицинских документов и др.)</w:t>
            </w:r>
          </w:p>
        </w:tc>
        <w:tc>
          <w:tcPr>
            <w:tcW w:w="861"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p>
        </w:tc>
        <w:tc>
          <w:tcPr>
            <w:tcW w:w="854"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r w:rsidRPr="00F56A8C">
              <w:rPr>
                <w:color w:val="000000"/>
                <w:sz w:val="22"/>
                <w:szCs w:val="22"/>
              </w:rPr>
              <w:t>1,141</w:t>
            </w:r>
            <w:r>
              <w:rPr>
                <w:color w:val="000000"/>
                <w:sz w:val="22"/>
                <w:szCs w:val="22"/>
              </w:rPr>
              <w:t>0</w:t>
            </w:r>
          </w:p>
        </w:tc>
      </w:tr>
      <w:tr w:rsidR="00F56A8C" w:rsidRPr="00F56A8C" w:rsidTr="00F56A8C">
        <w:trPr>
          <w:trHeight w:val="20"/>
        </w:trPr>
        <w:tc>
          <w:tcPr>
            <w:tcW w:w="467" w:type="pct"/>
            <w:tcBorders>
              <w:top w:val="nil"/>
              <w:left w:val="single" w:sz="4" w:space="0" w:color="auto"/>
              <w:bottom w:val="single" w:sz="4" w:space="0" w:color="auto"/>
              <w:right w:val="single" w:sz="4" w:space="0" w:color="auto"/>
            </w:tcBorders>
            <w:shd w:val="clear" w:color="auto" w:fill="auto"/>
            <w:vAlign w:val="center"/>
            <w:hideMark/>
          </w:tcPr>
          <w:p w:rsidR="00F56A8C" w:rsidRPr="00F56A8C" w:rsidRDefault="00F56A8C" w:rsidP="0051664D">
            <w:pPr>
              <w:jc w:val="center"/>
              <w:rPr>
                <w:color w:val="000000"/>
                <w:sz w:val="22"/>
                <w:szCs w:val="22"/>
              </w:rPr>
            </w:pPr>
          </w:p>
        </w:tc>
        <w:tc>
          <w:tcPr>
            <w:tcW w:w="2817" w:type="pct"/>
            <w:tcBorders>
              <w:top w:val="nil"/>
              <w:left w:val="nil"/>
              <w:bottom w:val="single" w:sz="4" w:space="0" w:color="auto"/>
              <w:right w:val="single" w:sz="4" w:space="0" w:color="auto"/>
            </w:tcBorders>
            <w:shd w:val="clear" w:color="auto" w:fill="auto"/>
            <w:hideMark/>
          </w:tcPr>
          <w:p w:rsidR="00F56A8C" w:rsidRPr="00F56A8C" w:rsidRDefault="00F56A8C" w:rsidP="0051664D">
            <w:pPr>
              <w:rPr>
                <w:color w:val="000000"/>
                <w:sz w:val="22"/>
                <w:szCs w:val="22"/>
              </w:rPr>
            </w:pPr>
            <w:r w:rsidRPr="00F56A8C">
              <w:rPr>
                <w:color w:val="000000"/>
                <w:sz w:val="22"/>
                <w:szCs w:val="22"/>
              </w:rPr>
              <w:t>Справочно:</w:t>
            </w:r>
          </w:p>
        </w:tc>
        <w:tc>
          <w:tcPr>
            <w:tcW w:w="861"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p>
        </w:tc>
        <w:tc>
          <w:tcPr>
            <w:tcW w:w="854"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p>
        </w:tc>
      </w:tr>
      <w:tr w:rsidR="00F56A8C" w:rsidRPr="00F56A8C" w:rsidTr="00F56A8C">
        <w:trPr>
          <w:trHeight w:val="20"/>
        </w:trPr>
        <w:tc>
          <w:tcPr>
            <w:tcW w:w="467" w:type="pct"/>
            <w:tcBorders>
              <w:top w:val="nil"/>
              <w:left w:val="single" w:sz="4" w:space="0" w:color="auto"/>
              <w:bottom w:val="single" w:sz="4" w:space="0" w:color="auto"/>
              <w:right w:val="single" w:sz="4" w:space="0" w:color="auto"/>
            </w:tcBorders>
            <w:shd w:val="clear" w:color="auto" w:fill="auto"/>
            <w:vAlign w:val="bottom"/>
            <w:hideMark/>
          </w:tcPr>
          <w:p w:rsidR="00F56A8C" w:rsidRPr="00F56A8C" w:rsidRDefault="00F56A8C" w:rsidP="0051664D">
            <w:pPr>
              <w:jc w:val="center"/>
              <w:rPr>
                <w:color w:val="000000"/>
                <w:sz w:val="22"/>
                <w:szCs w:val="22"/>
              </w:rPr>
            </w:pPr>
            <w:r w:rsidRPr="00F56A8C">
              <w:rPr>
                <w:color w:val="000000"/>
                <w:sz w:val="22"/>
                <w:szCs w:val="22"/>
              </w:rPr>
              <w:t> </w:t>
            </w:r>
          </w:p>
        </w:tc>
        <w:tc>
          <w:tcPr>
            <w:tcW w:w="2817" w:type="pct"/>
            <w:tcBorders>
              <w:top w:val="nil"/>
              <w:left w:val="nil"/>
              <w:bottom w:val="single" w:sz="4" w:space="0" w:color="auto"/>
              <w:right w:val="single" w:sz="4" w:space="0" w:color="auto"/>
            </w:tcBorders>
            <w:shd w:val="clear" w:color="auto" w:fill="auto"/>
            <w:hideMark/>
          </w:tcPr>
          <w:p w:rsidR="00F56A8C" w:rsidRPr="00F56A8C" w:rsidRDefault="00F56A8C" w:rsidP="0051664D">
            <w:pPr>
              <w:rPr>
                <w:color w:val="000000"/>
                <w:sz w:val="22"/>
                <w:szCs w:val="22"/>
              </w:rPr>
            </w:pPr>
            <w:r w:rsidRPr="00F56A8C">
              <w:rPr>
                <w:color w:val="000000"/>
                <w:sz w:val="22"/>
                <w:szCs w:val="22"/>
              </w:rPr>
              <w:t>объем посещений центров здоровья</w:t>
            </w:r>
          </w:p>
        </w:tc>
        <w:tc>
          <w:tcPr>
            <w:tcW w:w="861" w:type="pct"/>
            <w:tcBorders>
              <w:top w:val="nil"/>
              <w:left w:val="nil"/>
              <w:bottom w:val="single" w:sz="4" w:space="0" w:color="auto"/>
              <w:right w:val="single" w:sz="4" w:space="0" w:color="auto"/>
            </w:tcBorders>
            <w:shd w:val="clear" w:color="auto" w:fill="auto"/>
            <w:hideMark/>
          </w:tcPr>
          <w:p w:rsidR="00F56A8C" w:rsidRPr="00F56A8C" w:rsidRDefault="00F56A8C" w:rsidP="0051664D">
            <w:pPr>
              <w:jc w:val="center"/>
              <w:rPr>
                <w:color w:val="000000"/>
                <w:sz w:val="22"/>
                <w:szCs w:val="22"/>
              </w:rPr>
            </w:pPr>
          </w:p>
        </w:tc>
        <w:tc>
          <w:tcPr>
            <w:tcW w:w="854"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r w:rsidRPr="00F56A8C">
              <w:rPr>
                <w:color w:val="000000"/>
                <w:sz w:val="22"/>
                <w:szCs w:val="22"/>
              </w:rPr>
              <w:t>0,1060</w:t>
            </w:r>
          </w:p>
        </w:tc>
      </w:tr>
      <w:tr w:rsidR="00F56A8C" w:rsidRPr="00F56A8C" w:rsidTr="00F56A8C">
        <w:trPr>
          <w:trHeight w:val="20"/>
        </w:trPr>
        <w:tc>
          <w:tcPr>
            <w:tcW w:w="467" w:type="pct"/>
            <w:tcBorders>
              <w:top w:val="nil"/>
              <w:left w:val="single" w:sz="4" w:space="0" w:color="auto"/>
              <w:bottom w:val="single" w:sz="4" w:space="0" w:color="auto"/>
              <w:right w:val="single" w:sz="4" w:space="0" w:color="auto"/>
            </w:tcBorders>
            <w:shd w:val="clear" w:color="auto" w:fill="auto"/>
            <w:vAlign w:val="bottom"/>
            <w:hideMark/>
          </w:tcPr>
          <w:p w:rsidR="00F56A8C" w:rsidRPr="00F56A8C" w:rsidRDefault="00F56A8C" w:rsidP="0051664D">
            <w:pPr>
              <w:jc w:val="center"/>
              <w:rPr>
                <w:color w:val="000000"/>
                <w:sz w:val="22"/>
                <w:szCs w:val="22"/>
              </w:rPr>
            </w:pPr>
            <w:r w:rsidRPr="00F56A8C">
              <w:rPr>
                <w:color w:val="000000"/>
                <w:sz w:val="22"/>
                <w:szCs w:val="22"/>
              </w:rPr>
              <w:t> </w:t>
            </w:r>
          </w:p>
        </w:tc>
        <w:tc>
          <w:tcPr>
            <w:tcW w:w="2817" w:type="pct"/>
            <w:tcBorders>
              <w:top w:val="nil"/>
              <w:left w:val="nil"/>
              <w:bottom w:val="single" w:sz="4" w:space="0" w:color="auto"/>
              <w:right w:val="single" w:sz="4" w:space="0" w:color="auto"/>
            </w:tcBorders>
            <w:shd w:val="clear" w:color="auto" w:fill="auto"/>
            <w:hideMark/>
          </w:tcPr>
          <w:p w:rsidR="00F56A8C" w:rsidRPr="00F56A8C" w:rsidRDefault="00F56A8C" w:rsidP="0051664D">
            <w:pPr>
              <w:ind w:leftChars="-1" w:left="-2"/>
              <w:rPr>
                <w:color w:val="000000"/>
                <w:sz w:val="22"/>
                <w:szCs w:val="22"/>
              </w:rPr>
            </w:pPr>
            <w:r w:rsidRPr="00F56A8C">
              <w:rPr>
                <w:color w:val="000000"/>
                <w:sz w:val="22"/>
                <w:szCs w:val="22"/>
              </w:rPr>
              <w:t>объем посещений центров амбулаторной онкологической помощи</w:t>
            </w:r>
          </w:p>
        </w:tc>
        <w:tc>
          <w:tcPr>
            <w:tcW w:w="861" w:type="pct"/>
            <w:tcBorders>
              <w:top w:val="nil"/>
              <w:left w:val="nil"/>
              <w:bottom w:val="single" w:sz="4" w:space="0" w:color="auto"/>
              <w:right w:val="single" w:sz="4" w:space="0" w:color="auto"/>
            </w:tcBorders>
            <w:shd w:val="clear" w:color="auto" w:fill="auto"/>
            <w:hideMark/>
          </w:tcPr>
          <w:p w:rsidR="00F56A8C" w:rsidRPr="00F56A8C" w:rsidRDefault="00F56A8C" w:rsidP="0051664D">
            <w:pPr>
              <w:jc w:val="center"/>
              <w:rPr>
                <w:color w:val="000000"/>
                <w:sz w:val="22"/>
                <w:szCs w:val="22"/>
              </w:rPr>
            </w:pPr>
          </w:p>
        </w:tc>
        <w:tc>
          <w:tcPr>
            <w:tcW w:w="854" w:type="pct"/>
            <w:tcBorders>
              <w:top w:val="nil"/>
              <w:left w:val="nil"/>
              <w:bottom w:val="single" w:sz="4" w:space="0" w:color="auto"/>
              <w:right w:val="single" w:sz="4" w:space="0" w:color="auto"/>
            </w:tcBorders>
            <w:shd w:val="clear" w:color="auto" w:fill="auto"/>
            <w:hideMark/>
          </w:tcPr>
          <w:p w:rsidR="00F56A8C" w:rsidRPr="00F56A8C" w:rsidRDefault="00F56A8C" w:rsidP="00F56A8C">
            <w:pPr>
              <w:jc w:val="center"/>
              <w:rPr>
                <w:color w:val="000000"/>
                <w:sz w:val="22"/>
                <w:szCs w:val="22"/>
              </w:rPr>
            </w:pPr>
            <w:r w:rsidRPr="00F56A8C">
              <w:rPr>
                <w:color w:val="000000"/>
                <w:sz w:val="22"/>
                <w:szCs w:val="22"/>
              </w:rPr>
              <w:t>0,0077</w:t>
            </w:r>
          </w:p>
        </w:tc>
      </w:tr>
    </w:tbl>
    <w:p w:rsidR="00F56A8C" w:rsidRPr="00CB551E" w:rsidRDefault="00F56A8C" w:rsidP="00CB551E">
      <w:pPr>
        <w:autoSpaceDE w:val="0"/>
        <w:autoSpaceDN w:val="0"/>
        <w:adjustRightInd w:val="0"/>
        <w:jc w:val="center"/>
        <w:outlineLvl w:val="0"/>
        <w:rPr>
          <w:b/>
          <w:sz w:val="28"/>
          <w:szCs w:val="28"/>
        </w:rPr>
      </w:pPr>
    </w:p>
    <w:p w:rsidR="00CB551E" w:rsidRPr="00CB551E" w:rsidRDefault="00CB551E" w:rsidP="00CB551E">
      <w:pPr>
        <w:rPr>
          <w:sz w:val="28"/>
          <w:szCs w:val="28"/>
        </w:rPr>
      </w:pPr>
    </w:p>
    <w:p w:rsidR="00CB551E" w:rsidRPr="00CB551E" w:rsidRDefault="00CB551E" w:rsidP="00CB551E">
      <w:pPr>
        <w:rPr>
          <w:sz w:val="28"/>
          <w:szCs w:val="28"/>
        </w:rPr>
      </w:pPr>
    </w:p>
    <w:p w:rsidR="00CB551E" w:rsidRPr="00CB551E" w:rsidRDefault="00CB551E" w:rsidP="00CB551E">
      <w:pPr>
        <w:autoSpaceDE w:val="0"/>
        <w:autoSpaceDN w:val="0"/>
        <w:adjustRightInd w:val="0"/>
        <w:jc w:val="right"/>
        <w:outlineLvl w:val="0"/>
        <w:rPr>
          <w:sz w:val="28"/>
          <w:szCs w:val="28"/>
        </w:rPr>
      </w:pPr>
      <w:r w:rsidRPr="00CB551E">
        <w:rPr>
          <w:sz w:val="28"/>
          <w:szCs w:val="28"/>
        </w:rPr>
        <w:lastRenderedPageBreak/>
        <w:t>Приложение 8</w:t>
      </w:r>
    </w:p>
    <w:p w:rsidR="00CB551E" w:rsidRPr="00CB551E" w:rsidRDefault="00CB551E" w:rsidP="00CB551E">
      <w:pPr>
        <w:autoSpaceDE w:val="0"/>
        <w:autoSpaceDN w:val="0"/>
        <w:adjustRightInd w:val="0"/>
        <w:jc w:val="right"/>
        <w:rPr>
          <w:sz w:val="28"/>
          <w:szCs w:val="28"/>
        </w:rPr>
      </w:pPr>
      <w:r w:rsidRPr="00CB551E">
        <w:rPr>
          <w:sz w:val="28"/>
          <w:szCs w:val="28"/>
        </w:rPr>
        <w:t>к Территориальной программе</w:t>
      </w:r>
    </w:p>
    <w:p w:rsidR="00CB551E" w:rsidRPr="00CB551E" w:rsidRDefault="00CB551E" w:rsidP="00CB551E">
      <w:pPr>
        <w:autoSpaceDE w:val="0"/>
        <w:autoSpaceDN w:val="0"/>
        <w:adjustRightInd w:val="0"/>
        <w:jc w:val="right"/>
        <w:rPr>
          <w:sz w:val="28"/>
          <w:szCs w:val="28"/>
        </w:rPr>
      </w:pPr>
      <w:r w:rsidRPr="00CB551E">
        <w:rPr>
          <w:sz w:val="28"/>
          <w:szCs w:val="28"/>
        </w:rPr>
        <w:t>госгарантий</w:t>
      </w:r>
    </w:p>
    <w:p w:rsidR="00CB551E" w:rsidRPr="00806FCE" w:rsidRDefault="00CB551E" w:rsidP="00CB551E">
      <w:pPr>
        <w:autoSpaceDE w:val="0"/>
        <w:autoSpaceDN w:val="0"/>
        <w:adjustRightInd w:val="0"/>
        <w:jc w:val="center"/>
        <w:rPr>
          <w:b/>
          <w:sz w:val="20"/>
          <w:szCs w:val="20"/>
        </w:rPr>
      </w:pPr>
    </w:p>
    <w:p w:rsidR="00CB551E" w:rsidRPr="00CB551E" w:rsidRDefault="00CB551E" w:rsidP="00CB551E">
      <w:pPr>
        <w:autoSpaceDE w:val="0"/>
        <w:autoSpaceDN w:val="0"/>
        <w:adjustRightInd w:val="0"/>
        <w:jc w:val="center"/>
        <w:rPr>
          <w:sz w:val="28"/>
          <w:szCs w:val="28"/>
        </w:rPr>
      </w:pPr>
      <w:r>
        <w:rPr>
          <w:b/>
          <w:sz w:val="28"/>
          <w:szCs w:val="28"/>
        </w:rPr>
        <w:t xml:space="preserve">Перечень </w:t>
      </w:r>
      <w:r w:rsidRPr="00CB551E">
        <w:rPr>
          <w:b/>
          <w:sz w:val="28"/>
          <w:szCs w:val="28"/>
        </w:rPr>
        <w:t>исследований и иных медицинских вмешательств, проводимых в рамках углубленной диспансеризации</w:t>
      </w:r>
    </w:p>
    <w:p w:rsidR="00CB551E" w:rsidRPr="00806FCE" w:rsidRDefault="00CB551E" w:rsidP="00CB551E">
      <w:pPr>
        <w:autoSpaceDE w:val="0"/>
        <w:autoSpaceDN w:val="0"/>
        <w:adjustRightInd w:val="0"/>
        <w:jc w:val="center"/>
        <w:rPr>
          <w:sz w:val="22"/>
          <w:szCs w:val="22"/>
        </w:rPr>
      </w:pPr>
    </w:p>
    <w:p w:rsidR="00CB551E" w:rsidRPr="00CB551E" w:rsidRDefault="00CB551E" w:rsidP="00CB551E">
      <w:pPr>
        <w:autoSpaceDE w:val="0"/>
        <w:autoSpaceDN w:val="0"/>
        <w:adjustRightInd w:val="0"/>
        <w:ind w:firstLine="540"/>
        <w:jc w:val="both"/>
        <w:rPr>
          <w:sz w:val="28"/>
          <w:szCs w:val="28"/>
        </w:rPr>
      </w:pPr>
      <w:r w:rsidRPr="00CB551E">
        <w:rPr>
          <w:sz w:val="28"/>
          <w:szCs w:val="28"/>
        </w:rPr>
        <w:t xml:space="preserve">1. Первый этап углубленной диспансеризации проводится в целях выявления у граждан, перенесших новую </w:t>
      </w:r>
      <w:proofErr w:type="spellStart"/>
      <w:r w:rsidRPr="00CB551E">
        <w:rPr>
          <w:sz w:val="28"/>
          <w:szCs w:val="28"/>
        </w:rPr>
        <w:t>коронавирусную</w:t>
      </w:r>
      <w:proofErr w:type="spellEnd"/>
      <w:r w:rsidRPr="00CB551E">
        <w:rPr>
          <w:sz w:val="28"/>
          <w:szCs w:val="28"/>
        </w:rPr>
        <w:t xml:space="preserve"> инфекцию COVID-19, признаков развития хронических неинфекционных заболеваний, факторов риска их развития, а также определения медицинских показаний к выполнению дополнительных обследований и осмотров врачами-специалистами для уточнения диагноза заболевания (состояния) на втором этапе диспансеризации и включает в себя:</w:t>
      </w:r>
    </w:p>
    <w:p w:rsidR="00CB551E" w:rsidRPr="00CB551E" w:rsidRDefault="00CB551E" w:rsidP="00CB551E">
      <w:pPr>
        <w:autoSpaceDE w:val="0"/>
        <w:autoSpaceDN w:val="0"/>
        <w:adjustRightInd w:val="0"/>
        <w:ind w:firstLine="540"/>
        <w:jc w:val="both"/>
        <w:rPr>
          <w:sz w:val="28"/>
          <w:szCs w:val="28"/>
        </w:rPr>
      </w:pPr>
      <w:r w:rsidRPr="00CB551E">
        <w:rPr>
          <w:sz w:val="28"/>
          <w:szCs w:val="28"/>
        </w:rPr>
        <w:t>а) измерение насыщения крови кислородом (сатурация) в покое;</w:t>
      </w:r>
    </w:p>
    <w:p w:rsidR="00CB551E" w:rsidRPr="00CB551E" w:rsidRDefault="00CB551E" w:rsidP="00CB551E">
      <w:pPr>
        <w:autoSpaceDE w:val="0"/>
        <w:autoSpaceDN w:val="0"/>
        <w:adjustRightInd w:val="0"/>
        <w:ind w:firstLine="540"/>
        <w:jc w:val="both"/>
        <w:rPr>
          <w:sz w:val="28"/>
          <w:szCs w:val="28"/>
        </w:rPr>
      </w:pPr>
      <w:r w:rsidRPr="00CB551E">
        <w:rPr>
          <w:sz w:val="28"/>
          <w:szCs w:val="28"/>
        </w:rPr>
        <w:t>б) тест с 6-минутной ходьбой (при исходной сатурации кислорода крови 95 процентов и больше в сочетании с наличием у гражданина жалоб на одышку, отеки, которые появились впервые или повысилась их интенсивность);</w:t>
      </w:r>
    </w:p>
    <w:p w:rsidR="00CB551E" w:rsidRPr="00CB551E" w:rsidRDefault="00CB551E" w:rsidP="00CB551E">
      <w:pPr>
        <w:autoSpaceDE w:val="0"/>
        <w:autoSpaceDN w:val="0"/>
        <w:adjustRightInd w:val="0"/>
        <w:ind w:firstLine="540"/>
        <w:jc w:val="both"/>
        <w:rPr>
          <w:sz w:val="28"/>
          <w:szCs w:val="28"/>
        </w:rPr>
      </w:pPr>
      <w:r w:rsidRPr="00CB551E">
        <w:rPr>
          <w:sz w:val="28"/>
          <w:szCs w:val="28"/>
        </w:rPr>
        <w:t>в) проведение спирометрии или спирографии;</w:t>
      </w:r>
    </w:p>
    <w:p w:rsidR="00CB551E" w:rsidRPr="00CB551E" w:rsidRDefault="00CB551E" w:rsidP="00CB551E">
      <w:pPr>
        <w:autoSpaceDE w:val="0"/>
        <w:autoSpaceDN w:val="0"/>
        <w:adjustRightInd w:val="0"/>
        <w:ind w:firstLine="540"/>
        <w:jc w:val="both"/>
        <w:rPr>
          <w:sz w:val="28"/>
          <w:szCs w:val="28"/>
        </w:rPr>
      </w:pPr>
      <w:r w:rsidRPr="00CB551E">
        <w:rPr>
          <w:sz w:val="28"/>
          <w:szCs w:val="28"/>
        </w:rPr>
        <w:t>г) общий (клинический) анализ крови развернутый;</w:t>
      </w:r>
    </w:p>
    <w:p w:rsidR="00CB551E" w:rsidRPr="00CB551E" w:rsidRDefault="00CB551E" w:rsidP="00CB551E">
      <w:pPr>
        <w:autoSpaceDE w:val="0"/>
        <w:autoSpaceDN w:val="0"/>
        <w:adjustRightInd w:val="0"/>
        <w:ind w:firstLine="540"/>
        <w:jc w:val="both"/>
        <w:rPr>
          <w:sz w:val="28"/>
          <w:szCs w:val="28"/>
        </w:rPr>
      </w:pPr>
      <w:r w:rsidRPr="00CB551E">
        <w:rPr>
          <w:sz w:val="28"/>
          <w:szCs w:val="28"/>
        </w:rPr>
        <w:t xml:space="preserve">д) биохимический анализ крови (включая исследования уровня холестерина, уровня липопротеинов низкой плотности, </w:t>
      </w:r>
      <w:proofErr w:type="gramStart"/>
      <w:r w:rsidRPr="00CB551E">
        <w:rPr>
          <w:sz w:val="28"/>
          <w:szCs w:val="28"/>
        </w:rPr>
        <w:t>С-реактивного</w:t>
      </w:r>
      <w:proofErr w:type="gramEnd"/>
      <w:r w:rsidRPr="00CB551E">
        <w:rPr>
          <w:sz w:val="28"/>
          <w:szCs w:val="28"/>
        </w:rPr>
        <w:t xml:space="preserve"> белка, определение активности </w:t>
      </w:r>
      <w:proofErr w:type="spellStart"/>
      <w:r w:rsidRPr="00CB551E">
        <w:rPr>
          <w:sz w:val="28"/>
          <w:szCs w:val="28"/>
        </w:rPr>
        <w:t>аланинаминотрансферазы</w:t>
      </w:r>
      <w:proofErr w:type="spellEnd"/>
      <w:r w:rsidRPr="00CB551E">
        <w:rPr>
          <w:sz w:val="28"/>
          <w:szCs w:val="28"/>
        </w:rPr>
        <w:t xml:space="preserve"> в крови, определение активности </w:t>
      </w:r>
      <w:proofErr w:type="spellStart"/>
      <w:r w:rsidRPr="00CB551E">
        <w:rPr>
          <w:sz w:val="28"/>
          <w:szCs w:val="28"/>
        </w:rPr>
        <w:t>аспартатаминотрансферазы</w:t>
      </w:r>
      <w:proofErr w:type="spellEnd"/>
      <w:r w:rsidRPr="00CB551E">
        <w:rPr>
          <w:sz w:val="28"/>
          <w:szCs w:val="28"/>
        </w:rPr>
        <w:t xml:space="preserve"> в крови, определение активности </w:t>
      </w:r>
      <w:proofErr w:type="spellStart"/>
      <w:r w:rsidRPr="00CB551E">
        <w:rPr>
          <w:sz w:val="28"/>
          <w:szCs w:val="28"/>
        </w:rPr>
        <w:t>лактатдегидрогеназы</w:t>
      </w:r>
      <w:proofErr w:type="spellEnd"/>
      <w:r w:rsidRPr="00CB551E">
        <w:rPr>
          <w:sz w:val="28"/>
          <w:szCs w:val="28"/>
        </w:rPr>
        <w:t xml:space="preserve"> в крови, исследование уровня </w:t>
      </w:r>
      <w:proofErr w:type="spellStart"/>
      <w:r w:rsidRPr="00CB551E">
        <w:rPr>
          <w:sz w:val="28"/>
          <w:szCs w:val="28"/>
        </w:rPr>
        <w:t>креатинина</w:t>
      </w:r>
      <w:proofErr w:type="spellEnd"/>
      <w:r w:rsidRPr="00CB551E">
        <w:rPr>
          <w:sz w:val="28"/>
          <w:szCs w:val="28"/>
        </w:rPr>
        <w:t xml:space="preserve"> в крови);</w:t>
      </w:r>
    </w:p>
    <w:p w:rsidR="00CB551E" w:rsidRPr="00CB551E" w:rsidRDefault="00CB551E" w:rsidP="00CB551E">
      <w:pPr>
        <w:autoSpaceDE w:val="0"/>
        <w:autoSpaceDN w:val="0"/>
        <w:adjustRightInd w:val="0"/>
        <w:ind w:firstLine="540"/>
        <w:jc w:val="both"/>
        <w:rPr>
          <w:sz w:val="28"/>
          <w:szCs w:val="28"/>
        </w:rPr>
      </w:pPr>
      <w:r w:rsidRPr="00CB551E">
        <w:rPr>
          <w:sz w:val="28"/>
          <w:szCs w:val="28"/>
        </w:rPr>
        <w:t>е) определение концентрации Д-</w:t>
      </w:r>
      <w:proofErr w:type="spellStart"/>
      <w:r w:rsidRPr="00CB551E">
        <w:rPr>
          <w:sz w:val="28"/>
          <w:szCs w:val="28"/>
        </w:rPr>
        <w:t>димера</w:t>
      </w:r>
      <w:proofErr w:type="spellEnd"/>
      <w:r w:rsidRPr="00CB551E">
        <w:rPr>
          <w:sz w:val="28"/>
          <w:szCs w:val="28"/>
        </w:rPr>
        <w:t xml:space="preserve"> в крови у граждан, перенесших среднюю степень тяжести и выше новой коронавирусной инфекции (COVID-19);</w:t>
      </w:r>
    </w:p>
    <w:p w:rsidR="00CB551E" w:rsidRPr="00CB551E" w:rsidRDefault="00CB551E" w:rsidP="00CB551E">
      <w:pPr>
        <w:autoSpaceDE w:val="0"/>
        <w:autoSpaceDN w:val="0"/>
        <w:adjustRightInd w:val="0"/>
        <w:ind w:firstLine="540"/>
        <w:jc w:val="both"/>
        <w:rPr>
          <w:sz w:val="28"/>
          <w:szCs w:val="28"/>
        </w:rPr>
      </w:pPr>
      <w:r w:rsidRPr="00CB551E">
        <w:rPr>
          <w:sz w:val="28"/>
          <w:szCs w:val="28"/>
        </w:rPr>
        <w:t>ж) проведение рентгенографии органов грудной клетки (если не выполнялась ранее в течение года);</w:t>
      </w:r>
    </w:p>
    <w:p w:rsidR="00CB551E" w:rsidRPr="00CB551E" w:rsidRDefault="00CB551E" w:rsidP="00CB551E">
      <w:pPr>
        <w:autoSpaceDE w:val="0"/>
        <w:autoSpaceDN w:val="0"/>
        <w:adjustRightInd w:val="0"/>
        <w:ind w:firstLine="540"/>
        <w:jc w:val="both"/>
        <w:rPr>
          <w:sz w:val="28"/>
          <w:szCs w:val="28"/>
        </w:rPr>
      </w:pPr>
      <w:r w:rsidRPr="00CB551E">
        <w:rPr>
          <w:sz w:val="28"/>
          <w:szCs w:val="28"/>
        </w:rPr>
        <w:t>з) прием (осмотр) врачом-терапевтом (участковым терапевтом, врачом общей практики).</w:t>
      </w:r>
    </w:p>
    <w:p w:rsidR="00CB551E" w:rsidRPr="00CB551E" w:rsidRDefault="00CB551E" w:rsidP="00CB551E">
      <w:pPr>
        <w:autoSpaceDE w:val="0"/>
        <w:autoSpaceDN w:val="0"/>
        <w:adjustRightInd w:val="0"/>
        <w:ind w:firstLine="540"/>
        <w:jc w:val="both"/>
        <w:rPr>
          <w:sz w:val="28"/>
          <w:szCs w:val="28"/>
        </w:rPr>
      </w:pPr>
      <w:r w:rsidRPr="00CB551E">
        <w:rPr>
          <w:sz w:val="28"/>
          <w:szCs w:val="28"/>
        </w:rPr>
        <w:t>2. Второй этап диспансеризации проводится в целях дополнительного обследования и уточнения диагноза заболевания (состояния) и включает в себя:</w:t>
      </w:r>
    </w:p>
    <w:p w:rsidR="00CB551E" w:rsidRPr="00CB551E" w:rsidRDefault="00CB551E" w:rsidP="00CB551E">
      <w:pPr>
        <w:autoSpaceDE w:val="0"/>
        <w:autoSpaceDN w:val="0"/>
        <w:adjustRightInd w:val="0"/>
        <w:ind w:firstLine="540"/>
        <w:jc w:val="both"/>
        <w:rPr>
          <w:sz w:val="28"/>
          <w:szCs w:val="28"/>
        </w:rPr>
      </w:pPr>
      <w:r w:rsidRPr="00CB551E">
        <w:rPr>
          <w:sz w:val="28"/>
          <w:szCs w:val="28"/>
        </w:rPr>
        <w:t>а) проведение эхокардиографии (в случае показателя сатурации в покое 94 процента и ниже, а также по результатам проведения теста с 6-минутной ходьбой);</w:t>
      </w:r>
    </w:p>
    <w:p w:rsidR="00CB551E" w:rsidRPr="00CB551E" w:rsidRDefault="00CB551E" w:rsidP="00CB551E">
      <w:pPr>
        <w:autoSpaceDE w:val="0"/>
        <w:autoSpaceDN w:val="0"/>
        <w:adjustRightInd w:val="0"/>
        <w:ind w:firstLine="540"/>
        <w:jc w:val="both"/>
        <w:rPr>
          <w:sz w:val="28"/>
          <w:szCs w:val="28"/>
        </w:rPr>
      </w:pPr>
      <w:r w:rsidRPr="00CB551E">
        <w:rPr>
          <w:sz w:val="28"/>
          <w:szCs w:val="28"/>
        </w:rPr>
        <w:t>б) проведение компьютерной томографии легких (в случае показателя сатурации в покое 94 процента и ниже, а также по результатам проведения теста с 6-минутной ходьбой);</w:t>
      </w:r>
    </w:p>
    <w:p w:rsidR="00CB551E" w:rsidRDefault="00CB551E" w:rsidP="00CB551E">
      <w:pPr>
        <w:autoSpaceDE w:val="0"/>
        <w:autoSpaceDN w:val="0"/>
        <w:adjustRightInd w:val="0"/>
        <w:jc w:val="right"/>
        <w:outlineLvl w:val="0"/>
        <w:rPr>
          <w:sz w:val="28"/>
          <w:szCs w:val="28"/>
        </w:rPr>
      </w:pPr>
      <w:r w:rsidRPr="00CB551E">
        <w:rPr>
          <w:sz w:val="28"/>
          <w:szCs w:val="28"/>
        </w:rPr>
        <w:t>в) дуплексное сканирование вен нижних конечностей (при наличии показаний по результатам определения концентрации Д-</w:t>
      </w:r>
      <w:proofErr w:type="spellStart"/>
      <w:r w:rsidRPr="00CB551E">
        <w:rPr>
          <w:sz w:val="28"/>
          <w:szCs w:val="28"/>
        </w:rPr>
        <w:t>димера</w:t>
      </w:r>
      <w:proofErr w:type="spellEnd"/>
      <w:r w:rsidRPr="00CB551E">
        <w:rPr>
          <w:sz w:val="28"/>
          <w:szCs w:val="28"/>
        </w:rPr>
        <w:t xml:space="preserve"> в крови).</w:t>
      </w:r>
    </w:p>
    <w:p w:rsidR="00CB551E" w:rsidRPr="00CB551E" w:rsidRDefault="00CB551E" w:rsidP="00CB551E">
      <w:pPr>
        <w:autoSpaceDE w:val="0"/>
        <w:autoSpaceDN w:val="0"/>
        <w:adjustRightInd w:val="0"/>
        <w:jc w:val="right"/>
        <w:outlineLvl w:val="0"/>
        <w:rPr>
          <w:sz w:val="28"/>
          <w:szCs w:val="28"/>
        </w:rPr>
      </w:pPr>
      <w:r w:rsidRPr="00CB551E">
        <w:rPr>
          <w:sz w:val="28"/>
          <w:szCs w:val="28"/>
        </w:rPr>
        <w:lastRenderedPageBreak/>
        <w:t>Приложение 9</w:t>
      </w:r>
    </w:p>
    <w:p w:rsidR="00CB551E" w:rsidRPr="00CB551E" w:rsidRDefault="00CB551E" w:rsidP="00CB551E">
      <w:pPr>
        <w:autoSpaceDE w:val="0"/>
        <w:autoSpaceDN w:val="0"/>
        <w:adjustRightInd w:val="0"/>
        <w:jc w:val="right"/>
        <w:rPr>
          <w:sz w:val="28"/>
          <w:szCs w:val="28"/>
        </w:rPr>
      </w:pPr>
      <w:r w:rsidRPr="00CB551E">
        <w:rPr>
          <w:sz w:val="28"/>
          <w:szCs w:val="28"/>
        </w:rPr>
        <w:t>к Территориальной программе</w:t>
      </w:r>
    </w:p>
    <w:p w:rsidR="00CB551E" w:rsidRPr="00CB551E" w:rsidRDefault="00CB551E" w:rsidP="00CB551E">
      <w:pPr>
        <w:autoSpaceDE w:val="0"/>
        <w:autoSpaceDN w:val="0"/>
        <w:adjustRightInd w:val="0"/>
        <w:jc w:val="right"/>
        <w:rPr>
          <w:sz w:val="28"/>
          <w:szCs w:val="28"/>
        </w:rPr>
      </w:pPr>
      <w:r w:rsidRPr="00CB551E">
        <w:rPr>
          <w:sz w:val="28"/>
          <w:szCs w:val="28"/>
        </w:rPr>
        <w:t>госгарантий</w:t>
      </w:r>
    </w:p>
    <w:p w:rsidR="00CB551E" w:rsidRPr="00CB551E" w:rsidRDefault="00CB551E" w:rsidP="00CB551E">
      <w:pPr>
        <w:autoSpaceDE w:val="0"/>
        <w:autoSpaceDN w:val="0"/>
        <w:adjustRightInd w:val="0"/>
        <w:jc w:val="center"/>
        <w:rPr>
          <w:sz w:val="28"/>
          <w:szCs w:val="28"/>
        </w:rPr>
      </w:pPr>
    </w:p>
    <w:p w:rsidR="00CB551E" w:rsidRPr="00CB551E" w:rsidRDefault="00CB551E" w:rsidP="00CB551E">
      <w:pPr>
        <w:autoSpaceDE w:val="0"/>
        <w:autoSpaceDN w:val="0"/>
        <w:adjustRightInd w:val="0"/>
        <w:jc w:val="center"/>
        <w:rPr>
          <w:b/>
          <w:sz w:val="28"/>
          <w:szCs w:val="28"/>
        </w:rPr>
      </w:pPr>
      <w:r w:rsidRPr="00CB551E">
        <w:rPr>
          <w:b/>
          <w:sz w:val="28"/>
          <w:szCs w:val="28"/>
        </w:rPr>
        <w:t>Примерный перечень заболеваний, состояний (групп заболеваний, состояний) с оптимальной длительностью лечения до 3 дней включительно</w:t>
      </w:r>
    </w:p>
    <w:p w:rsidR="00CB551E" w:rsidRPr="00CB551E" w:rsidRDefault="00CB551E" w:rsidP="00CB551E">
      <w:pPr>
        <w:autoSpaceDE w:val="0"/>
        <w:autoSpaceDN w:val="0"/>
        <w:adjustRightInd w:val="0"/>
        <w:jc w:val="center"/>
        <w:rPr>
          <w:sz w:val="28"/>
          <w:szCs w:val="28"/>
        </w:rPr>
      </w:pP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988"/>
        <w:gridCol w:w="8082"/>
      </w:tblGrid>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 группы</w:t>
            </w:r>
          </w:p>
        </w:tc>
        <w:tc>
          <w:tcPr>
            <w:tcW w:w="8082" w:type="dxa"/>
          </w:tcPr>
          <w:p w:rsidR="00CB551E" w:rsidRPr="00CB551E" w:rsidRDefault="00CB551E" w:rsidP="00CB551E">
            <w:pPr>
              <w:autoSpaceDE w:val="0"/>
              <w:autoSpaceDN w:val="0"/>
              <w:adjustRightInd w:val="0"/>
              <w:jc w:val="center"/>
              <w:rPr>
                <w:bCs/>
              </w:rPr>
            </w:pPr>
            <w:r w:rsidRPr="00CB551E">
              <w:rPr>
                <w:bCs/>
              </w:rPr>
              <w:t>Наименование</w:t>
            </w:r>
          </w:p>
        </w:tc>
      </w:tr>
      <w:tr w:rsidR="00CB551E" w:rsidRPr="00CB551E" w:rsidTr="00870A41">
        <w:tc>
          <w:tcPr>
            <w:tcW w:w="9070" w:type="dxa"/>
            <w:gridSpan w:val="2"/>
          </w:tcPr>
          <w:p w:rsidR="00CB551E" w:rsidRPr="00CB551E" w:rsidRDefault="00CB551E" w:rsidP="00CB551E">
            <w:pPr>
              <w:autoSpaceDE w:val="0"/>
              <w:autoSpaceDN w:val="0"/>
              <w:adjustRightInd w:val="0"/>
              <w:jc w:val="center"/>
              <w:outlineLvl w:val="0"/>
              <w:rPr>
                <w:bCs/>
              </w:rPr>
            </w:pPr>
            <w:r w:rsidRPr="00CB551E">
              <w:rPr>
                <w:bCs/>
              </w:rPr>
              <w:t>В стационарных условиях</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2</w:t>
            </w:r>
          </w:p>
        </w:tc>
        <w:tc>
          <w:tcPr>
            <w:tcW w:w="8082" w:type="dxa"/>
          </w:tcPr>
          <w:p w:rsidR="00CB551E" w:rsidRPr="00CB551E" w:rsidRDefault="00CB551E" w:rsidP="00CB551E">
            <w:pPr>
              <w:autoSpaceDE w:val="0"/>
              <w:autoSpaceDN w:val="0"/>
              <w:adjustRightInd w:val="0"/>
              <w:rPr>
                <w:bCs/>
              </w:rPr>
            </w:pPr>
            <w:r w:rsidRPr="00CB551E">
              <w:rPr>
                <w:bCs/>
              </w:rPr>
              <w:t>Осложнения, связанные с беременностью</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3</w:t>
            </w:r>
          </w:p>
        </w:tc>
        <w:tc>
          <w:tcPr>
            <w:tcW w:w="8082" w:type="dxa"/>
          </w:tcPr>
          <w:p w:rsidR="00CB551E" w:rsidRPr="00CB551E" w:rsidRDefault="00CB551E" w:rsidP="00CB551E">
            <w:pPr>
              <w:autoSpaceDE w:val="0"/>
              <w:autoSpaceDN w:val="0"/>
              <w:adjustRightInd w:val="0"/>
              <w:rPr>
                <w:bCs/>
              </w:rPr>
            </w:pPr>
            <w:r w:rsidRPr="00CB551E">
              <w:rPr>
                <w:bCs/>
              </w:rPr>
              <w:t>Беременность, закончившаяся абортивным исходом</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4</w:t>
            </w:r>
          </w:p>
        </w:tc>
        <w:tc>
          <w:tcPr>
            <w:tcW w:w="8082" w:type="dxa"/>
          </w:tcPr>
          <w:p w:rsidR="00CB551E" w:rsidRPr="00CB551E" w:rsidRDefault="00CB551E" w:rsidP="00CB551E">
            <w:pPr>
              <w:autoSpaceDE w:val="0"/>
              <w:autoSpaceDN w:val="0"/>
              <w:adjustRightInd w:val="0"/>
              <w:rPr>
                <w:bCs/>
              </w:rPr>
            </w:pPr>
            <w:proofErr w:type="spellStart"/>
            <w:r w:rsidRPr="00CB551E">
              <w:rPr>
                <w:bCs/>
              </w:rPr>
              <w:t>Родоразрешение</w:t>
            </w:r>
            <w:proofErr w:type="spellEnd"/>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5</w:t>
            </w:r>
          </w:p>
        </w:tc>
        <w:tc>
          <w:tcPr>
            <w:tcW w:w="8082" w:type="dxa"/>
          </w:tcPr>
          <w:p w:rsidR="00CB551E" w:rsidRPr="00CB551E" w:rsidRDefault="00CB551E" w:rsidP="00CB551E">
            <w:pPr>
              <w:autoSpaceDE w:val="0"/>
              <w:autoSpaceDN w:val="0"/>
              <w:adjustRightInd w:val="0"/>
              <w:rPr>
                <w:bCs/>
              </w:rPr>
            </w:pPr>
            <w:r w:rsidRPr="00CB551E">
              <w:rPr>
                <w:bCs/>
              </w:rPr>
              <w:t>Кесарево сечение</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11</w:t>
            </w:r>
          </w:p>
        </w:tc>
        <w:tc>
          <w:tcPr>
            <w:tcW w:w="8082" w:type="dxa"/>
          </w:tcPr>
          <w:p w:rsidR="00CB551E" w:rsidRPr="00CB551E" w:rsidRDefault="00CB551E" w:rsidP="00CB551E">
            <w:pPr>
              <w:autoSpaceDE w:val="0"/>
              <w:autoSpaceDN w:val="0"/>
              <w:adjustRightInd w:val="0"/>
              <w:rPr>
                <w:bCs/>
              </w:rPr>
            </w:pPr>
            <w:r w:rsidRPr="00CB551E">
              <w:rPr>
                <w:bCs/>
              </w:rPr>
              <w:t>Операции на женских половых органах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12</w:t>
            </w:r>
          </w:p>
        </w:tc>
        <w:tc>
          <w:tcPr>
            <w:tcW w:w="8082" w:type="dxa"/>
          </w:tcPr>
          <w:p w:rsidR="00CB551E" w:rsidRPr="00CB551E" w:rsidRDefault="00CB551E" w:rsidP="00CB551E">
            <w:pPr>
              <w:autoSpaceDE w:val="0"/>
              <w:autoSpaceDN w:val="0"/>
              <w:adjustRightInd w:val="0"/>
              <w:rPr>
                <w:bCs/>
              </w:rPr>
            </w:pPr>
            <w:r w:rsidRPr="00CB551E">
              <w:rPr>
                <w:bCs/>
              </w:rPr>
              <w:t>Операции на женских половых органах (уровень 2)</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16</w:t>
            </w:r>
          </w:p>
        </w:tc>
        <w:tc>
          <w:tcPr>
            <w:tcW w:w="8082" w:type="dxa"/>
          </w:tcPr>
          <w:p w:rsidR="00CB551E" w:rsidRPr="00CB551E" w:rsidRDefault="00CB551E" w:rsidP="00CB551E">
            <w:pPr>
              <w:autoSpaceDE w:val="0"/>
              <w:autoSpaceDN w:val="0"/>
              <w:adjustRightInd w:val="0"/>
              <w:rPr>
                <w:bCs/>
              </w:rPr>
            </w:pPr>
            <w:r w:rsidRPr="00CB551E">
              <w:rPr>
                <w:bCs/>
              </w:rPr>
              <w:t>Ангионевротический отек, анафилактический шок</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28</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доброкачественных заболеваниях крови и пузырном заносе*</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33</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злокачественных новообразованиях других локализаций (кроме лимфоидной и кроветворной тканей), дети*</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34</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остром лейкозе, дети*</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35</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других злокачественных новообразованиях лимфоидной и кроветворной тканей, дети*</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66</w:t>
            </w:r>
          </w:p>
        </w:tc>
        <w:tc>
          <w:tcPr>
            <w:tcW w:w="8082" w:type="dxa"/>
          </w:tcPr>
          <w:p w:rsidR="00CB551E" w:rsidRPr="00CB551E" w:rsidRDefault="00CB551E" w:rsidP="00CB551E">
            <w:pPr>
              <w:autoSpaceDE w:val="0"/>
              <w:autoSpaceDN w:val="0"/>
              <w:adjustRightInd w:val="0"/>
              <w:rPr>
                <w:bCs/>
              </w:rPr>
            </w:pPr>
            <w:r w:rsidRPr="00CB551E">
              <w:rPr>
                <w:bCs/>
              </w:rPr>
              <w:t>Респираторные инфекции верхних дыхательных путей с осложнениями, взрослые</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67</w:t>
            </w:r>
          </w:p>
        </w:tc>
        <w:tc>
          <w:tcPr>
            <w:tcW w:w="8082" w:type="dxa"/>
          </w:tcPr>
          <w:p w:rsidR="00CB551E" w:rsidRPr="00CB551E" w:rsidRDefault="00CB551E" w:rsidP="00CB551E">
            <w:pPr>
              <w:autoSpaceDE w:val="0"/>
              <w:autoSpaceDN w:val="0"/>
              <w:adjustRightInd w:val="0"/>
              <w:rPr>
                <w:bCs/>
              </w:rPr>
            </w:pPr>
            <w:r w:rsidRPr="00CB551E">
              <w:rPr>
                <w:bCs/>
              </w:rPr>
              <w:t>Респираторные инфекции верхних дыхательных путей, дети</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86</w:t>
            </w:r>
          </w:p>
        </w:tc>
        <w:tc>
          <w:tcPr>
            <w:tcW w:w="8082" w:type="dxa"/>
          </w:tcPr>
          <w:p w:rsidR="00CB551E" w:rsidRPr="00CB551E" w:rsidRDefault="00CB551E" w:rsidP="00CB551E">
            <w:pPr>
              <w:autoSpaceDE w:val="0"/>
              <w:autoSpaceDN w:val="0"/>
              <w:adjustRightInd w:val="0"/>
              <w:rPr>
                <w:bCs/>
              </w:rPr>
            </w:pPr>
            <w:r w:rsidRPr="00CB551E">
              <w:rPr>
                <w:bCs/>
              </w:rPr>
              <w:t>Операции на кишечнике и анальной области (уровень 2)</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94</w:t>
            </w:r>
          </w:p>
        </w:tc>
        <w:tc>
          <w:tcPr>
            <w:tcW w:w="8082" w:type="dxa"/>
          </w:tcPr>
          <w:p w:rsidR="00CB551E" w:rsidRPr="00CB551E" w:rsidRDefault="00CB551E" w:rsidP="00CB551E">
            <w:pPr>
              <w:autoSpaceDE w:val="0"/>
              <w:autoSpaceDN w:val="0"/>
              <w:adjustRightInd w:val="0"/>
              <w:rPr>
                <w:bCs/>
              </w:rPr>
            </w:pPr>
            <w:r w:rsidRPr="00CB551E">
              <w:rPr>
                <w:bCs/>
              </w:rPr>
              <w:t xml:space="preserve">Неврологические заболевания, лечение с применением </w:t>
            </w:r>
            <w:proofErr w:type="spellStart"/>
            <w:r w:rsidRPr="00CB551E">
              <w:rPr>
                <w:bCs/>
              </w:rPr>
              <w:t>ботулотоксина</w:t>
            </w:r>
            <w:proofErr w:type="spellEnd"/>
            <w:r w:rsidRPr="00CB551E">
              <w:rPr>
                <w:bCs/>
              </w:rPr>
              <w:t xml:space="preserve"> (уровень 1)* </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95</w:t>
            </w:r>
          </w:p>
        </w:tc>
        <w:tc>
          <w:tcPr>
            <w:tcW w:w="8082" w:type="dxa"/>
          </w:tcPr>
          <w:p w:rsidR="00CB551E" w:rsidRPr="00CB551E" w:rsidRDefault="00CB551E" w:rsidP="00CB551E">
            <w:pPr>
              <w:autoSpaceDE w:val="0"/>
              <w:autoSpaceDN w:val="0"/>
              <w:adjustRightInd w:val="0"/>
              <w:rPr>
                <w:bCs/>
              </w:rPr>
            </w:pPr>
            <w:r w:rsidRPr="00CB551E">
              <w:rPr>
                <w:bCs/>
              </w:rPr>
              <w:t xml:space="preserve">Неврологические заболевания, лечение с применением </w:t>
            </w:r>
            <w:proofErr w:type="spellStart"/>
            <w:r w:rsidRPr="00CB551E">
              <w:rPr>
                <w:bCs/>
              </w:rPr>
              <w:t>ботулотоксина</w:t>
            </w:r>
            <w:proofErr w:type="spellEnd"/>
            <w:r w:rsidRPr="00CB551E">
              <w:rPr>
                <w:bCs/>
              </w:rPr>
              <w:t xml:space="preserve"> (уровень 2)* </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111</w:t>
            </w:r>
          </w:p>
        </w:tc>
        <w:tc>
          <w:tcPr>
            <w:tcW w:w="8082" w:type="dxa"/>
          </w:tcPr>
          <w:p w:rsidR="00CB551E" w:rsidRPr="00CB551E" w:rsidRDefault="00CB551E" w:rsidP="00CB551E">
            <w:pPr>
              <w:autoSpaceDE w:val="0"/>
              <w:autoSpaceDN w:val="0"/>
              <w:adjustRightInd w:val="0"/>
              <w:rPr>
                <w:bCs/>
              </w:rPr>
            </w:pPr>
            <w:r w:rsidRPr="00CB551E">
              <w:rPr>
                <w:bCs/>
              </w:rPr>
              <w:t>Сотрясение головного мозга</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135</w:t>
            </w:r>
          </w:p>
        </w:tc>
        <w:tc>
          <w:tcPr>
            <w:tcW w:w="8082" w:type="dxa"/>
          </w:tcPr>
          <w:p w:rsidR="00CB551E" w:rsidRPr="00CB551E" w:rsidRDefault="00CB551E" w:rsidP="00CB551E">
            <w:pPr>
              <w:autoSpaceDE w:val="0"/>
              <w:autoSpaceDN w:val="0"/>
              <w:adjustRightInd w:val="0"/>
              <w:rPr>
                <w:bCs/>
              </w:rPr>
            </w:pPr>
            <w:r w:rsidRPr="00CB551E">
              <w:rPr>
                <w:bCs/>
              </w:rPr>
              <w:t>Операции при злокачественных новообразованиях почки и мочевыделительной системы (уровень 2)</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156</w:t>
            </w:r>
          </w:p>
        </w:tc>
        <w:tc>
          <w:tcPr>
            <w:tcW w:w="8082" w:type="dxa"/>
          </w:tcPr>
          <w:p w:rsidR="00CB551E" w:rsidRPr="00CB551E" w:rsidRDefault="00CB551E" w:rsidP="00CB551E">
            <w:pPr>
              <w:autoSpaceDE w:val="0"/>
              <w:autoSpaceDN w:val="0"/>
              <w:adjustRightInd w:val="0"/>
              <w:rPr>
                <w:bCs/>
              </w:rPr>
            </w:pPr>
            <w:r w:rsidRPr="00CB551E">
              <w:rPr>
                <w:bCs/>
              </w:rPr>
              <w:t xml:space="preserve">Установка, замена </w:t>
            </w:r>
            <w:proofErr w:type="gramStart"/>
            <w:r w:rsidRPr="00CB551E">
              <w:rPr>
                <w:bCs/>
              </w:rPr>
              <w:t>порт-системы</w:t>
            </w:r>
            <w:proofErr w:type="gramEnd"/>
            <w:r w:rsidRPr="00CB551E">
              <w:rPr>
                <w:bCs/>
              </w:rPr>
              <w:t xml:space="preserve"> (катетера) для лекарственной терапии злокачественных новообразований</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157</w:t>
            </w:r>
          </w:p>
        </w:tc>
        <w:tc>
          <w:tcPr>
            <w:tcW w:w="8082" w:type="dxa"/>
          </w:tcPr>
          <w:p w:rsidR="00CB551E" w:rsidRPr="00CB551E" w:rsidRDefault="00CB551E" w:rsidP="00CB551E">
            <w:pPr>
              <w:autoSpaceDE w:val="0"/>
              <w:autoSpaceDN w:val="0"/>
              <w:adjustRightInd w:val="0"/>
              <w:rPr>
                <w:bCs/>
              </w:rPr>
            </w:pPr>
            <w:r w:rsidRPr="00CB551E">
              <w:rPr>
                <w:bCs/>
              </w:rPr>
              <w:t xml:space="preserve">Лекарственная терапия при злокачественных новообразованиях (кроме лимфоидной и кроветворной тканей), взрослые (уровень 1)* </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158</w:t>
            </w:r>
          </w:p>
        </w:tc>
        <w:tc>
          <w:tcPr>
            <w:tcW w:w="8082" w:type="dxa"/>
          </w:tcPr>
          <w:p w:rsidR="00CB551E" w:rsidRPr="00CB551E" w:rsidRDefault="00CB551E" w:rsidP="00CB551E">
            <w:pPr>
              <w:autoSpaceDE w:val="0"/>
              <w:autoSpaceDN w:val="0"/>
              <w:adjustRightInd w:val="0"/>
              <w:rPr>
                <w:bCs/>
              </w:rPr>
            </w:pPr>
            <w:r w:rsidRPr="00CB551E">
              <w:rPr>
                <w:bCs/>
              </w:rPr>
              <w:t xml:space="preserve">Лекарственная терапия при злокачественных новообразованиях (кроме лимфоидной и кроветворной тканей), взрослые (уровень 2)* </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159</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злокачественных новообразованиях (кроме лимфоидной и кроветворной тканей), взрослые (уровень 3)*</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160</w:t>
            </w:r>
          </w:p>
        </w:tc>
        <w:tc>
          <w:tcPr>
            <w:tcW w:w="8082" w:type="dxa"/>
          </w:tcPr>
          <w:p w:rsidR="00CB551E" w:rsidRPr="00CB551E" w:rsidRDefault="00CB551E" w:rsidP="00CB551E">
            <w:pPr>
              <w:autoSpaceDE w:val="0"/>
              <w:autoSpaceDN w:val="0"/>
              <w:adjustRightInd w:val="0"/>
              <w:rPr>
                <w:bCs/>
              </w:rPr>
            </w:pPr>
            <w:r w:rsidRPr="00CB551E">
              <w:rPr>
                <w:bCs/>
              </w:rPr>
              <w:t xml:space="preserve">Лекарственная терапия при злокачественных новообразованиях (кроме лимфоидной и кроветворной тканей), взрослые (уровень 4)* </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161</w:t>
            </w:r>
          </w:p>
        </w:tc>
        <w:tc>
          <w:tcPr>
            <w:tcW w:w="8082" w:type="dxa"/>
          </w:tcPr>
          <w:p w:rsidR="00CB551E" w:rsidRPr="00CB551E" w:rsidRDefault="00CB551E" w:rsidP="00CB551E">
            <w:pPr>
              <w:autoSpaceDE w:val="0"/>
              <w:autoSpaceDN w:val="0"/>
              <w:adjustRightInd w:val="0"/>
              <w:rPr>
                <w:bCs/>
              </w:rPr>
            </w:pPr>
            <w:r w:rsidRPr="00CB551E">
              <w:rPr>
                <w:bCs/>
              </w:rPr>
              <w:t xml:space="preserve">Лекарственная терапия при злокачественных новообразованиях (кроме лимфоидной и кроветворной тканей), взрослые (уровень 5)* </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162</w:t>
            </w:r>
          </w:p>
        </w:tc>
        <w:tc>
          <w:tcPr>
            <w:tcW w:w="8082" w:type="dxa"/>
          </w:tcPr>
          <w:p w:rsidR="00CB551E" w:rsidRPr="00CB551E" w:rsidRDefault="00CB551E" w:rsidP="00CB551E">
            <w:pPr>
              <w:autoSpaceDE w:val="0"/>
              <w:autoSpaceDN w:val="0"/>
              <w:adjustRightInd w:val="0"/>
              <w:rPr>
                <w:bCs/>
              </w:rPr>
            </w:pPr>
            <w:r w:rsidRPr="00CB551E">
              <w:rPr>
                <w:bCs/>
              </w:rPr>
              <w:t xml:space="preserve">Лекарственная терапия при злокачественных новообразованиях (кроме </w:t>
            </w:r>
            <w:r w:rsidRPr="00CB551E">
              <w:rPr>
                <w:bCs/>
              </w:rPr>
              <w:lastRenderedPageBreak/>
              <w:t xml:space="preserve">лимфоидной и кроветворной тканей), взрослые (уровень 6)* </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lastRenderedPageBreak/>
              <w:t>163</w:t>
            </w:r>
          </w:p>
        </w:tc>
        <w:tc>
          <w:tcPr>
            <w:tcW w:w="8082" w:type="dxa"/>
          </w:tcPr>
          <w:p w:rsidR="00CB551E" w:rsidRPr="00CB551E" w:rsidRDefault="00CB551E" w:rsidP="00CB551E">
            <w:pPr>
              <w:autoSpaceDE w:val="0"/>
              <w:autoSpaceDN w:val="0"/>
              <w:adjustRightInd w:val="0"/>
              <w:rPr>
                <w:bCs/>
              </w:rPr>
            </w:pPr>
            <w:r w:rsidRPr="00CB551E">
              <w:rPr>
                <w:bCs/>
              </w:rPr>
              <w:t xml:space="preserve">Лекарственная терапия при злокачественных новообразованиях (кроме лимфоидной и кроветворной тканей), взрослые (уровень 7)* </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164</w:t>
            </w:r>
          </w:p>
        </w:tc>
        <w:tc>
          <w:tcPr>
            <w:tcW w:w="8082" w:type="dxa"/>
          </w:tcPr>
          <w:p w:rsidR="00CB551E" w:rsidRPr="00CB551E" w:rsidRDefault="00CB551E" w:rsidP="00CB551E">
            <w:pPr>
              <w:autoSpaceDE w:val="0"/>
              <w:autoSpaceDN w:val="0"/>
              <w:adjustRightInd w:val="0"/>
              <w:rPr>
                <w:bCs/>
              </w:rPr>
            </w:pPr>
            <w:r w:rsidRPr="00CB551E">
              <w:rPr>
                <w:bCs/>
              </w:rPr>
              <w:t xml:space="preserve">Лекарственная терапия при злокачественных новообразованиях (кроме лимфоидной и кроветворной тканей), взрослые (уровень 8)* </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165</w:t>
            </w:r>
          </w:p>
        </w:tc>
        <w:tc>
          <w:tcPr>
            <w:tcW w:w="8082" w:type="dxa"/>
          </w:tcPr>
          <w:p w:rsidR="00CB551E" w:rsidRPr="00CB551E" w:rsidRDefault="00CB551E" w:rsidP="00CB551E">
            <w:pPr>
              <w:autoSpaceDE w:val="0"/>
              <w:autoSpaceDN w:val="0"/>
              <w:adjustRightInd w:val="0"/>
              <w:rPr>
                <w:bCs/>
              </w:rPr>
            </w:pPr>
            <w:r w:rsidRPr="00CB551E">
              <w:rPr>
                <w:bCs/>
              </w:rPr>
              <w:t xml:space="preserve">Лекарственная терапия при злокачественных новообразованиях (кроме лимфоидной и кроветворной тканей), взрослые (уровень 9)* </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166</w:t>
            </w:r>
          </w:p>
        </w:tc>
        <w:tc>
          <w:tcPr>
            <w:tcW w:w="8082" w:type="dxa"/>
          </w:tcPr>
          <w:p w:rsidR="00CB551E" w:rsidRPr="00CB551E" w:rsidRDefault="00CB551E" w:rsidP="00CB551E">
            <w:pPr>
              <w:autoSpaceDE w:val="0"/>
              <w:autoSpaceDN w:val="0"/>
              <w:adjustRightInd w:val="0"/>
              <w:rPr>
                <w:bCs/>
              </w:rPr>
            </w:pPr>
            <w:r w:rsidRPr="00CB551E">
              <w:rPr>
                <w:bCs/>
              </w:rPr>
              <w:t xml:space="preserve">Лекарственная терапия при злокачественных новообразованиях (кроме лимфоидной и кроветворной тканей), взрослые (уровень 10)* </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167</w:t>
            </w:r>
          </w:p>
        </w:tc>
        <w:tc>
          <w:tcPr>
            <w:tcW w:w="8082" w:type="dxa"/>
          </w:tcPr>
          <w:p w:rsidR="00CB551E" w:rsidRPr="00CB551E" w:rsidRDefault="00CB551E" w:rsidP="00CB551E">
            <w:pPr>
              <w:autoSpaceDE w:val="0"/>
              <w:autoSpaceDN w:val="0"/>
              <w:adjustRightInd w:val="0"/>
              <w:rPr>
                <w:bCs/>
              </w:rPr>
            </w:pPr>
            <w:r w:rsidRPr="00CB551E">
              <w:rPr>
                <w:bCs/>
              </w:rPr>
              <w:t xml:space="preserve">Лекарственная терапия при злокачественных новообразованиях (кроме лимфоидной и кроветворной тканей), взрослые (уровень 11)* </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168</w:t>
            </w:r>
          </w:p>
        </w:tc>
        <w:tc>
          <w:tcPr>
            <w:tcW w:w="8082" w:type="dxa"/>
          </w:tcPr>
          <w:p w:rsidR="00CB551E" w:rsidRPr="00CB551E" w:rsidRDefault="00CB551E" w:rsidP="00CB551E">
            <w:pPr>
              <w:autoSpaceDE w:val="0"/>
              <w:autoSpaceDN w:val="0"/>
              <w:adjustRightInd w:val="0"/>
              <w:rPr>
                <w:bCs/>
              </w:rPr>
            </w:pPr>
            <w:r w:rsidRPr="00CB551E">
              <w:rPr>
                <w:bCs/>
              </w:rPr>
              <w:t xml:space="preserve">Лекарственная терапия при злокачественных новообразованиях (кроме лимфоидной и кроветворной тканей), взрослые (уровень 12)* </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169</w:t>
            </w:r>
          </w:p>
        </w:tc>
        <w:tc>
          <w:tcPr>
            <w:tcW w:w="8082" w:type="dxa"/>
          </w:tcPr>
          <w:p w:rsidR="00CB551E" w:rsidRPr="00CB551E" w:rsidRDefault="00CB551E" w:rsidP="00CB551E">
            <w:pPr>
              <w:autoSpaceDE w:val="0"/>
              <w:autoSpaceDN w:val="0"/>
              <w:adjustRightInd w:val="0"/>
              <w:rPr>
                <w:bCs/>
              </w:rPr>
            </w:pPr>
            <w:r w:rsidRPr="00CB551E">
              <w:rPr>
                <w:bCs/>
              </w:rPr>
              <w:t xml:space="preserve">Лекарственная терапия при злокачественных новообразованиях (кроме лимфоидной и кроветворной тканей), взрослые (уровень 13)* </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177</w:t>
            </w:r>
          </w:p>
        </w:tc>
        <w:tc>
          <w:tcPr>
            <w:tcW w:w="8082" w:type="dxa"/>
          </w:tcPr>
          <w:p w:rsidR="00CB551E" w:rsidRPr="00CB551E" w:rsidRDefault="00CB551E" w:rsidP="00CB551E">
            <w:pPr>
              <w:autoSpaceDE w:val="0"/>
              <w:autoSpaceDN w:val="0"/>
              <w:adjustRightInd w:val="0"/>
              <w:rPr>
                <w:bCs/>
              </w:rPr>
            </w:pPr>
            <w:r w:rsidRPr="00CB551E">
              <w:rPr>
                <w:bCs/>
              </w:rPr>
              <w:t>Лучевая терапия (уровень 8)</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185</w:t>
            </w:r>
          </w:p>
        </w:tc>
        <w:tc>
          <w:tcPr>
            <w:tcW w:w="8082" w:type="dxa"/>
          </w:tcPr>
          <w:p w:rsidR="00CB551E" w:rsidRPr="00CB551E" w:rsidRDefault="00CB551E" w:rsidP="00CB551E">
            <w:pPr>
              <w:autoSpaceDE w:val="0"/>
              <w:autoSpaceDN w:val="0"/>
              <w:adjustRightInd w:val="0"/>
              <w:rPr>
                <w:bCs/>
              </w:rPr>
            </w:pPr>
            <w:r w:rsidRPr="00CB551E">
              <w:rPr>
                <w:bCs/>
              </w:rPr>
              <w:t>ЗНО лимфоидной и кроветворной тканей без специального противоопухолевого лечения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189</w:t>
            </w:r>
          </w:p>
        </w:tc>
        <w:tc>
          <w:tcPr>
            <w:tcW w:w="8082" w:type="dxa"/>
          </w:tcPr>
          <w:p w:rsidR="00CB551E" w:rsidRPr="00CB551E" w:rsidRDefault="00CB551E" w:rsidP="00CB551E">
            <w:pPr>
              <w:autoSpaceDE w:val="0"/>
              <w:autoSpaceDN w:val="0"/>
              <w:adjustRightInd w:val="0"/>
              <w:rPr>
                <w:bCs/>
              </w:rPr>
            </w:pPr>
            <w:r w:rsidRPr="00CB551E">
              <w:rPr>
                <w:bCs/>
              </w:rPr>
              <w:t>ЗНО лимфоидной и кроветворной тканей, лекарственная терапия, взрослые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192</w:t>
            </w:r>
          </w:p>
        </w:tc>
        <w:tc>
          <w:tcPr>
            <w:tcW w:w="8082" w:type="dxa"/>
          </w:tcPr>
          <w:p w:rsidR="00CB551E" w:rsidRPr="00CB551E" w:rsidRDefault="00CB551E" w:rsidP="00CB551E">
            <w:pPr>
              <w:autoSpaceDE w:val="0"/>
              <w:autoSpaceDN w:val="0"/>
              <w:adjustRightInd w:val="0"/>
              <w:rPr>
                <w:bCs/>
              </w:rPr>
            </w:pPr>
            <w:r w:rsidRPr="00CB551E">
              <w:rPr>
                <w:bCs/>
              </w:rPr>
              <w:t>ЗНО лимфоидной и кроветворной тканей, лекарственная терапия с применением отдельных препаратов (по перечню), взрослые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195</w:t>
            </w:r>
          </w:p>
        </w:tc>
        <w:tc>
          <w:tcPr>
            <w:tcW w:w="8082" w:type="dxa"/>
          </w:tcPr>
          <w:p w:rsidR="00CB551E" w:rsidRPr="00CB551E" w:rsidRDefault="00CB551E" w:rsidP="00CB551E">
            <w:pPr>
              <w:autoSpaceDE w:val="0"/>
              <w:autoSpaceDN w:val="0"/>
              <w:adjustRightInd w:val="0"/>
              <w:rPr>
                <w:bCs/>
              </w:rPr>
            </w:pPr>
            <w:r w:rsidRPr="00CB551E">
              <w:rPr>
                <w:bCs/>
              </w:rPr>
              <w:t>ЗНО лимфоидной и кроветворной тканей, лекарственная терапия с применением отдельных препаратов (по перечню), взрослые (уровень 4)</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204</w:t>
            </w:r>
          </w:p>
        </w:tc>
        <w:tc>
          <w:tcPr>
            <w:tcW w:w="8082" w:type="dxa"/>
          </w:tcPr>
          <w:p w:rsidR="00CB551E" w:rsidRPr="00CB551E" w:rsidRDefault="00CB551E" w:rsidP="00CB551E">
            <w:pPr>
              <w:autoSpaceDE w:val="0"/>
              <w:autoSpaceDN w:val="0"/>
              <w:adjustRightInd w:val="0"/>
              <w:rPr>
                <w:bCs/>
              </w:rPr>
            </w:pPr>
            <w:r w:rsidRPr="00CB551E">
              <w:rPr>
                <w:bCs/>
              </w:rPr>
              <w:t>Операции на органе слуха, придаточных пазухах носа и верхних дыхательных путях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205</w:t>
            </w:r>
          </w:p>
        </w:tc>
        <w:tc>
          <w:tcPr>
            <w:tcW w:w="8082" w:type="dxa"/>
          </w:tcPr>
          <w:p w:rsidR="00CB551E" w:rsidRPr="00CB551E" w:rsidRDefault="00CB551E" w:rsidP="00CB551E">
            <w:pPr>
              <w:autoSpaceDE w:val="0"/>
              <w:autoSpaceDN w:val="0"/>
              <w:adjustRightInd w:val="0"/>
              <w:rPr>
                <w:bCs/>
              </w:rPr>
            </w:pPr>
            <w:r w:rsidRPr="00CB551E">
              <w:rPr>
                <w:bCs/>
              </w:rPr>
              <w:t>Операции на органе слуха, придаточных пазухах носа и верхних дыхательных путях (уровень 2)</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209</w:t>
            </w:r>
          </w:p>
        </w:tc>
        <w:tc>
          <w:tcPr>
            <w:tcW w:w="8082" w:type="dxa"/>
          </w:tcPr>
          <w:p w:rsidR="00CB551E" w:rsidRPr="00CB551E" w:rsidRDefault="00CB551E" w:rsidP="00CB551E">
            <w:pPr>
              <w:autoSpaceDE w:val="0"/>
              <w:autoSpaceDN w:val="0"/>
              <w:adjustRightInd w:val="0"/>
              <w:rPr>
                <w:bCs/>
              </w:rPr>
            </w:pPr>
            <w:r w:rsidRPr="00CB551E">
              <w:rPr>
                <w:bCs/>
              </w:rPr>
              <w:t>Замена речевого процессора</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210</w:t>
            </w:r>
          </w:p>
        </w:tc>
        <w:tc>
          <w:tcPr>
            <w:tcW w:w="8082" w:type="dxa"/>
          </w:tcPr>
          <w:p w:rsidR="00CB551E" w:rsidRPr="00CB551E" w:rsidRDefault="00CB551E" w:rsidP="00CB551E">
            <w:pPr>
              <w:autoSpaceDE w:val="0"/>
              <w:autoSpaceDN w:val="0"/>
              <w:adjustRightInd w:val="0"/>
              <w:rPr>
                <w:bCs/>
              </w:rPr>
            </w:pPr>
            <w:r w:rsidRPr="00CB551E">
              <w:rPr>
                <w:bCs/>
              </w:rPr>
              <w:t>Операции на органе зрения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211</w:t>
            </w:r>
          </w:p>
        </w:tc>
        <w:tc>
          <w:tcPr>
            <w:tcW w:w="8082" w:type="dxa"/>
          </w:tcPr>
          <w:p w:rsidR="00CB551E" w:rsidRPr="00CB551E" w:rsidRDefault="00CB551E" w:rsidP="00CB551E">
            <w:pPr>
              <w:autoSpaceDE w:val="0"/>
              <w:autoSpaceDN w:val="0"/>
              <w:adjustRightInd w:val="0"/>
              <w:rPr>
                <w:bCs/>
              </w:rPr>
            </w:pPr>
            <w:r w:rsidRPr="00CB551E">
              <w:rPr>
                <w:bCs/>
              </w:rPr>
              <w:t>Операции на органе зрения (уровень 2)</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212</w:t>
            </w:r>
          </w:p>
        </w:tc>
        <w:tc>
          <w:tcPr>
            <w:tcW w:w="8082" w:type="dxa"/>
          </w:tcPr>
          <w:p w:rsidR="00CB551E" w:rsidRPr="00CB551E" w:rsidRDefault="00CB551E" w:rsidP="00CB551E">
            <w:pPr>
              <w:autoSpaceDE w:val="0"/>
              <w:autoSpaceDN w:val="0"/>
              <w:adjustRightInd w:val="0"/>
              <w:rPr>
                <w:bCs/>
              </w:rPr>
            </w:pPr>
            <w:r w:rsidRPr="00CB551E">
              <w:rPr>
                <w:bCs/>
              </w:rPr>
              <w:t>Операции на органе зрения (уровень 3)</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213</w:t>
            </w:r>
          </w:p>
        </w:tc>
        <w:tc>
          <w:tcPr>
            <w:tcW w:w="8082" w:type="dxa"/>
          </w:tcPr>
          <w:p w:rsidR="00CB551E" w:rsidRPr="00CB551E" w:rsidRDefault="00CB551E" w:rsidP="00CB551E">
            <w:pPr>
              <w:autoSpaceDE w:val="0"/>
              <w:autoSpaceDN w:val="0"/>
              <w:adjustRightInd w:val="0"/>
              <w:rPr>
                <w:bCs/>
              </w:rPr>
            </w:pPr>
            <w:r w:rsidRPr="00CB551E">
              <w:rPr>
                <w:bCs/>
              </w:rPr>
              <w:t>Операции на органе зрения (уровень 4)</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214</w:t>
            </w:r>
          </w:p>
        </w:tc>
        <w:tc>
          <w:tcPr>
            <w:tcW w:w="8082" w:type="dxa"/>
          </w:tcPr>
          <w:p w:rsidR="00CB551E" w:rsidRPr="00CB551E" w:rsidRDefault="00CB551E" w:rsidP="00CB551E">
            <w:pPr>
              <w:autoSpaceDE w:val="0"/>
              <w:autoSpaceDN w:val="0"/>
              <w:adjustRightInd w:val="0"/>
              <w:rPr>
                <w:bCs/>
              </w:rPr>
            </w:pPr>
            <w:r w:rsidRPr="00CB551E">
              <w:rPr>
                <w:bCs/>
              </w:rPr>
              <w:t>Операции на органе зрения (уровень 5)</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215</w:t>
            </w:r>
          </w:p>
        </w:tc>
        <w:tc>
          <w:tcPr>
            <w:tcW w:w="8082" w:type="dxa"/>
          </w:tcPr>
          <w:p w:rsidR="00CB551E" w:rsidRPr="00CB551E" w:rsidRDefault="00CB551E" w:rsidP="00CB551E">
            <w:pPr>
              <w:autoSpaceDE w:val="0"/>
              <w:autoSpaceDN w:val="0"/>
              <w:adjustRightInd w:val="0"/>
              <w:rPr>
                <w:bCs/>
              </w:rPr>
            </w:pPr>
            <w:r w:rsidRPr="00CB551E">
              <w:rPr>
                <w:bCs/>
              </w:rPr>
              <w:t>Операции на органе зрения (уровень 6)</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235</w:t>
            </w:r>
          </w:p>
        </w:tc>
        <w:tc>
          <w:tcPr>
            <w:tcW w:w="8082" w:type="dxa"/>
          </w:tcPr>
          <w:p w:rsidR="00CB551E" w:rsidRPr="00CB551E" w:rsidRDefault="00CB551E" w:rsidP="00CB551E">
            <w:pPr>
              <w:autoSpaceDE w:val="0"/>
              <w:autoSpaceDN w:val="0"/>
              <w:adjustRightInd w:val="0"/>
              <w:rPr>
                <w:bCs/>
              </w:rPr>
            </w:pPr>
            <w:r w:rsidRPr="00CB551E">
              <w:rPr>
                <w:bCs/>
              </w:rPr>
              <w:t>Диагностическое обследование сердечно-сосудистой системы</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256</w:t>
            </w:r>
          </w:p>
        </w:tc>
        <w:tc>
          <w:tcPr>
            <w:tcW w:w="8082" w:type="dxa"/>
          </w:tcPr>
          <w:p w:rsidR="00CB551E" w:rsidRPr="00CB551E" w:rsidRDefault="00CB551E" w:rsidP="00CB551E">
            <w:pPr>
              <w:autoSpaceDE w:val="0"/>
              <w:autoSpaceDN w:val="0"/>
              <w:adjustRightInd w:val="0"/>
              <w:rPr>
                <w:bCs/>
              </w:rPr>
            </w:pPr>
            <w:r w:rsidRPr="00CB551E">
              <w:rPr>
                <w:bCs/>
              </w:rPr>
              <w:t>Отравления и другие воздействия внешних причин</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282</w:t>
            </w:r>
          </w:p>
        </w:tc>
        <w:tc>
          <w:tcPr>
            <w:tcW w:w="8082" w:type="dxa"/>
          </w:tcPr>
          <w:p w:rsidR="00CB551E" w:rsidRPr="00CB551E" w:rsidRDefault="00CB551E" w:rsidP="00CB551E">
            <w:pPr>
              <w:autoSpaceDE w:val="0"/>
              <w:autoSpaceDN w:val="0"/>
              <w:adjustRightInd w:val="0"/>
              <w:rPr>
                <w:bCs/>
              </w:rPr>
            </w:pPr>
            <w:r w:rsidRPr="00CB551E">
              <w:rPr>
                <w:bCs/>
              </w:rPr>
              <w:t>Операции на мужских половых органах, взрослые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286</w:t>
            </w:r>
          </w:p>
        </w:tc>
        <w:tc>
          <w:tcPr>
            <w:tcW w:w="8082" w:type="dxa"/>
          </w:tcPr>
          <w:p w:rsidR="00CB551E" w:rsidRPr="00CB551E" w:rsidRDefault="00CB551E" w:rsidP="00CB551E">
            <w:pPr>
              <w:autoSpaceDE w:val="0"/>
              <w:autoSpaceDN w:val="0"/>
              <w:adjustRightInd w:val="0"/>
              <w:rPr>
                <w:bCs/>
              </w:rPr>
            </w:pPr>
            <w:r w:rsidRPr="00CB551E">
              <w:rPr>
                <w:bCs/>
              </w:rPr>
              <w:t>Операции на почке и мочевыделительной системе, взрослые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287</w:t>
            </w:r>
          </w:p>
        </w:tc>
        <w:tc>
          <w:tcPr>
            <w:tcW w:w="8082" w:type="dxa"/>
          </w:tcPr>
          <w:p w:rsidR="00CB551E" w:rsidRPr="00CB551E" w:rsidRDefault="00CB551E" w:rsidP="00CB551E">
            <w:pPr>
              <w:autoSpaceDE w:val="0"/>
              <w:autoSpaceDN w:val="0"/>
              <w:adjustRightInd w:val="0"/>
              <w:rPr>
                <w:bCs/>
              </w:rPr>
            </w:pPr>
            <w:r w:rsidRPr="00CB551E">
              <w:rPr>
                <w:bCs/>
              </w:rPr>
              <w:t>Операции на почке и мочевыделительной системе, взрослые (уровень 2)</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288</w:t>
            </w:r>
          </w:p>
        </w:tc>
        <w:tc>
          <w:tcPr>
            <w:tcW w:w="8082" w:type="dxa"/>
          </w:tcPr>
          <w:p w:rsidR="00CB551E" w:rsidRPr="00CB551E" w:rsidRDefault="00CB551E" w:rsidP="00CB551E">
            <w:pPr>
              <w:autoSpaceDE w:val="0"/>
              <w:autoSpaceDN w:val="0"/>
              <w:adjustRightInd w:val="0"/>
              <w:rPr>
                <w:bCs/>
              </w:rPr>
            </w:pPr>
            <w:r w:rsidRPr="00CB551E">
              <w:rPr>
                <w:bCs/>
              </w:rPr>
              <w:t>Операции на почке и мочевыделительной системе, взрослые (уровень 3)</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290</w:t>
            </w:r>
          </w:p>
        </w:tc>
        <w:tc>
          <w:tcPr>
            <w:tcW w:w="8082" w:type="dxa"/>
          </w:tcPr>
          <w:p w:rsidR="00CB551E" w:rsidRPr="00CB551E" w:rsidRDefault="00CB551E" w:rsidP="00CB551E">
            <w:pPr>
              <w:autoSpaceDE w:val="0"/>
              <w:autoSpaceDN w:val="0"/>
              <w:adjustRightInd w:val="0"/>
              <w:rPr>
                <w:bCs/>
              </w:rPr>
            </w:pPr>
            <w:r w:rsidRPr="00CB551E">
              <w:rPr>
                <w:bCs/>
              </w:rPr>
              <w:t>Операции на почке и мочевыделительной системе, взрослые (уровень 5)</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308</w:t>
            </w:r>
          </w:p>
        </w:tc>
        <w:tc>
          <w:tcPr>
            <w:tcW w:w="8082" w:type="dxa"/>
          </w:tcPr>
          <w:p w:rsidR="00CB551E" w:rsidRPr="00CB551E" w:rsidRDefault="00CB551E" w:rsidP="00CB551E">
            <w:pPr>
              <w:autoSpaceDE w:val="0"/>
              <w:autoSpaceDN w:val="0"/>
              <w:adjustRightInd w:val="0"/>
              <w:rPr>
                <w:bCs/>
              </w:rPr>
            </w:pPr>
            <w:r w:rsidRPr="00CB551E">
              <w:rPr>
                <w:bCs/>
              </w:rPr>
              <w:t xml:space="preserve">Доброкачественные новообразования, новообразования </w:t>
            </w:r>
            <w:proofErr w:type="spellStart"/>
            <w:r w:rsidRPr="00CB551E">
              <w:rPr>
                <w:bCs/>
              </w:rPr>
              <w:t>in</w:t>
            </w:r>
            <w:proofErr w:type="spellEnd"/>
            <w:r w:rsidRPr="00CB551E">
              <w:rPr>
                <w:bCs/>
              </w:rPr>
              <w:t xml:space="preserve"> </w:t>
            </w:r>
            <w:proofErr w:type="spellStart"/>
            <w:r w:rsidRPr="00CB551E">
              <w:rPr>
                <w:bCs/>
              </w:rPr>
              <w:t>situ</w:t>
            </w:r>
            <w:proofErr w:type="spellEnd"/>
            <w:r w:rsidRPr="00CB551E">
              <w:rPr>
                <w:bCs/>
              </w:rPr>
              <w:t xml:space="preserve"> кожи, жировой ткани и другие болезни кожи</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312</w:t>
            </w:r>
          </w:p>
        </w:tc>
        <w:tc>
          <w:tcPr>
            <w:tcW w:w="8082" w:type="dxa"/>
          </w:tcPr>
          <w:p w:rsidR="00CB551E" w:rsidRPr="00CB551E" w:rsidRDefault="00CB551E" w:rsidP="00CB551E">
            <w:pPr>
              <w:autoSpaceDE w:val="0"/>
              <w:autoSpaceDN w:val="0"/>
              <w:adjustRightInd w:val="0"/>
              <w:rPr>
                <w:bCs/>
              </w:rPr>
            </w:pPr>
            <w:r w:rsidRPr="00CB551E">
              <w:rPr>
                <w:bCs/>
              </w:rPr>
              <w:t>Операции на желчном пузыре и желчевыводящих путях (уровень 2)</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322</w:t>
            </w:r>
          </w:p>
        </w:tc>
        <w:tc>
          <w:tcPr>
            <w:tcW w:w="8082" w:type="dxa"/>
          </w:tcPr>
          <w:p w:rsidR="00CB551E" w:rsidRPr="00CB551E" w:rsidRDefault="00CB551E" w:rsidP="00CB551E">
            <w:pPr>
              <w:autoSpaceDE w:val="0"/>
              <w:autoSpaceDN w:val="0"/>
              <w:adjustRightInd w:val="0"/>
              <w:rPr>
                <w:bCs/>
              </w:rPr>
            </w:pPr>
            <w:proofErr w:type="spellStart"/>
            <w:r w:rsidRPr="00CB551E">
              <w:rPr>
                <w:bCs/>
              </w:rPr>
              <w:t>Аппендэктомия</w:t>
            </w:r>
            <w:proofErr w:type="spellEnd"/>
            <w:r w:rsidRPr="00CB551E">
              <w:rPr>
                <w:bCs/>
              </w:rPr>
              <w:t>, взрослые (уровень 2)</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327</w:t>
            </w:r>
          </w:p>
        </w:tc>
        <w:tc>
          <w:tcPr>
            <w:tcW w:w="8082" w:type="dxa"/>
          </w:tcPr>
          <w:p w:rsidR="00CB551E" w:rsidRPr="00CB551E" w:rsidRDefault="00CB551E" w:rsidP="00CB551E">
            <w:pPr>
              <w:autoSpaceDE w:val="0"/>
              <w:autoSpaceDN w:val="0"/>
              <w:adjustRightInd w:val="0"/>
              <w:rPr>
                <w:bCs/>
              </w:rPr>
            </w:pPr>
            <w:r w:rsidRPr="00CB551E">
              <w:rPr>
                <w:bCs/>
              </w:rPr>
              <w:t>Другие операции на органах брюшной полости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339</w:t>
            </w:r>
          </w:p>
        </w:tc>
        <w:tc>
          <w:tcPr>
            <w:tcW w:w="8082" w:type="dxa"/>
          </w:tcPr>
          <w:p w:rsidR="00CB551E" w:rsidRPr="00CB551E" w:rsidRDefault="00CB551E" w:rsidP="00CB551E">
            <w:pPr>
              <w:autoSpaceDE w:val="0"/>
              <w:autoSpaceDN w:val="0"/>
              <w:adjustRightInd w:val="0"/>
              <w:rPr>
                <w:bCs/>
              </w:rPr>
            </w:pPr>
            <w:r w:rsidRPr="00CB551E">
              <w:rPr>
                <w:bCs/>
              </w:rPr>
              <w:t>Операции на органах полости рта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352</w:t>
            </w:r>
          </w:p>
        </w:tc>
        <w:tc>
          <w:tcPr>
            <w:tcW w:w="8082" w:type="dxa"/>
          </w:tcPr>
          <w:p w:rsidR="00CB551E" w:rsidRPr="00CB551E" w:rsidRDefault="00CB551E" w:rsidP="00CB551E">
            <w:pPr>
              <w:autoSpaceDE w:val="0"/>
              <w:autoSpaceDN w:val="0"/>
              <w:adjustRightInd w:val="0"/>
              <w:rPr>
                <w:bCs/>
              </w:rPr>
            </w:pPr>
            <w:r w:rsidRPr="00CB551E">
              <w:rPr>
                <w:bCs/>
              </w:rPr>
              <w:t>Комплексное лечение с применением препаратов иммуноглобулина*</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354</w:t>
            </w:r>
          </w:p>
        </w:tc>
        <w:tc>
          <w:tcPr>
            <w:tcW w:w="8082" w:type="dxa"/>
          </w:tcPr>
          <w:p w:rsidR="00CB551E" w:rsidRPr="00CB551E" w:rsidRDefault="00CB551E" w:rsidP="00CB551E">
            <w:pPr>
              <w:autoSpaceDE w:val="0"/>
              <w:autoSpaceDN w:val="0"/>
              <w:adjustRightInd w:val="0"/>
              <w:rPr>
                <w:bCs/>
              </w:rPr>
            </w:pPr>
            <w:r w:rsidRPr="00CB551E">
              <w:rPr>
                <w:bCs/>
              </w:rPr>
              <w:t xml:space="preserve">Лечение с применением генно-инженерных биологических препаратов и </w:t>
            </w:r>
            <w:r w:rsidRPr="00CB551E">
              <w:rPr>
                <w:bCs/>
              </w:rPr>
              <w:lastRenderedPageBreak/>
              <w:t>селективных иммунодепрессантов*</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lastRenderedPageBreak/>
              <w:t>355.1</w:t>
            </w:r>
          </w:p>
        </w:tc>
        <w:tc>
          <w:tcPr>
            <w:tcW w:w="8082" w:type="dxa"/>
          </w:tcPr>
          <w:p w:rsidR="00CB551E" w:rsidRPr="00CB551E" w:rsidRDefault="00CB551E" w:rsidP="00CB551E">
            <w:pPr>
              <w:autoSpaceDE w:val="0"/>
              <w:autoSpaceDN w:val="0"/>
              <w:adjustRightInd w:val="0"/>
              <w:rPr>
                <w:bCs/>
              </w:rPr>
            </w:pPr>
            <w:r w:rsidRPr="00CB551E">
              <w:rPr>
                <w:bCs/>
              </w:rPr>
              <w:t>Оказание услуг диализа (только для федеральных медицинских организаций)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355.2</w:t>
            </w:r>
          </w:p>
        </w:tc>
        <w:tc>
          <w:tcPr>
            <w:tcW w:w="8082" w:type="dxa"/>
          </w:tcPr>
          <w:p w:rsidR="00CB551E" w:rsidRPr="00CB551E" w:rsidRDefault="00CB551E" w:rsidP="00CB551E">
            <w:pPr>
              <w:autoSpaceDE w:val="0"/>
              <w:autoSpaceDN w:val="0"/>
              <w:adjustRightInd w:val="0"/>
              <w:rPr>
                <w:bCs/>
              </w:rPr>
            </w:pPr>
            <w:r w:rsidRPr="00CB551E">
              <w:rPr>
                <w:bCs/>
              </w:rPr>
              <w:t>Оказание услуг диализа (только для федеральных медицинских организаций) (уровень 2)</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355.3</w:t>
            </w:r>
          </w:p>
        </w:tc>
        <w:tc>
          <w:tcPr>
            <w:tcW w:w="8082" w:type="dxa"/>
          </w:tcPr>
          <w:p w:rsidR="00CB551E" w:rsidRPr="00CB551E" w:rsidRDefault="00CB551E" w:rsidP="00CB551E">
            <w:pPr>
              <w:autoSpaceDE w:val="0"/>
              <w:autoSpaceDN w:val="0"/>
              <w:adjustRightInd w:val="0"/>
              <w:rPr>
                <w:bCs/>
              </w:rPr>
            </w:pPr>
            <w:r w:rsidRPr="00CB551E">
              <w:rPr>
                <w:bCs/>
              </w:rPr>
              <w:t>Оказание услуг диализа (только для федеральных медицинских организаций) (уровень 3)</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358</w:t>
            </w:r>
          </w:p>
        </w:tc>
        <w:tc>
          <w:tcPr>
            <w:tcW w:w="8082" w:type="dxa"/>
          </w:tcPr>
          <w:p w:rsidR="00CB551E" w:rsidRPr="00CB551E" w:rsidRDefault="00CB551E" w:rsidP="00CB551E">
            <w:pPr>
              <w:autoSpaceDE w:val="0"/>
              <w:autoSpaceDN w:val="0"/>
              <w:adjustRightInd w:val="0"/>
              <w:rPr>
                <w:bCs/>
              </w:rPr>
            </w:pPr>
            <w:r w:rsidRPr="00CB551E">
              <w:rPr>
                <w:bCs/>
              </w:rPr>
              <w:t>Установка, замена, заправка помп для лекарственных препаратов</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360</w:t>
            </w:r>
          </w:p>
        </w:tc>
        <w:tc>
          <w:tcPr>
            <w:tcW w:w="8082" w:type="dxa"/>
          </w:tcPr>
          <w:p w:rsidR="00CB551E" w:rsidRPr="00CB551E" w:rsidRDefault="00CB551E" w:rsidP="00CB551E">
            <w:pPr>
              <w:autoSpaceDE w:val="0"/>
              <w:autoSpaceDN w:val="0"/>
              <w:adjustRightInd w:val="0"/>
              <w:rPr>
                <w:bCs/>
              </w:rPr>
            </w:pPr>
            <w:proofErr w:type="spellStart"/>
            <w:r w:rsidRPr="00CB551E">
              <w:rPr>
                <w:bCs/>
              </w:rPr>
              <w:t>Реинфузия</w:t>
            </w:r>
            <w:proofErr w:type="spellEnd"/>
            <w:r w:rsidRPr="00CB551E">
              <w:rPr>
                <w:bCs/>
              </w:rPr>
              <w:t xml:space="preserve"> </w:t>
            </w:r>
            <w:proofErr w:type="spellStart"/>
            <w:r w:rsidRPr="00CB551E">
              <w:rPr>
                <w:bCs/>
              </w:rPr>
              <w:t>аутокрови</w:t>
            </w:r>
            <w:proofErr w:type="spellEnd"/>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361</w:t>
            </w:r>
          </w:p>
        </w:tc>
        <w:tc>
          <w:tcPr>
            <w:tcW w:w="8082" w:type="dxa"/>
          </w:tcPr>
          <w:p w:rsidR="00CB551E" w:rsidRPr="00CB551E" w:rsidRDefault="00CB551E" w:rsidP="00CB551E">
            <w:pPr>
              <w:autoSpaceDE w:val="0"/>
              <w:autoSpaceDN w:val="0"/>
              <w:adjustRightInd w:val="0"/>
              <w:rPr>
                <w:bCs/>
              </w:rPr>
            </w:pPr>
            <w:r w:rsidRPr="00CB551E">
              <w:rPr>
                <w:bCs/>
              </w:rPr>
              <w:t xml:space="preserve">Баллонная внутриаортальная </w:t>
            </w:r>
            <w:proofErr w:type="spellStart"/>
            <w:r w:rsidRPr="00CB551E">
              <w:rPr>
                <w:bCs/>
              </w:rPr>
              <w:t>контрпульсация</w:t>
            </w:r>
            <w:proofErr w:type="spellEnd"/>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362</w:t>
            </w:r>
          </w:p>
        </w:tc>
        <w:tc>
          <w:tcPr>
            <w:tcW w:w="8082" w:type="dxa"/>
          </w:tcPr>
          <w:p w:rsidR="00CB551E" w:rsidRPr="00CB551E" w:rsidRDefault="00CB551E" w:rsidP="00CB551E">
            <w:pPr>
              <w:autoSpaceDE w:val="0"/>
              <w:autoSpaceDN w:val="0"/>
              <w:adjustRightInd w:val="0"/>
              <w:rPr>
                <w:bCs/>
              </w:rPr>
            </w:pPr>
            <w:r w:rsidRPr="00CB551E">
              <w:rPr>
                <w:bCs/>
              </w:rPr>
              <w:t xml:space="preserve">Экстракорпоральная мембранная </w:t>
            </w:r>
            <w:proofErr w:type="spellStart"/>
            <w:r w:rsidRPr="00CB551E">
              <w:rPr>
                <w:bCs/>
              </w:rPr>
              <w:t>оксигенация</w:t>
            </w:r>
            <w:proofErr w:type="spellEnd"/>
          </w:p>
        </w:tc>
      </w:tr>
      <w:tr w:rsidR="00CB551E" w:rsidRPr="00CB551E" w:rsidTr="00870A41">
        <w:tc>
          <w:tcPr>
            <w:tcW w:w="9070" w:type="dxa"/>
            <w:gridSpan w:val="2"/>
          </w:tcPr>
          <w:p w:rsidR="00CB551E" w:rsidRPr="00CB551E" w:rsidRDefault="00CB551E" w:rsidP="00CB551E">
            <w:pPr>
              <w:autoSpaceDE w:val="0"/>
              <w:autoSpaceDN w:val="0"/>
              <w:adjustRightInd w:val="0"/>
              <w:jc w:val="center"/>
              <w:outlineLvl w:val="0"/>
              <w:rPr>
                <w:bCs/>
              </w:rPr>
            </w:pPr>
            <w:r w:rsidRPr="00CB551E">
              <w:rPr>
                <w:bCs/>
              </w:rPr>
              <w:t>В условиях дневного стационара</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w:t>
            </w:r>
          </w:p>
        </w:tc>
        <w:tc>
          <w:tcPr>
            <w:tcW w:w="8082" w:type="dxa"/>
          </w:tcPr>
          <w:p w:rsidR="00CB551E" w:rsidRPr="00CB551E" w:rsidRDefault="00CB551E" w:rsidP="00CB551E">
            <w:pPr>
              <w:autoSpaceDE w:val="0"/>
              <w:autoSpaceDN w:val="0"/>
              <w:adjustRightInd w:val="0"/>
              <w:rPr>
                <w:bCs/>
              </w:rPr>
            </w:pPr>
            <w:r w:rsidRPr="00CB551E">
              <w:rPr>
                <w:bCs/>
              </w:rPr>
              <w:t>Осложнения беременности, родов, послеродового периода</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5</w:t>
            </w:r>
          </w:p>
        </w:tc>
        <w:tc>
          <w:tcPr>
            <w:tcW w:w="8082" w:type="dxa"/>
          </w:tcPr>
          <w:p w:rsidR="00CB551E" w:rsidRPr="00CB551E" w:rsidRDefault="00CB551E" w:rsidP="00CB551E">
            <w:pPr>
              <w:autoSpaceDE w:val="0"/>
              <w:autoSpaceDN w:val="0"/>
              <w:adjustRightInd w:val="0"/>
              <w:rPr>
                <w:bCs/>
              </w:rPr>
            </w:pPr>
            <w:r w:rsidRPr="00CB551E">
              <w:rPr>
                <w:bCs/>
              </w:rPr>
              <w:t>Искусственное прерывание беременности (аборт)</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6</w:t>
            </w:r>
          </w:p>
        </w:tc>
        <w:tc>
          <w:tcPr>
            <w:tcW w:w="8082" w:type="dxa"/>
          </w:tcPr>
          <w:p w:rsidR="00CB551E" w:rsidRPr="00CB551E" w:rsidRDefault="00CB551E" w:rsidP="00CB551E">
            <w:pPr>
              <w:autoSpaceDE w:val="0"/>
              <w:autoSpaceDN w:val="0"/>
              <w:adjustRightInd w:val="0"/>
              <w:rPr>
                <w:bCs/>
              </w:rPr>
            </w:pPr>
            <w:r w:rsidRPr="00CB551E">
              <w:rPr>
                <w:bCs/>
              </w:rPr>
              <w:t>Аборт медикаментозный</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7</w:t>
            </w:r>
          </w:p>
        </w:tc>
        <w:tc>
          <w:tcPr>
            <w:tcW w:w="8082" w:type="dxa"/>
          </w:tcPr>
          <w:p w:rsidR="00CB551E" w:rsidRPr="00CB551E" w:rsidRDefault="00CB551E" w:rsidP="00CB551E">
            <w:pPr>
              <w:autoSpaceDE w:val="0"/>
              <w:autoSpaceDN w:val="0"/>
              <w:adjustRightInd w:val="0"/>
              <w:rPr>
                <w:bCs/>
              </w:rPr>
            </w:pPr>
            <w:r w:rsidRPr="00CB551E">
              <w:rPr>
                <w:bCs/>
              </w:rPr>
              <w:t>Экстракорпоральное оплодотворение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15</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доброкачественных заболеваниях крови и пузырном заносе*</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18</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злокачественных новообразованиях других локализаций (кроме лимфоидной и кроветворной тканей), дети*</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19</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остром лейкозе, дети*</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20</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других злокачественных новообразованиях лимфоидной и кроветворной тканей, дети*</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40</w:t>
            </w:r>
          </w:p>
        </w:tc>
        <w:tc>
          <w:tcPr>
            <w:tcW w:w="8082" w:type="dxa"/>
          </w:tcPr>
          <w:p w:rsidR="00CB551E" w:rsidRPr="00CB551E" w:rsidRDefault="00CB551E" w:rsidP="00CB551E">
            <w:pPr>
              <w:autoSpaceDE w:val="0"/>
              <w:autoSpaceDN w:val="0"/>
              <w:adjustRightInd w:val="0"/>
              <w:rPr>
                <w:bCs/>
              </w:rPr>
            </w:pPr>
            <w:r w:rsidRPr="00CB551E">
              <w:rPr>
                <w:bCs/>
              </w:rPr>
              <w:t xml:space="preserve">Неврологические заболевания, лечение с применением </w:t>
            </w:r>
            <w:proofErr w:type="spellStart"/>
            <w:r w:rsidRPr="00CB551E">
              <w:rPr>
                <w:bCs/>
              </w:rPr>
              <w:t>ботулотоксина</w:t>
            </w:r>
            <w:proofErr w:type="spellEnd"/>
            <w:r w:rsidRPr="00CB551E">
              <w:rPr>
                <w:bCs/>
              </w:rPr>
              <w:t xml:space="preserve">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41</w:t>
            </w:r>
          </w:p>
        </w:tc>
        <w:tc>
          <w:tcPr>
            <w:tcW w:w="8082" w:type="dxa"/>
          </w:tcPr>
          <w:p w:rsidR="00CB551E" w:rsidRPr="00CB551E" w:rsidRDefault="00CB551E" w:rsidP="00CB551E">
            <w:pPr>
              <w:autoSpaceDE w:val="0"/>
              <w:autoSpaceDN w:val="0"/>
              <w:adjustRightInd w:val="0"/>
              <w:rPr>
                <w:bCs/>
              </w:rPr>
            </w:pPr>
            <w:r w:rsidRPr="00CB551E">
              <w:rPr>
                <w:bCs/>
              </w:rPr>
              <w:t xml:space="preserve">Неврологические заболевания, лечение с применением </w:t>
            </w:r>
            <w:proofErr w:type="spellStart"/>
            <w:r w:rsidRPr="00CB551E">
              <w:rPr>
                <w:bCs/>
              </w:rPr>
              <w:t>ботулотоксина</w:t>
            </w:r>
            <w:proofErr w:type="spellEnd"/>
            <w:r w:rsidRPr="00CB551E">
              <w:rPr>
                <w:bCs/>
              </w:rPr>
              <w:t xml:space="preserve"> (уровень 2)*</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51</w:t>
            </w:r>
          </w:p>
        </w:tc>
        <w:tc>
          <w:tcPr>
            <w:tcW w:w="8082" w:type="dxa"/>
          </w:tcPr>
          <w:p w:rsidR="00CB551E" w:rsidRPr="00CB551E" w:rsidRDefault="00CB551E" w:rsidP="00CB551E">
            <w:pPr>
              <w:autoSpaceDE w:val="0"/>
              <w:autoSpaceDN w:val="0"/>
              <w:adjustRightInd w:val="0"/>
              <w:rPr>
                <w:bCs/>
              </w:rPr>
            </w:pPr>
            <w:r w:rsidRPr="00CB551E">
              <w:rPr>
                <w:bCs/>
              </w:rPr>
              <w:t xml:space="preserve">Установка, замена </w:t>
            </w:r>
            <w:proofErr w:type="gramStart"/>
            <w:r w:rsidRPr="00CB551E">
              <w:rPr>
                <w:bCs/>
              </w:rPr>
              <w:t>порт-системы</w:t>
            </w:r>
            <w:proofErr w:type="gramEnd"/>
            <w:r w:rsidRPr="00CB551E">
              <w:rPr>
                <w:bCs/>
              </w:rPr>
              <w:t xml:space="preserve"> (катетера) для лекарственной терапии злокачественных новообразований</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52</w:t>
            </w:r>
          </w:p>
        </w:tc>
        <w:tc>
          <w:tcPr>
            <w:tcW w:w="8082" w:type="dxa"/>
          </w:tcPr>
          <w:p w:rsidR="00CB551E" w:rsidRPr="00CB551E" w:rsidRDefault="00CB551E" w:rsidP="00CB551E">
            <w:pPr>
              <w:autoSpaceDE w:val="0"/>
              <w:autoSpaceDN w:val="0"/>
              <w:adjustRightInd w:val="0"/>
              <w:rPr>
                <w:bCs/>
              </w:rPr>
            </w:pPr>
            <w:r w:rsidRPr="00CB551E">
              <w:rPr>
                <w:bCs/>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53</w:t>
            </w:r>
          </w:p>
        </w:tc>
        <w:tc>
          <w:tcPr>
            <w:tcW w:w="8082" w:type="dxa"/>
          </w:tcPr>
          <w:p w:rsidR="00CB551E" w:rsidRPr="00CB551E" w:rsidRDefault="00CB551E" w:rsidP="00CB551E">
            <w:pPr>
              <w:autoSpaceDE w:val="0"/>
              <w:autoSpaceDN w:val="0"/>
              <w:adjustRightInd w:val="0"/>
              <w:rPr>
                <w:bCs/>
              </w:rPr>
            </w:pPr>
            <w:r w:rsidRPr="00CB551E">
              <w:rPr>
                <w:bCs/>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sidRPr="00CB551E">
              <w:rPr>
                <w:bCs/>
              </w:rPr>
              <w:t>иммуногистохимического</w:t>
            </w:r>
            <w:proofErr w:type="spellEnd"/>
            <w:r w:rsidRPr="00CB551E">
              <w:rPr>
                <w:bCs/>
              </w:rPr>
              <w:t xml:space="preserve"> исследования</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54</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злокачественных новообразованиях (кроме лимфоидной и кроветворной тканей), взрослые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55</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злокачественных новообразованиях (кроме лимфоидной и кроветворной тканей), взрослые (уровень 2)*</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56</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злокачественных новообразованиях (кроме лимфоидной и кроветворной тканей), взрослые (уровень 3)*</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57</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злокачественных новообразованиях (кроме лимфоидной и кроветворной тканей), взрослые (уровень 4)*</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58</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злокачественных новообразованиях (кроме лимфоидной и кроветворной тканей), взрослые (уровень 5)*</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59</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злокачественных новообразованиях (кроме лимфоидной и кроветворной тканей), взрослые (уровень 6)*</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60</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злокачественных новообразованиях (кроме лимфоидной и кроветворной тканей), взрослые (уровень 7)*</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61</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злокачественных новообразованиях (кроме лимфоидной и кроветворной тканей), взрослые (уровень 8)*</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lastRenderedPageBreak/>
              <w:t>62</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злокачественных новообразованиях (кроме лимфоидной и кроветворной тканей), взрослые (уровень 9)*</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63</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злокачественных новообразованиях (кроме лимфоидной и кроветворной тканей), взрослые (уровень 10)*</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64</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злокачественных новообразованиях (кроме лимфоидной и кроветворной тканей), взрослые (уровень 11)*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65</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злокачественных новообразованиях (кроме лимфоидной и кроветворной тканей), взрослые (уровень 12)*</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66</w:t>
            </w:r>
          </w:p>
        </w:tc>
        <w:tc>
          <w:tcPr>
            <w:tcW w:w="8082" w:type="dxa"/>
          </w:tcPr>
          <w:p w:rsidR="00CB551E" w:rsidRPr="00CB551E" w:rsidRDefault="00CB551E" w:rsidP="00CB551E">
            <w:pPr>
              <w:autoSpaceDE w:val="0"/>
              <w:autoSpaceDN w:val="0"/>
              <w:adjustRightInd w:val="0"/>
              <w:rPr>
                <w:bCs/>
              </w:rPr>
            </w:pPr>
            <w:r w:rsidRPr="00CB551E">
              <w:rPr>
                <w:bCs/>
              </w:rPr>
              <w:t>Лекарственная терапия при злокачественных новообразованиях (кроме лимфоидной и кроветворной тканей), взрослые (уровень 13)*</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74</w:t>
            </w:r>
          </w:p>
        </w:tc>
        <w:tc>
          <w:tcPr>
            <w:tcW w:w="8082" w:type="dxa"/>
          </w:tcPr>
          <w:p w:rsidR="00CB551E" w:rsidRPr="00CB551E" w:rsidRDefault="00CB551E" w:rsidP="00CB551E">
            <w:pPr>
              <w:autoSpaceDE w:val="0"/>
              <w:autoSpaceDN w:val="0"/>
              <w:adjustRightInd w:val="0"/>
              <w:rPr>
                <w:bCs/>
              </w:rPr>
            </w:pPr>
            <w:r w:rsidRPr="00CB551E">
              <w:rPr>
                <w:bCs/>
              </w:rPr>
              <w:t>Лучевая терапия (уровень 8)</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80</w:t>
            </w:r>
          </w:p>
        </w:tc>
        <w:tc>
          <w:tcPr>
            <w:tcW w:w="8082" w:type="dxa"/>
          </w:tcPr>
          <w:p w:rsidR="00CB551E" w:rsidRPr="00CB551E" w:rsidRDefault="00CB551E" w:rsidP="00CB551E">
            <w:pPr>
              <w:autoSpaceDE w:val="0"/>
              <w:autoSpaceDN w:val="0"/>
              <w:adjustRightInd w:val="0"/>
              <w:rPr>
                <w:bCs/>
              </w:rPr>
            </w:pPr>
            <w:r w:rsidRPr="00CB551E">
              <w:rPr>
                <w:bCs/>
              </w:rPr>
              <w:t>ЗНО лимфоидной и кроветворной тканей без специального противоопухолевого лечения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84</w:t>
            </w:r>
          </w:p>
        </w:tc>
        <w:tc>
          <w:tcPr>
            <w:tcW w:w="8082" w:type="dxa"/>
          </w:tcPr>
          <w:p w:rsidR="00CB551E" w:rsidRPr="00CB551E" w:rsidRDefault="00CB551E" w:rsidP="00CB551E">
            <w:pPr>
              <w:autoSpaceDE w:val="0"/>
              <w:autoSpaceDN w:val="0"/>
              <w:adjustRightInd w:val="0"/>
              <w:rPr>
                <w:bCs/>
              </w:rPr>
            </w:pPr>
            <w:r w:rsidRPr="00CB551E">
              <w:rPr>
                <w:bCs/>
              </w:rPr>
              <w:t>ЗНО лимфоидной и кроветворной тканей, лекарственная терапия, взрослые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88</w:t>
            </w:r>
          </w:p>
        </w:tc>
        <w:tc>
          <w:tcPr>
            <w:tcW w:w="8082" w:type="dxa"/>
          </w:tcPr>
          <w:p w:rsidR="00CB551E" w:rsidRPr="00CB551E" w:rsidRDefault="00CB551E" w:rsidP="00CB551E">
            <w:pPr>
              <w:autoSpaceDE w:val="0"/>
              <w:autoSpaceDN w:val="0"/>
              <w:adjustRightInd w:val="0"/>
              <w:rPr>
                <w:bCs/>
              </w:rPr>
            </w:pPr>
            <w:r w:rsidRPr="00CB551E">
              <w:rPr>
                <w:bCs/>
              </w:rPr>
              <w:t>ЗНО лимфоидной и кроветворной тканей, лекарственная терапия с применением отдельных препаратов (по перечню), взрослые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92</w:t>
            </w:r>
          </w:p>
        </w:tc>
        <w:tc>
          <w:tcPr>
            <w:tcW w:w="8082" w:type="dxa"/>
          </w:tcPr>
          <w:p w:rsidR="00CB551E" w:rsidRPr="00CB551E" w:rsidRDefault="00CB551E" w:rsidP="00CB551E">
            <w:pPr>
              <w:autoSpaceDE w:val="0"/>
              <w:autoSpaceDN w:val="0"/>
              <w:adjustRightInd w:val="0"/>
              <w:rPr>
                <w:bCs/>
              </w:rPr>
            </w:pPr>
            <w:r w:rsidRPr="00CB551E">
              <w:rPr>
                <w:bCs/>
              </w:rPr>
              <w:t>ЗНО лимфоидной и кроветворной тканей, лекарственная терапия с применением отдельных препаратов (по перечню), взрослые (уровень 5)</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98</w:t>
            </w:r>
          </w:p>
        </w:tc>
        <w:tc>
          <w:tcPr>
            <w:tcW w:w="8082" w:type="dxa"/>
          </w:tcPr>
          <w:p w:rsidR="00CB551E" w:rsidRPr="00CB551E" w:rsidRDefault="00CB551E" w:rsidP="00CB551E">
            <w:pPr>
              <w:autoSpaceDE w:val="0"/>
              <w:autoSpaceDN w:val="0"/>
              <w:adjustRightInd w:val="0"/>
              <w:rPr>
                <w:bCs/>
              </w:rPr>
            </w:pPr>
            <w:r w:rsidRPr="00CB551E">
              <w:rPr>
                <w:bCs/>
              </w:rPr>
              <w:t>Операции на органе слуха, придаточных пазухах носа и верхних дыхательных путях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99</w:t>
            </w:r>
          </w:p>
        </w:tc>
        <w:tc>
          <w:tcPr>
            <w:tcW w:w="8082" w:type="dxa"/>
          </w:tcPr>
          <w:p w:rsidR="00CB551E" w:rsidRPr="00CB551E" w:rsidRDefault="00CB551E" w:rsidP="00CB551E">
            <w:pPr>
              <w:autoSpaceDE w:val="0"/>
              <w:autoSpaceDN w:val="0"/>
              <w:adjustRightInd w:val="0"/>
              <w:rPr>
                <w:bCs/>
              </w:rPr>
            </w:pPr>
            <w:r w:rsidRPr="00CB551E">
              <w:rPr>
                <w:bCs/>
              </w:rPr>
              <w:t>Операции на органе слуха, придаточных пазухах носа и верхних дыхательных путях (уровень 2)</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102</w:t>
            </w:r>
          </w:p>
        </w:tc>
        <w:tc>
          <w:tcPr>
            <w:tcW w:w="8082" w:type="dxa"/>
          </w:tcPr>
          <w:p w:rsidR="00CB551E" w:rsidRPr="00CB551E" w:rsidRDefault="00CB551E" w:rsidP="00CB551E">
            <w:pPr>
              <w:autoSpaceDE w:val="0"/>
              <w:autoSpaceDN w:val="0"/>
              <w:adjustRightInd w:val="0"/>
              <w:rPr>
                <w:bCs/>
              </w:rPr>
            </w:pPr>
            <w:r w:rsidRPr="00CB551E">
              <w:rPr>
                <w:bCs/>
              </w:rPr>
              <w:t>Замена речевого процессора</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104</w:t>
            </w:r>
          </w:p>
        </w:tc>
        <w:tc>
          <w:tcPr>
            <w:tcW w:w="8082" w:type="dxa"/>
          </w:tcPr>
          <w:p w:rsidR="00CB551E" w:rsidRPr="00CB551E" w:rsidRDefault="00CB551E" w:rsidP="00CB551E">
            <w:pPr>
              <w:autoSpaceDE w:val="0"/>
              <w:autoSpaceDN w:val="0"/>
              <w:adjustRightInd w:val="0"/>
              <w:rPr>
                <w:bCs/>
              </w:rPr>
            </w:pPr>
            <w:r w:rsidRPr="00CB551E">
              <w:rPr>
                <w:bCs/>
              </w:rPr>
              <w:t>Операции на органе зрения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105</w:t>
            </w:r>
          </w:p>
        </w:tc>
        <w:tc>
          <w:tcPr>
            <w:tcW w:w="8082" w:type="dxa"/>
          </w:tcPr>
          <w:p w:rsidR="00CB551E" w:rsidRPr="00CB551E" w:rsidRDefault="00CB551E" w:rsidP="00CB551E">
            <w:pPr>
              <w:autoSpaceDE w:val="0"/>
              <w:autoSpaceDN w:val="0"/>
              <w:adjustRightInd w:val="0"/>
              <w:rPr>
                <w:bCs/>
              </w:rPr>
            </w:pPr>
            <w:r w:rsidRPr="00CB551E">
              <w:rPr>
                <w:bCs/>
              </w:rPr>
              <w:t>Операции на органе зрения (уровень 2)</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106</w:t>
            </w:r>
          </w:p>
        </w:tc>
        <w:tc>
          <w:tcPr>
            <w:tcW w:w="8082" w:type="dxa"/>
          </w:tcPr>
          <w:p w:rsidR="00CB551E" w:rsidRPr="00CB551E" w:rsidRDefault="00CB551E" w:rsidP="00CB551E">
            <w:pPr>
              <w:autoSpaceDE w:val="0"/>
              <w:autoSpaceDN w:val="0"/>
              <w:adjustRightInd w:val="0"/>
              <w:rPr>
                <w:bCs/>
              </w:rPr>
            </w:pPr>
            <w:r w:rsidRPr="00CB551E">
              <w:rPr>
                <w:bCs/>
              </w:rPr>
              <w:t>Операции на органе зрения (уровень 3)</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107</w:t>
            </w:r>
          </w:p>
        </w:tc>
        <w:tc>
          <w:tcPr>
            <w:tcW w:w="8082" w:type="dxa"/>
          </w:tcPr>
          <w:p w:rsidR="00CB551E" w:rsidRPr="00CB551E" w:rsidRDefault="00CB551E" w:rsidP="00CB551E">
            <w:pPr>
              <w:autoSpaceDE w:val="0"/>
              <w:autoSpaceDN w:val="0"/>
              <w:adjustRightInd w:val="0"/>
              <w:rPr>
                <w:bCs/>
              </w:rPr>
            </w:pPr>
            <w:r w:rsidRPr="00CB551E">
              <w:rPr>
                <w:bCs/>
              </w:rPr>
              <w:t>Операции на органе зрения (уровень 4)</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108</w:t>
            </w:r>
          </w:p>
        </w:tc>
        <w:tc>
          <w:tcPr>
            <w:tcW w:w="8082" w:type="dxa"/>
          </w:tcPr>
          <w:p w:rsidR="00CB551E" w:rsidRPr="00CB551E" w:rsidRDefault="00CB551E" w:rsidP="00CB551E">
            <w:pPr>
              <w:autoSpaceDE w:val="0"/>
              <w:autoSpaceDN w:val="0"/>
              <w:adjustRightInd w:val="0"/>
              <w:rPr>
                <w:bCs/>
              </w:rPr>
            </w:pPr>
            <w:r w:rsidRPr="00CB551E">
              <w:rPr>
                <w:bCs/>
              </w:rPr>
              <w:t>Операции на органе зрения (уровень 5)</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113</w:t>
            </w:r>
          </w:p>
        </w:tc>
        <w:tc>
          <w:tcPr>
            <w:tcW w:w="8082" w:type="dxa"/>
          </w:tcPr>
          <w:p w:rsidR="00CB551E" w:rsidRPr="00CB551E" w:rsidRDefault="00CB551E" w:rsidP="00CB551E">
            <w:pPr>
              <w:autoSpaceDE w:val="0"/>
              <w:autoSpaceDN w:val="0"/>
              <w:adjustRightInd w:val="0"/>
              <w:rPr>
                <w:bCs/>
              </w:rPr>
            </w:pPr>
            <w:r w:rsidRPr="00CB551E">
              <w:rPr>
                <w:bCs/>
              </w:rPr>
              <w:t>Диагностическое обследование сердечно-сосудистой системы</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117</w:t>
            </w:r>
          </w:p>
        </w:tc>
        <w:tc>
          <w:tcPr>
            <w:tcW w:w="8082" w:type="dxa"/>
          </w:tcPr>
          <w:p w:rsidR="00CB551E" w:rsidRPr="00CB551E" w:rsidRDefault="00CB551E" w:rsidP="00CB551E">
            <w:pPr>
              <w:autoSpaceDE w:val="0"/>
              <w:autoSpaceDN w:val="0"/>
              <w:adjustRightInd w:val="0"/>
              <w:rPr>
                <w:bCs/>
              </w:rPr>
            </w:pPr>
            <w:r w:rsidRPr="00CB551E">
              <w:rPr>
                <w:bCs/>
              </w:rPr>
              <w:t>Отравления и другие воздействия внешних причин</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145</w:t>
            </w:r>
          </w:p>
        </w:tc>
        <w:tc>
          <w:tcPr>
            <w:tcW w:w="8082" w:type="dxa"/>
          </w:tcPr>
          <w:p w:rsidR="00CB551E" w:rsidRPr="00CB551E" w:rsidRDefault="00CB551E" w:rsidP="00CB551E">
            <w:pPr>
              <w:autoSpaceDE w:val="0"/>
              <w:autoSpaceDN w:val="0"/>
              <w:adjustRightInd w:val="0"/>
              <w:rPr>
                <w:bCs/>
              </w:rPr>
            </w:pPr>
            <w:r w:rsidRPr="00CB551E">
              <w:rPr>
                <w:bCs/>
              </w:rPr>
              <w:t>Операции на органах полости рта (уровень 1)</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151</w:t>
            </w:r>
          </w:p>
        </w:tc>
        <w:tc>
          <w:tcPr>
            <w:tcW w:w="8082" w:type="dxa"/>
          </w:tcPr>
          <w:p w:rsidR="00CB551E" w:rsidRPr="00CB551E" w:rsidRDefault="00CB551E" w:rsidP="00CB551E">
            <w:pPr>
              <w:autoSpaceDE w:val="0"/>
              <w:autoSpaceDN w:val="0"/>
              <w:adjustRightInd w:val="0"/>
              <w:rPr>
                <w:bCs/>
              </w:rPr>
            </w:pPr>
            <w:r w:rsidRPr="00CB551E">
              <w:rPr>
                <w:bCs/>
              </w:rPr>
              <w:t>Комплексное лечение с применением препаратов иммуноглобулина*</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152.1</w:t>
            </w:r>
          </w:p>
        </w:tc>
        <w:tc>
          <w:tcPr>
            <w:tcW w:w="8082" w:type="dxa"/>
          </w:tcPr>
          <w:p w:rsidR="00CB551E" w:rsidRPr="00CB551E" w:rsidRDefault="00CB551E" w:rsidP="00CB551E">
            <w:pPr>
              <w:autoSpaceDE w:val="0"/>
              <w:autoSpaceDN w:val="0"/>
              <w:adjustRightInd w:val="0"/>
              <w:rPr>
                <w:bCs/>
              </w:rPr>
            </w:pPr>
            <w:r w:rsidRPr="00CB551E">
              <w:rPr>
                <w:bCs/>
              </w:rPr>
              <w:t>Оказание услуг диализа (только для федеральных медицинских организаций)</w:t>
            </w:r>
          </w:p>
        </w:tc>
      </w:tr>
      <w:tr w:rsidR="00CB551E" w:rsidRPr="00CB551E" w:rsidTr="00870A41">
        <w:tc>
          <w:tcPr>
            <w:tcW w:w="988" w:type="dxa"/>
          </w:tcPr>
          <w:p w:rsidR="00CB551E" w:rsidRPr="00CB551E" w:rsidRDefault="00CB551E" w:rsidP="00CB551E">
            <w:pPr>
              <w:autoSpaceDE w:val="0"/>
              <w:autoSpaceDN w:val="0"/>
              <w:adjustRightInd w:val="0"/>
              <w:jc w:val="center"/>
              <w:rPr>
                <w:bCs/>
              </w:rPr>
            </w:pPr>
            <w:r w:rsidRPr="00CB551E">
              <w:rPr>
                <w:bCs/>
              </w:rPr>
              <w:t>154</w:t>
            </w:r>
          </w:p>
        </w:tc>
        <w:tc>
          <w:tcPr>
            <w:tcW w:w="8082" w:type="dxa"/>
          </w:tcPr>
          <w:p w:rsidR="00CB551E" w:rsidRPr="00CB551E" w:rsidRDefault="00CB551E" w:rsidP="00CB551E">
            <w:pPr>
              <w:autoSpaceDE w:val="0"/>
              <w:autoSpaceDN w:val="0"/>
              <w:adjustRightInd w:val="0"/>
              <w:rPr>
                <w:bCs/>
              </w:rPr>
            </w:pPr>
            <w:r w:rsidRPr="00CB551E">
              <w:rPr>
                <w:bCs/>
              </w:rPr>
              <w:t>Лечение с применением генно-инженерных биологических препаратов и селективных иммунодепрессантов*</w:t>
            </w:r>
          </w:p>
        </w:tc>
      </w:tr>
    </w:tbl>
    <w:p w:rsidR="00CB551E" w:rsidRPr="00CB551E" w:rsidRDefault="00CB551E" w:rsidP="00CB551E">
      <w:pPr>
        <w:autoSpaceDE w:val="0"/>
        <w:autoSpaceDN w:val="0"/>
        <w:adjustRightInd w:val="0"/>
        <w:spacing w:before="280"/>
        <w:ind w:firstLine="540"/>
        <w:jc w:val="both"/>
        <w:rPr>
          <w:sz w:val="28"/>
          <w:szCs w:val="28"/>
        </w:rPr>
      </w:pPr>
      <w:bookmarkStart w:id="8" w:name="Par230"/>
      <w:bookmarkEnd w:id="8"/>
      <w:r w:rsidRPr="00CB551E">
        <w:rPr>
          <w:b/>
          <w:bCs/>
        </w:rPr>
        <w:t xml:space="preserve">* </w:t>
      </w:r>
      <w:r w:rsidRPr="00CB551E">
        <w:rPr>
          <w:bCs/>
        </w:rPr>
        <w:t>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D65F72" w:rsidRDefault="00D65F72" w:rsidP="00C21F7E">
      <w:pPr>
        <w:rPr>
          <w:sz w:val="28"/>
          <w:szCs w:val="28"/>
        </w:rPr>
      </w:pPr>
    </w:p>
    <w:p w:rsidR="00D65F72" w:rsidRDefault="00D65F72" w:rsidP="00C21F7E">
      <w:pPr>
        <w:rPr>
          <w:sz w:val="28"/>
          <w:szCs w:val="28"/>
        </w:rPr>
      </w:pPr>
    </w:p>
    <w:p w:rsidR="00D65F72" w:rsidRDefault="00D65F72" w:rsidP="00C21F7E">
      <w:pPr>
        <w:rPr>
          <w:sz w:val="28"/>
          <w:szCs w:val="28"/>
        </w:rPr>
      </w:pPr>
    </w:p>
    <w:p w:rsidR="00D65F72" w:rsidRDefault="00D65F72" w:rsidP="00C21F7E">
      <w:pPr>
        <w:rPr>
          <w:sz w:val="28"/>
          <w:szCs w:val="28"/>
        </w:rPr>
      </w:pPr>
    </w:p>
    <w:p w:rsidR="00D65F72" w:rsidRDefault="00D65F72" w:rsidP="00C21F7E">
      <w:pPr>
        <w:rPr>
          <w:sz w:val="28"/>
          <w:szCs w:val="28"/>
        </w:rPr>
      </w:pPr>
    </w:p>
    <w:p w:rsidR="00D65F72" w:rsidRDefault="00D65F72" w:rsidP="00C21F7E">
      <w:pPr>
        <w:rPr>
          <w:sz w:val="28"/>
          <w:szCs w:val="28"/>
        </w:rPr>
      </w:pPr>
    </w:p>
    <w:p w:rsidR="00D65F72" w:rsidRDefault="00D65F72" w:rsidP="00C21F7E">
      <w:pPr>
        <w:rPr>
          <w:sz w:val="28"/>
          <w:szCs w:val="28"/>
        </w:rPr>
      </w:pPr>
    </w:p>
    <w:p w:rsidR="00D65F72" w:rsidRPr="00C33692" w:rsidRDefault="00D65F72" w:rsidP="00C21F7E">
      <w:pPr>
        <w:rPr>
          <w:sz w:val="28"/>
          <w:szCs w:val="28"/>
        </w:rPr>
      </w:pPr>
    </w:p>
    <w:sectPr w:rsidR="00D65F72" w:rsidRPr="00C33692" w:rsidSect="00D65F72">
      <w:pgSz w:w="11906" w:h="16838"/>
      <w:pgMar w:top="1134" w:right="1276"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56A" w:rsidRDefault="0017156A">
      <w:r>
        <w:separator/>
      </w:r>
    </w:p>
  </w:endnote>
  <w:endnote w:type="continuationSeparator" w:id="0">
    <w:p w:rsidR="0017156A" w:rsidRDefault="00171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45D" w:rsidRDefault="007E345D">
    <w:pPr>
      <w:pStyle w:val="a6"/>
    </w:pPr>
  </w:p>
  <w:p w:rsidR="007E345D" w:rsidRPr="007E345D" w:rsidRDefault="007E345D" w:rsidP="007E345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56A" w:rsidRDefault="0017156A">
      <w:r>
        <w:separator/>
      </w:r>
    </w:p>
  </w:footnote>
  <w:footnote w:type="continuationSeparator" w:id="0">
    <w:p w:rsidR="0017156A" w:rsidRDefault="001715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9398"/>
      <w:docPartObj>
        <w:docPartGallery w:val="Page Numbers (Top of Page)"/>
        <w:docPartUnique/>
      </w:docPartObj>
    </w:sdtPr>
    <w:sdtEndPr/>
    <w:sdtContent>
      <w:p w:rsidR="007E345D" w:rsidRDefault="0017156A">
        <w:pPr>
          <w:pStyle w:val="a8"/>
          <w:jc w:val="center"/>
        </w:pPr>
        <w:r>
          <w:fldChar w:fldCharType="begin"/>
        </w:r>
        <w:r>
          <w:instrText xml:space="preserve"> PAGE   \* MERGEFORMAT </w:instrText>
        </w:r>
        <w:r>
          <w:fldChar w:fldCharType="separate"/>
        </w:r>
        <w:r w:rsidR="006022F3">
          <w:rPr>
            <w:noProof/>
          </w:rPr>
          <w:t>58</w:t>
        </w:r>
        <w:r>
          <w:rPr>
            <w:noProof/>
          </w:rPr>
          <w:fldChar w:fldCharType="end"/>
        </w:r>
      </w:p>
    </w:sdtContent>
  </w:sdt>
  <w:p w:rsidR="007E345D" w:rsidRDefault="007E345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79F00D1"/>
    <w:multiLevelType w:val="multilevel"/>
    <w:tmpl w:val="6246719C"/>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
    <w:nsid w:val="10941F52"/>
    <w:multiLevelType w:val="hybridMultilevel"/>
    <w:tmpl w:val="C26E7B82"/>
    <w:lvl w:ilvl="0" w:tplc="AA1206C2">
      <w:start w:val="1"/>
      <w:numFmt w:val="decimal"/>
      <w:lvlText w:val="%1."/>
      <w:lvlJc w:val="left"/>
      <w:pPr>
        <w:ind w:left="1933" w:hanging="13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D5174FD"/>
    <w:multiLevelType w:val="multilevel"/>
    <w:tmpl w:val="B0A8C8E8"/>
    <w:lvl w:ilvl="0">
      <w:start w:val="1"/>
      <w:numFmt w:val="decimal"/>
      <w:lvlText w:val="%1."/>
      <w:lvlJc w:val="left"/>
      <w:pPr>
        <w:ind w:left="675" w:hanging="675"/>
      </w:pPr>
      <w:rPr>
        <w:rFonts w:hint="default"/>
      </w:rPr>
    </w:lvl>
    <w:lvl w:ilvl="1">
      <w:start w:val="4"/>
      <w:numFmt w:val="decimal"/>
      <w:lvlText w:val="%1.%2."/>
      <w:lvlJc w:val="left"/>
      <w:pPr>
        <w:ind w:left="2209"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4">
    <w:nsid w:val="293E7CDF"/>
    <w:multiLevelType w:val="multilevel"/>
    <w:tmpl w:val="C5A286C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EA9362A"/>
    <w:multiLevelType w:val="multilevel"/>
    <w:tmpl w:val="46F0EF6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34AB3E4B"/>
    <w:multiLevelType w:val="hybridMultilevel"/>
    <w:tmpl w:val="D2083CD4"/>
    <w:lvl w:ilvl="0" w:tplc="04190001">
      <w:start w:val="1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6EC34B5"/>
    <w:multiLevelType w:val="hybridMultilevel"/>
    <w:tmpl w:val="5C92BE18"/>
    <w:lvl w:ilvl="0" w:tplc="F7342312">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2F22F5"/>
    <w:multiLevelType w:val="multilevel"/>
    <w:tmpl w:val="825C65B8"/>
    <w:lvl w:ilvl="0">
      <w:start w:val="1"/>
      <w:numFmt w:val="decimal"/>
      <w:lvlText w:val="%1."/>
      <w:lvlJc w:val="left"/>
      <w:pPr>
        <w:ind w:left="1070" w:hanging="360"/>
      </w:pPr>
      <w:rPr>
        <w:rFonts w:hint="default"/>
        <w:b w:val="0"/>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nsid w:val="544367F4"/>
    <w:multiLevelType w:val="multilevel"/>
    <w:tmpl w:val="79788574"/>
    <w:lvl w:ilvl="0">
      <w:start w:val="1"/>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0">
    <w:nsid w:val="560F4AAB"/>
    <w:multiLevelType w:val="multilevel"/>
    <w:tmpl w:val="D6C82E74"/>
    <w:lvl w:ilvl="0">
      <w:start w:val="1"/>
      <w:numFmt w:val="decimal"/>
      <w:lvlText w:val="%1."/>
      <w:lvlJc w:val="left"/>
      <w:pPr>
        <w:ind w:left="1729" w:hanging="1020"/>
      </w:pPr>
      <w:rPr>
        <w:rFonts w:hint="default"/>
      </w:rPr>
    </w:lvl>
    <w:lvl w:ilvl="1">
      <w:start w:val="1"/>
      <w:numFmt w:val="decimal"/>
      <w:isLgl/>
      <w:lvlText w:val="%1.%2."/>
      <w:lvlJc w:val="left"/>
      <w:pPr>
        <w:ind w:left="9651" w:hanging="720"/>
      </w:pPr>
      <w:rPr>
        <w:rFonts w:hint="default"/>
      </w:rPr>
    </w:lvl>
    <w:lvl w:ilvl="2">
      <w:start w:val="1"/>
      <w:numFmt w:val="decimal"/>
      <w:isLgl/>
      <w:lvlText w:val="%1.%2.%3."/>
      <w:lvlJc w:val="left"/>
      <w:pPr>
        <w:ind w:left="3698"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nsid w:val="5F9472A7"/>
    <w:multiLevelType w:val="hybridMultilevel"/>
    <w:tmpl w:val="FE662E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65B0854"/>
    <w:multiLevelType w:val="hybridMultilevel"/>
    <w:tmpl w:val="26A2677A"/>
    <w:lvl w:ilvl="0" w:tplc="C17EB4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C1943AD"/>
    <w:multiLevelType w:val="hybridMultilevel"/>
    <w:tmpl w:val="3424D482"/>
    <w:lvl w:ilvl="0" w:tplc="A0906174">
      <w:start w:val="1"/>
      <w:numFmt w:val="bullet"/>
      <w:lvlText w:val=""/>
      <w:lvlJc w:val="left"/>
      <w:pPr>
        <w:ind w:left="1070" w:hanging="360"/>
      </w:pPr>
      <w:rPr>
        <w:rFonts w:ascii="Symbol" w:eastAsia="Times New Roman" w:hAnsi="Symbol"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
    <w:nsid w:val="6E17305C"/>
    <w:multiLevelType w:val="multilevel"/>
    <w:tmpl w:val="E9621B20"/>
    <w:lvl w:ilvl="0">
      <w:start w:val="1"/>
      <w:numFmt w:val="decimal"/>
      <w:lvlText w:val="%1."/>
      <w:lvlJc w:val="left"/>
      <w:pPr>
        <w:ind w:left="675" w:hanging="675"/>
      </w:pPr>
      <w:rPr>
        <w:rFonts w:hint="default"/>
      </w:rPr>
    </w:lvl>
    <w:lvl w:ilvl="1">
      <w:start w:val="3"/>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15">
    <w:nsid w:val="76A851C4"/>
    <w:multiLevelType w:val="hybridMultilevel"/>
    <w:tmpl w:val="E0CA3B9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2"/>
  </w:num>
  <w:num w:numId="2">
    <w:abstractNumId w:val="8"/>
  </w:num>
  <w:num w:numId="3">
    <w:abstractNumId w:val="9"/>
  </w:num>
  <w:num w:numId="4">
    <w:abstractNumId w:val="5"/>
  </w:num>
  <w:num w:numId="5">
    <w:abstractNumId w:val="11"/>
  </w:num>
  <w:num w:numId="6">
    <w:abstractNumId w:val="1"/>
  </w:num>
  <w:num w:numId="7">
    <w:abstractNumId w:val="15"/>
  </w:num>
  <w:num w:numId="8">
    <w:abstractNumId w:val="4"/>
  </w:num>
  <w:num w:numId="9">
    <w:abstractNumId w:val="6"/>
  </w:num>
  <w:num w:numId="10">
    <w:abstractNumId w:val="2"/>
  </w:num>
  <w:num w:numId="11">
    <w:abstractNumId w:val="7"/>
  </w:num>
  <w:num w:numId="12">
    <w:abstractNumId w:val="10"/>
  </w:num>
  <w:num w:numId="13">
    <w:abstractNumId w:val="13"/>
  </w:num>
  <w:num w:numId="14">
    <w:abstractNumId w:val="14"/>
  </w:num>
  <w:num w:numId="15">
    <w:abstractNumId w:val="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A1BD1"/>
    <w:rsid w:val="00002458"/>
    <w:rsid w:val="00007806"/>
    <w:rsid w:val="00017264"/>
    <w:rsid w:val="00020260"/>
    <w:rsid w:val="000202D1"/>
    <w:rsid w:val="000232F2"/>
    <w:rsid w:val="000310A0"/>
    <w:rsid w:val="00037D5B"/>
    <w:rsid w:val="000616D8"/>
    <w:rsid w:val="00086299"/>
    <w:rsid w:val="00086503"/>
    <w:rsid w:val="00087366"/>
    <w:rsid w:val="00090F6F"/>
    <w:rsid w:val="0009430F"/>
    <w:rsid w:val="000A0120"/>
    <w:rsid w:val="000A0FC9"/>
    <w:rsid w:val="000A1E17"/>
    <w:rsid w:val="000B24FC"/>
    <w:rsid w:val="000B2E02"/>
    <w:rsid w:val="000C44A9"/>
    <w:rsid w:val="000C6E12"/>
    <w:rsid w:val="000D04BA"/>
    <w:rsid w:val="000D4970"/>
    <w:rsid w:val="000E430B"/>
    <w:rsid w:val="000F2260"/>
    <w:rsid w:val="001128BE"/>
    <w:rsid w:val="00120B04"/>
    <w:rsid w:val="00125D55"/>
    <w:rsid w:val="001448B1"/>
    <w:rsid w:val="001459BD"/>
    <w:rsid w:val="00147E6D"/>
    <w:rsid w:val="00151DAB"/>
    <w:rsid w:val="001606CE"/>
    <w:rsid w:val="0017156A"/>
    <w:rsid w:val="00174AA9"/>
    <w:rsid w:val="00175852"/>
    <w:rsid w:val="0018243A"/>
    <w:rsid w:val="00194A89"/>
    <w:rsid w:val="001A1BD1"/>
    <w:rsid w:val="001A211B"/>
    <w:rsid w:val="001A69EA"/>
    <w:rsid w:val="001A6EAB"/>
    <w:rsid w:val="001B178E"/>
    <w:rsid w:val="001B4032"/>
    <w:rsid w:val="001C04B7"/>
    <w:rsid w:val="001D063C"/>
    <w:rsid w:val="001E6D0A"/>
    <w:rsid w:val="001F1282"/>
    <w:rsid w:val="001F4C94"/>
    <w:rsid w:val="00232E0C"/>
    <w:rsid w:val="00253FBA"/>
    <w:rsid w:val="00287D0C"/>
    <w:rsid w:val="0029502C"/>
    <w:rsid w:val="00295335"/>
    <w:rsid w:val="002968BD"/>
    <w:rsid w:val="00297637"/>
    <w:rsid w:val="002A33AA"/>
    <w:rsid w:val="002B5BDE"/>
    <w:rsid w:val="002B69B6"/>
    <w:rsid w:val="002D4039"/>
    <w:rsid w:val="002E0015"/>
    <w:rsid w:val="002E1063"/>
    <w:rsid w:val="002E39EC"/>
    <w:rsid w:val="002E509E"/>
    <w:rsid w:val="00302208"/>
    <w:rsid w:val="00312FEC"/>
    <w:rsid w:val="00313C53"/>
    <w:rsid w:val="00324ED6"/>
    <w:rsid w:val="003546D4"/>
    <w:rsid w:val="0036013A"/>
    <w:rsid w:val="003654B3"/>
    <w:rsid w:val="00367BA4"/>
    <w:rsid w:val="00384DAF"/>
    <w:rsid w:val="003904ED"/>
    <w:rsid w:val="00396B07"/>
    <w:rsid w:val="003A6342"/>
    <w:rsid w:val="003B24BE"/>
    <w:rsid w:val="003B47C1"/>
    <w:rsid w:val="003C5948"/>
    <w:rsid w:val="003C74DE"/>
    <w:rsid w:val="003E3EE3"/>
    <w:rsid w:val="003F7963"/>
    <w:rsid w:val="0040041A"/>
    <w:rsid w:val="004017F7"/>
    <w:rsid w:val="00401F28"/>
    <w:rsid w:val="004030D7"/>
    <w:rsid w:val="0040395B"/>
    <w:rsid w:val="00407D08"/>
    <w:rsid w:val="00412410"/>
    <w:rsid w:val="00412681"/>
    <w:rsid w:val="00414125"/>
    <w:rsid w:val="0042447D"/>
    <w:rsid w:val="00425CF9"/>
    <w:rsid w:val="00434DFC"/>
    <w:rsid w:val="00443E34"/>
    <w:rsid w:val="004464E9"/>
    <w:rsid w:val="00453B0D"/>
    <w:rsid w:val="00462DD4"/>
    <w:rsid w:val="00465743"/>
    <w:rsid w:val="004741D8"/>
    <w:rsid w:val="00475B6B"/>
    <w:rsid w:val="00476D1E"/>
    <w:rsid w:val="00484029"/>
    <w:rsid w:val="00493706"/>
    <w:rsid w:val="004A439D"/>
    <w:rsid w:val="004A74D7"/>
    <w:rsid w:val="004A7662"/>
    <w:rsid w:val="004B391E"/>
    <w:rsid w:val="004C2C36"/>
    <w:rsid w:val="004C4F3D"/>
    <w:rsid w:val="004C5183"/>
    <w:rsid w:val="004D3EFD"/>
    <w:rsid w:val="004D6BAE"/>
    <w:rsid w:val="004D7382"/>
    <w:rsid w:val="004E0AF0"/>
    <w:rsid w:val="004F16C1"/>
    <w:rsid w:val="004F35FE"/>
    <w:rsid w:val="00502DD8"/>
    <w:rsid w:val="00505D23"/>
    <w:rsid w:val="005113AF"/>
    <w:rsid w:val="0051664D"/>
    <w:rsid w:val="00546617"/>
    <w:rsid w:val="00553E45"/>
    <w:rsid w:val="00555BB3"/>
    <w:rsid w:val="0055635C"/>
    <w:rsid w:val="00557E6D"/>
    <w:rsid w:val="00564B50"/>
    <w:rsid w:val="00566967"/>
    <w:rsid w:val="00575049"/>
    <w:rsid w:val="00576972"/>
    <w:rsid w:val="00585528"/>
    <w:rsid w:val="0059788E"/>
    <w:rsid w:val="005B1C29"/>
    <w:rsid w:val="005B3DF8"/>
    <w:rsid w:val="005B4883"/>
    <w:rsid w:val="005D0400"/>
    <w:rsid w:val="005D4554"/>
    <w:rsid w:val="005E1DB1"/>
    <w:rsid w:val="005E3B38"/>
    <w:rsid w:val="005F478B"/>
    <w:rsid w:val="006022F3"/>
    <w:rsid w:val="00603F71"/>
    <w:rsid w:val="00604CE6"/>
    <w:rsid w:val="006156FB"/>
    <w:rsid w:val="00616AE9"/>
    <w:rsid w:val="00627C3D"/>
    <w:rsid w:val="0063601F"/>
    <w:rsid w:val="006418A8"/>
    <w:rsid w:val="00653430"/>
    <w:rsid w:val="0065430D"/>
    <w:rsid w:val="00657FD5"/>
    <w:rsid w:val="00671829"/>
    <w:rsid w:val="00671C41"/>
    <w:rsid w:val="00673209"/>
    <w:rsid w:val="00674214"/>
    <w:rsid w:val="006774E1"/>
    <w:rsid w:val="00682822"/>
    <w:rsid w:val="00692479"/>
    <w:rsid w:val="00697D12"/>
    <w:rsid w:val="006A0C79"/>
    <w:rsid w:val="006A3A60"/>
    <w:rsid w:val="006C07EE"/>
    <w:rsid w:val="006C1670"/>
    <w:rsid w:val="006C1953"/>
    <w:rsid w:val="006C1B9E"/>
    <w:rsid w:val="006C5CA7"/>
    <w:rsid w:val="006D003E"/>
    <w:rsid w:val="006D72F6"/>
    <w:rsid w:val="006E6DF7"/>
    <w:rsid w:val="006F7241"/>
    <w:rsid w:val="0070243F"/>
    <w:rsid w:val="00710831"/>
    <w:rsid w:val="00712FB4"/>
    <w:rsid w:val="00730732"/>
    <w:rsid w:val="00730B86"/>
    <w:rsid w:val="007346A2"/>
    <w:rsid w:val="00741EEC"/>
    <w:rsid w:val="007531A0"/>
    <w:rsid w:val="007630B6"/>
    <w:rsid w:val="00774443"/>
    <w:rsid w:val="00783A76"/>
    <w:rsid w:val="00795E14"/>
    <w:rsid w:val="007A7E84"/>
    <w:rsid w:val="007B53BF"/>
    <w:rsid w:val="007B710A"/>
    <w:rsid w:val="007C1CE2"/>
    <w:rsid w:val="007C7547"/>
    <w:rsid w:val="007D23A4"/>
    <w:rsid w:val="007D45A2"/>
    <w:rsid w:val="007D713D"/>
    <w:rsid w:val="007E2DE9"/>
    <w:rsid w:val="007E345D"/>
    <w:rsid w:val="007E5851"/>
    <w:rsid w:val="007E736F"/>
    <w:rsid w:val="00806FCE"/>
    <w:rsid w:val="00807DD8"/>
    <w:rsid w:val="00811100"/>
    <w:rsid w:val="00823F5D"/>
    <w:rsid w:val="0082612E"/>
    <w:rsid w:val="00834FA1"/>
    <w:rsid w:val="00836779"/>
    <w:rsid w:val="00840B67"/>
    <w:rsid w:val="0086543C"/>
    <w:rsid w:val="008709CE"/>
    <w:rsid w:val="00870A41"/>
    <w:rsid w:val="00882C1C"/>
    <w:rsid w:val="008858A9"/>
    <w:rsid w:val="008913D1"/>
    <w:rsid w:val="008960DD"/>
    <w:rsid w:val="008976B0"/>
    <w:rsid w:val="008A2F13"/>
    <w:rsid w:val="008A53C6"/>
    <w:rsid w:val="008A54ED"/>
    <w:rsid w:val="008A7DF8"/>
    <w:rsid w:val="008B04AB"/>
    <w:rsid w:val="008D20BC"/>
    <w:rsid w:val="008D2209"/>
    <w:rsid w:val="008E7307"/>
    <w:rsid w:val="008F5AE1"/>
    <w:rsid w:val="0090734A"/>
    <w:rsid w:val="00916F70"/>
    <w:rsid w:val="009276DA"/>
    <w:rsid w:val="00941334"/>
    <w:rsid w:val="00942152"/>
    <w:rsid w:val="00945A76"/>
    <w:rsid w:val="00950E9D"/>
    <w:rsid w:val="009514BF"/>
    <w:rsid w:val="00952C25"/>
    <w:rsid w:val="00954743"/>
    <w:rsid w:val="00955585"/>
    <w:rsid w:val="009575F9"/>
    <w:rsid w:val="00971FBD"/>
    <w:rsid w:val="00974C5B"/>
    <w:rsid w:val="00976C24"/>
    <w:rsid w:val="00985B62"/>
    <w:rsid w:val="00986586"/>
    <w:rsid w:val="00986E59"/>
    <w:rsid w:val="009A4A9F"/>
    <w:rsid w:val="009B529A"/>
    <w:rsid w:val="009C37CD"/>
    <w:rsid w:val="009D0BDE"/>
    <w:rsid w:val="009D7C95"/>
    <w:rsid w:val="009E031D"/>
    <w:rsid w:val="009E0AB1"/>
    <w:rsid w:val="009E7A8D"/>
    <w:rsid w:val="009F1231"/>
    <w:rsid w:val="009F27AE"/>
    <w:rsid w:val="009F63CC"/>
    <w:rsid w:val="00A023A7"/>
    <w:rsid w:val="00A02839"/>
    <w:rsid w:val="00A031EB"/>
    <w:rsid w:val="00A05E5A"/>
    <w:rsid w:val="00A0617B"/>
    <w:rsid w:val="00A07E6D"/>
    <w:rsid w:val="00A14B0E"/>
    <w:rsid w:val="00A15BB2"/>
    <w:rsid w:val="00A23152"/>
    <w:rsid w:val="00A233D7"/>
    <w:rsid w:val="00A2567A"/>
    <w:rsid w:val="00A26F98"/>
    <w:rsid w:val="00A2763C"/>
    <w:rsid w:val="00A34A0F"/>
    <w:rsid w:val="00A37A60"/>
    <w:rsid w:val="00A41672"/>
    <w:rsid w:val="00A532A1"/>
    <w:rsid w:val="00A56C9F"/>
    <w:rsid w:val="00A600A2"/>
    <w:rsid w:val="00A605B1"/>
    <w:rsid w:val="00A723F9"/>
    <w:rsid w:val="00A75DF8"/>
    <w:rsid w:val="00A76408"/>
    <w:rsid w:val="00A80B0A"/>
    <w:rsid w:val="00A86A0C"/>
    <w:rsid w:val="00AA6283"/>
    <w:rsid w:val="00AB12F2"/>
    <w:rsid w:val="00AB1F45"/>
    <w:rsid w:val="00AB24E2"/>
    <w:rsid w:val="00AE5F38"/>
    <w:rsid w:val="00AF25A8"/>
    <w:rsid w:val="00B20741"/>
    <w:rsid w:val="00B26D3A"/>
    <w:rsid w:val="00B30F4C"/>
    <w:rsid w:val="00B33545"/>
    <w:rsid w:val="00B433E6"/>
    <w:rsid w:val="00B5138A"/>
    <w:rsid w:val="00B60A1E"/>
    <w:rsid w:val="00B610D7"/>
    <w:rsid w:val="00B67C14"/>
    <w:rsid w:val="00B70B9D"/>
    <w:rsid w:val="00B7392B"/>
    <w:rsid w:val="00B809A8"/>
    <w:rsid w:val="00B8204C"/>
    <w:rsid w:val="00BB031E"/>
    <w:rsid w:val="00BB4538"/>
    <w:rsid w:val="00BC0307"/>
    <w:rsid w:val="00BC38C7"/>
    <w:rsid w:val="00BC5221"/>
    <w:rsid w:val="00BC6BAB"/>
    <w:rsid w:val="00BD5438"/>
    <w:rsid w:val="00BD6B78"/>
    <w:rsid w:val="00BE5FB4"/>
    <w:rsid w:val="00BE6140"/>
    <w:rsid w:val="00BF3E86"/>
    <w:rsid w:val="00C013C6"/>
    <w:rsid w:val="00C02A56"/>
    <w:rsid w:val="00C11D1E"/>
    <w:rsid w:val="00C14788"/>
    <w:rsid w:val="00C14FC0"/>
    <w:rsid w:val="00C21F7E"/>
    <w:rsid w:val="00C22CFA"/>
    <w:rsid w:val="00C33692"/>
    <w:rsid w:val="00C375F3"/>
    <w:rsid w:val="00C37A80"/>
    <w:rsid w:val="00C40832"/>
    <w:rsid w:val="00C427A6"/>
    <w:rsid w:val="00C46286"/>
    <w:rsid w:val="00C470DF"/>
    <w:rsid w:val="00C47D72"/>
    <w:rsid w:val="00C50571"/>
    <w:rsid w:val="00C5621E"/>
    <w:rsid w:val="00C57BF2"/>
    <w:rsid w:val="00C6353F"/>
    <w:rsid w:val="00C6573C"/>
    <w:rsid w:val="00C67C1D"/>
    <w:rsid w:val="00C77598"/>
    <w:rsid w:val="00C812C3"/>
    <w:rsid w:val="00C833B5"/>
    <w:rsid w:val="00C905BC"/>
    <w:rsid w:val="00C979DD"/>
    <w:rsid w:val="00CA186B"/>
    <w:rsid w:val="00CA2836"/>
    <w:rsid w:val="00CA4035"/>
    <w:rsid w:val="00CA403C"/>
    <w:rsid w:val="00CA6671"/>
    <w:rsid w:val="00CB551E"/>
    <w:rsid w:val="00CB5D44"/>
    <w:rsid w:val="00CD22D6"/>
    <w:rsid w:val="00CE0B36"/>
    <w:rsid w:val="00CE1A34"/>
    <w:rsid w:val="00CE416C"/>
    <w:rsid w:val="00D02483"/>
    <w:rsid w:val="00D0642A"/>
    <w:rsid w:val="00D06DB6"/>
    <w:rsid w:val="00D10FD9"/>
    <w:rsid w:val="00D208A0"/>
    <w:rsid w:val="00D4607E"/>
    <w:rsid w:val="00D526D3"/>
    <w:rsid w:val="00D65A60"/>
    <w:rsid w:val="00D65F72"/>
    <w:rsid w:val="00D67CB8"/>
    <w:rsid w:val="00D72550"/>
    <w:rsid w:val="00D7477A"/>
    <w:rsid w:val="00D8349F"/>
    <w:rsid w:val="00D9492E"/>
    <w:rsid w:val="00D962A2"/>
    <w:rsid w:val="00DA2784"/>
    <w:rsid w:val="00DA42CB"/>
    <w:rsid w:val="00DB03F7"/>
    <w:rsid w:val="00DB13C9"/>
    <w:rsid w:val="00DB6C35"/>
    <w:rsid w:val="00DD7C09"/>
    <w:rsid w:val="00DE6187"/>
    <w:rsid w:val="00DE62D1"/>
    <w:rsid w:val="00DF1FB9"/>
    <w:rsid w:val="00DF1FEB"/>
    <w:rsid w:val="00DF2083"/>
    <w:rsid w:val="00DF209C"/>
    <w:rsid w:val="00DF23E1"/>
    <w:rsid w:val="00DF33D0"/>
    <w:rsid w:val="00DF745C"/>
    <w:rsid w:val="00E07967"/>
    <w:rsid w:val="00E12B35"/>
    <w:rsid w:val="00E242DD"/>
    <w:rsid w:val="00E27B90"/>
    <w:rsid w:val="00E35DF5"/>
    <w:rsid w:val="00E53E85"/>
    <w:rsid w:val="00E70D70"/>
    <w:rsid w:val="00E75DEB"/>
    <w:rsid w:val="00E76047"/>
    <w:rsid w:val="00E97543"/>
    <w:rsid w:val="00EA573D"/>
    <w:rsid w:val="00EB641C"/>
    <w:rsid w:val="00EC4800"/>
    <w:rsid w:val="00EC65ED"/>
    <w:rsid w:val="00EC71F0"/>
    <w:rsid w:val="00EE1AEC"/>
    <w:rsid w:val="00EE2B1D"/>
    <w:rsid w:val="00EF7985"/>
    <w:rsid w:val="00F10828"/>
    <w:rsid w:val="00F111E6"/>
    <w:rsid w:val="00F12644"/>
    <w:rsid w:val="00F14AB1"/>
    <w:rsid w:val="00F305CB"/>
    <w:rsid w:val="00F3560C"/>
    <w:rsid w:val="00F37464"/>
    <w:rsid w:val="00F53234"/>
    <w:rsid w:val="00F56A8C"/>
    <w:rsid w:val="00F571FA"/>
    <w:rsid w:val="00F62645"/>
    <w:rsid w:val="00F642F3"/>
    <w:rsid w:val="00F668E5"/>
    <w:rsid w:val="00F73F21"/>
    <w:rsid w:val="00F87BEE"/>
    <w:rsid w:val="00FA7F3E"/>
    <w:rsid w:val="00FB32D4"/>
    <w:rsid w:val="00FC165F"/>
    <w:rsid w:val="00FD447C"/>
    <w:rsid w:val="00FD5706"/>
    <w:rsid w:val="00FE2137"/>
    <w:rsid w:val="00FE281F"/>
    <w:rsid w:val="00FE3946"/>
    <w:rsid w:val="00FE7649"/>
    <w:rsid w:val="00FF0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06C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606CE"/>
    <w:rPr>
      <w:sz w:val="44"/>
      <w:szCs w:val="20"/>
    </w:rPr>
  </w:style>
  <w:style w:type="paragraph" w:styleId="a4">
    <w:name w:val="Body Text Indent"/>
    <w:basedOn w:val="a"/>
    <w:link w:val="a5"/>
    <w:rsid w:val="001606CE"/>
    <w:pPr>
      <w:ind w:firstLine="720"/>
      <w:jc w:val="both"/>
    </w:pPr>
    <w:rPr>
      <w:sz w:val="28"/>
      <w:szCs w:val="20"/>
    </w:rPr>
  </w:style>
  <w:style w:type="paragraph" w:styleId="a6">
    <w:name w:val="footer"/>
    <w:basedOn w:val="a"/>
    <w:link w:val="a7"/>
    <w:uiPriority w:val="99"/>
    <w:rsid w:val="001606CE"/>
    <w:pPr>
      <w:tabs>
        <w:tab w:val="center" w:pos="4153"/>
        <w:tab w:val="right" w:pos="8306"/>
      </w:tabs>
    </w:pPr>
    <w:rPr>
      <w:sz w:val="20"/>
      <w:szCs w:val="20"/>
    </w:rPr>
  </w:style>
  <w:style w:type="paragraph" w:styleId="a8">
    <w:name w:val="header"/>
    <w:basedOn w:val="a"/>
    <w:link w:val="a9"/>
    <w:uiPriority w:val="99"/>
    <w:rsid w:val="00D526D3"/>
    <w:pPr>
      <w:tabs>
        <w:tab w:val="center" w:pos="4677"/>
        <w:tab w:val="right" w:pos="9355"/>
      </w:tabs>
    </w:pPr>
  </w:style>
  <w:style w:type="character" w:customStyle="1" w:styleId="a5">
    <w:name w:val="Основной текст с отступом Знак"/>
    <w:basedOn w:val="a0"/>
    <w:link w:val="a4"/>
    <w:rsid w:val="00CE416C"/>
    <w:rPr>
      <w:sz w:val="28"/>
    </w:rPr>
  </w:style>
  <w:style w:type="paragraph" w:styleId="aa">
    <w:name w:val="Balloon Text"/>
    <w:basedOn w:val="a"/>
    <w:link w:val="ab"/>
    <w:uiPriority w:val="99"/>
    <w:rsid w:val="000C6E12"/>
    <w:rPr>
      <w:rFonts w:ascii="Tahoma" w:hAnsi="Tahoma" w:cs="Tahoma"/>
      <w:sz w:val="16"/>
      <w:szCs w:val="16"/>
    </w:rPr>
  </w:style>
  <w:style w:type="character" w:customStyle="1" w:styleId="ab">
    <w:name w:val="Текст выноски Знак"/>
    <w:basedOn w:val="a0"/>
    <w:link w:val="aa"/>
    <w:uiPriority w:val="99"/>
    <w:rsid w:val="000C6E12"/>
    <w:rPr>
      <w:rFonts w:ascii="Tahoma" w:hAnsi="Tahoma" w:cs="Tahoma"/>
      <w:sz w:val="16"/>
      <w:szCs w:val="16"/>
    </w:rPr>
  </w:style>
  <w:style w:type="character" w:customStyle="1" w:styleId="a9">
    <w:name w:val="Верхний колонтитул Знак"/>
    <w:basedOn w:val="a0"/>
    <w:link w:val="a8"/>
    <w:uiPriority w:val="99"/>
    <w:rsid w:val="000232F2"/>
    <w:rPr>
      <w:sz w:val="24"/>
      <w:szCs w:val="24"/>
    </w:rPr>
  </w:style>
  <w:style w:type="numbering" w:customStyle="1" w:styleId="1">
    <w:name w:val="Нет списка1"/>
    <w:next w:val="a2"/>
    <w:uiPriority w:val="99"/>
    <w:semiHidden/>
    <w:unhideWhenUsed/>
    <w:rsid w:val="00EE1AEC"/>
  </w:style>
  <w:style w:type="paragraph" w:customStyle="1" w:styleId="ConsPlusTitlePage">
    <w:name w:val="ConsPlusTitlePage"/>
    <w:rsid w:val="00EE1AEC"/>
    <w:pPr>
      <w:widowControl w:val="0"/>
      <w:autoSpaceDE w:val="0"/>
      <w:autoSpaceDN w:val="0"/>
    </w:pPr>
    <w:rPr>
      <w:rFonts w:ascii="Tahoma" w:hAnsi="Tahoma" w:cs="Tahoma"/>
    </w:rPr>
  </w:style>
  <w:style w:type="paragraph" w:customStyle="1" w:styleId="ConsPlusNormal">
    <w:name w:val="ConsPlusNormal"/>
    <w:rsid w:val="00EE1AEC"/>
    <w:pPr>
      <w:widowControl w:val="0"/>
      <w:autoSpaceDE w:val="0"/>
      <w:autoSpaceDN w:val="0"/>
    </w:pPr>
    <w:rPr>
      <w:rFonts w:ascii="Calibri" w:hAnsi="Calibri" w:cs="Calibri"/>
      <w:sz w:val="22"/>
    </w:rPr>
  </w:style>
  <w:style w:type="paragraph" w:customStyle="1" w:styleId="ConsPlusTitle">
    <w:name w:val="ConsPlusTitle"/>
    <w:rsid w:val="00EE1AEC"/>
    <w:pPr>
      <w:widowControl w:val="0"/>
      <w:autoSpaceDE w:val="0"/>
      <w:autoSpaceDN w:val="0"/>
    </w:pPr>
    <w:rPr>
      <w:rFonts w:ascii="Calibri" w:hAnsi="Calibri" w:cs="Calibri"/>
      <w:b/>
      <w:sz w:val="22"/>
    </w:rPr>
  </w:style>
  <w:style w:type="paragraph" w:styleId="ac">
    <w:name w:val="footnote text"/>
    <w:basedOn w:val="a"/>
    <w:link w:val="ad"/>
    <w:uiPriority w:val="99"/>
    <w:unhideWhenUsed/>
    <w:rsid w:val="00EE1AEC"/>
    <w:rPr>
      <w:sz w:val="20"/>
      <w:szCs w:val="20"/>
    </w:rPr>
  </w:style>
  <w:style w:type="character" w:customStyle="1" w:styleId="ad">
    <w:name w:val="Текст сноски Знак"/>
    <w:basedOn w:val="a0"/>
    <w:link w:val="ac"/>
    <w:uiPriority w:val="99"/>
    <w:rsid w:val="00EE1AEC"/>
  </w:style>
  <w:style w:type="character" w:styleId="ae">
    <w:name w:val="footnote reference"/>
    <w:basedOn w:val="a0"/>
    <w:uiPriority w:val="99"/>
    <w:unhideWhenUsed/>
    <w:rsid w:val="00EE1AEC"/>
    <w:rPr>
      <w:vertAlign w:val="superscript"/>
    </w:rPr>
  </w:style>
  <w:style w:type="paragraph" w:styleId="af">
    <w:name w:val="List Paragraph"/>
    <w:basedOn w:val="a"/>
    <w:uiPriority w:val="34"/>
    <w:qFormat/>
    <w:rsid w:val="00443E34"/>
    <w:pPr>
      <w:ind w:left="720"/>
      <w:contextualSpacing/>
    </w:pPr>
  </w:style>
  <w:style w:type="paragraph" w:customStyle="1" w:styleId="af0">
    <w:name w:val="Нормальный (таблица)"/>
    <w:basedOn w:val="a"/>
    <w:next w:val="a"/>
    <w:rsid w:val="00443E34"/>
    <w:pPr>
      <w:widowControl w:val="0"/>
      <w:autoSpaceDE w:val="0"/>
      <w:autoSpaceDN w:val="0"/>
      <w:adjustRightInd w:val="0"/>
      <w:jc w:val="both"/>
    </w:pPr>
    <w:rPr>
      <w:rFonts w:ascii="Arial" w:hAnsi="Arial" w:cs="Arial"/>
    </w:rPr>
  </w:style>
  <w:style w:type="character" w:customStyle="1" w:styleId="a7">
    <w:name w:val="Нижний колонтитул Знак"/>
    <w:basedOn w:val="a0"/>
    <w:link w:val="a6"/>
    <w:uiPriority w:val="99"/>
    <w:rsid w:val="00443E34"/>
  </w:style>
  <w:style w:type="character" w:styleId="af1">
    <w:name w:val="Hyperlink"/>
    <w:uiPriority w:val="99"/>
    <w:unhideWhenUsed/>
    <w:rsid w:val="00443E34"/>
    <w:rPr>
      <w:color w:val="0000FF"/>
      <w:u w:val="single"/>
    </w:rPr>
  </w:style>
  <w:style w:type="character" w:customStyle="1" w:styleId="WW8Num2z3">
    <w:name w:val="WW8Num2z3"/>
    <w:rsid w:val="00443E34"/>
  </w:style>
  <w:style w:type="table" w:styleId="af2">
    <w:name w:val="Table Grid"/>
    <w:basedOn w:val="a1"/>
    <w:rsid w:val="00443E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FollowedHyperlink"/>
    <w:uiPriority w:val="99"/>
    <w:unhideWhenUsed/>
    <w:rsid w:val="00443E34"/>
    <w:rPr>
      <w:color w:val="800080"/>
      <w:u w:val="single"/>
    </w:rPr>
  </w:style>
  <w:style w:type="paragraph" w:customStyle="1" w:styleId="font5">
    <w:name w:val="font5"/>
    <w:basedOn w:val="a"/>
    <w:rsid w:val="00443E34"/>
    <w:pPr>
      <w:spacing w:before="100" w:beforeAutospacing="1" w:after="100" w:afterAutospacing="1"/>
    </w:pPr>
    <w:rPr>
      <w:sz w:val="18"/>
      <w:szCs w:val="18"/>
    </w:rPr>
  </w:style>
  <w:style w:type="paragraph" w:customStyle="1" w:styleId="xl72">
    <w:name w:val="xl72"/>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a"/>
    <w:rsid w:val="00443E34"/>
    <w:pPr>
      <w:spacing w:before="100" w:beforeAutospacing="1" w:after="100" w:afterAutospacing="1"/>
    </w:pPr>
    <w:rPr>
      <w:rFonts w:ascii="Arial" w:hAnsi="Arial" w:cs="Arial"/>
    </w:rPr>
  </w:style>
  <w:style w:type="paragraph" w:customStyle="1" w:styleId="xl74">
    <w:name w:val="xl7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6">
    <w:name w:val="xl7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7">
    <w:name w:val="xl7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8">
    <w:name w:val="xl7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1">
    <w:name w:val="xl81"/>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2">
    <w:name w:val="xl82"/>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3">
    <w:name w:val="xl8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4">
    <w:name w:val="xl8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5">
    <w:name w:val="xl8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8">
    <w:name w:val="xl8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89">
    <w:name w:val="xl89"/>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90">
    <w:name w:val="xl90"/>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1">
    <w:name w:val="xl91"/>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92">
    <w:name w:val="xl92"/>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94">
    <w:name w:val="xl9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5">
    <w:name w:val="xl9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0">
    <w:name w:val="xl100"/>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9">
    <w:name w:val="xl109"/>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0">
    <w:name w:val="xl110"/>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1">
    <w:name w:val="xl111"/>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4">
    <w:name w:val="xl11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i/>
      <w:iCs/>
      <w:sz w:val="18"/>
      <w:szCs w:val="18"/>
    </w:rPr>
  </w:style>
  <w:style w:type="paragraph" w:customStyle="1" w:styleId="xl116">
    <w:name w:val="xl116"/>
    <w:basedOn w:val="a"/>
    <w:rsid w:val="00443E34"/>
    <w:pPr>
      <w:pBdr>
        <w:top w:val="single" w:sz="4" w:space="0" w:color="auto"/>
        <w:bottom w:val="single" w:sz="4" w:space="0" w:color="auto"/>
      </w:pBdr>
      <w:spacing w:before="100" w:beforeAutospacing="1" w:after="100" w:afterAutospacing="1"/>
      <w:textAlignment w:val="center"/>
    </w:pPr>
    <w:rPr>
      <w:i/>
      <w:iCs/>
      <w:sz w:val="18"/>
      <w:szCs w:val="18"/>
    </w:rPr>
  </w:style>
  <w:style w:type="paragraph" w:customStyle="1" w:styleId="xl117">
    <w:name w:val="xl117"/>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118">
    <w:name w:val="xl118"/>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443E34"/>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1">
    <w:name w:val="xl121"/>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2">
    <w:name w:val="xl122"/>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
    <w:name w:val="xl124"/>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
    <w:name w:val="xl12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6">
    <w:name w:val="xl12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7"/>
      <w:szCs w:val="17"/>
    </w:rPr>
  </w:style>
  <w:style w:type="paragraph" w:customStyle="1" w:styleId="xl128">
    <w:name w:val="xl12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
    <w:name w:val="xl129"/>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
    <w:name w:val="xl130"/>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134">
    <w:name w:val="xl134"/>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5">
    <w:name w:val="xl135"/>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6">
    <w:name w:val="xl13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7">
    <w:name w:val="xl13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9">
    <w:name w:val="xl139"/>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40">
    <w:name w:val="xl140"/>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141">
    <w:name w:val="xl141"/>
    <w:basedOn w:val="a"/>
    <w:rsid w:val="00443E34"/>
    <w:pPr>
      <w:pBdr>
        <w:top w:val="single" w:sz="4" w:space="0" w:color="auto"/>
        <w:bottom w:val="single" w:sz="4" w:space="0" w:color="auto"/>
      </w:pBdr>
      <w:spacing w:before="100" w:beforeAutospacing="1" w:after="100" w:afterAutospacing="1"/>
      <w:textAlignment w:val="center"/>
    </w:pPr>
    <w:rPr>
      <w:sz w:val="18"/>
      <w:szCs w:val="18"/>
    </w:rPr>
  </w:style>
  <w:style w:type="paragraph" w:customStyle="1" w:styleId="xl142">
    <w:name w:val="xl142"/>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43">
    <w:name w:val="xl143"/>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44">
    <w:name w:val="xl144"/>
    <w:basedOn w:val="a"/>
    <w:rsid w:val="00443E34"/>
    <w:pPr>
      <w:pBdr>
        <w:top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45">
    <w:name w:val="xl145"/>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46">
    <w:name w:val="xl146"/>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47">
    <w:name w:val="xl147"/>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8">
    <w:name w:val="xl148"/>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149">
    <w:name w:val="xl149"/>
    <w:basedOn w:val="a"/>
    <w:rsid w:val="00443E34"/>
    <w:pPr>
      <w:pBdr>
        <w:top w:val="single" w:sz="4" w:space="0" w:color="auto"/>
        <w:bottom w:val="single" w:sz="4" w:space="0" w:color="auto"/>
      </w:pBdr>
      <w:spacing w:before="100" w:beforeAutospacing="1" w:after="100" w:afterAutospacing="1"/>
      <w:textAlignment w:val="center"/>
    </w:pPr>
    <w:rPr>
      <w:sz w:val="18"/>
      <w:szCs w:val="18"/>
    </w:rPr>
  </w:style>
  <w:style w:type="paragraph" w:customStyle="1" w:styleId="xl150">
    <w:name w:val="xl150"/>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51">
    <w:name w:val="xl151"/>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i/>
      <w:iCs/>
      <w:sz w:val="18"/>
      <w:szCs w:val="18"/>
    </w:rPr>
  </w:style>
  <w:style w:type="paragraph" w:customStyle="1" w:styleId="xl152">
    <w:name w:val="xl152"/>
    <w:basedOn w:val="a"/>
    <w:rsid w:val="00443E34"/>
    <w:pPr>
      <w:pBdr>
        <w:top w:val="single" w:sz="4" w:space="0" w:color="auto"/>
        <w:bottom w:val="single" w:sz="4" w:space="0" w:color="auto"/>
      </w:pBdr>
      <w:spacing w:before="100" w:beforeAutospacing="1" w:after="100" w:afterAutospacing="1"/>
      <w:textAlignment w:val="center"/>
    </w:pPr>
    <w:rPr>
      <w:i/>
      <w:iCs/>
      <w:sz w:val="18"/>
      <w:szCs w:val="18"/>
    </w:rPr>
  </w:style>
  <w:style w:type="paragraph" w:customStyle="1" w:styleId="xl153">
    <w:name w:val="xl153"/>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154">
    <w:name w:val="xl154"/>
    <w:basedOn w:val="a"/>
    <w:rsid w:val="00443E34"/>
    <w:pPr>
      <w:pBdr>
        <w:top w:val="single" w:sz="4" w:space="0" w:color="auto"/>
        <w:left w:val="single" w:sz="4" w:space="0" w:color="auto"/>
      </w:pBdr>
      <w:spacing w:before="100" w:beforeAutospacing="1" w:after="100" w:afterAutospacing="1"/>
      <w:textAlignment w:val="center"/>
    </w:pPr>
    <w:rPr>
      <w:sz w:val="18"/>
      <w:szCs w:val="18"/>
    </w:rPr>
  </w:style>
  <w:style w:type="paragraph" w:customStyle="1" w:styleId="xl155">
    <w:name w:val="xl155"/>
    <w:basedOn w:val="a"/>
    <w:rsid w:val="00443E34"/>
    <w:pPr>
      <w:pBdr>
        <w:top w:val="single" w:sz="4" w:space="0" w:color="auto"/>
      </w:pBdr>
      <w:spacing w:before="100" w:beforeAutospacing="1" w:after="100" w:afterAutospacing="1"/>
      <w:textAlignment w:val="center"/>
    </w:pPr>
    <w:rPr>
      <w:sz w:val="18"/>
      <w:szCs w:val="18"/>
    </w:rPr>
  </w:style>
  <w:style w:type="paragraph" w:customStyle="1" w:styleId="xl156">
    <w:name w:val="xl156"/>
    <w:basedOn w:val="a"/>
    <w:rsid w:val="00443E34"/>
    <w:pPr>
      <w:pBdr>
        <w:top w:val="single" w:sz="4" w:space="0" w:color="auto"/>
        <w:right w:val="single" w:sz="4" w:space="0" w:color="auto"/>
      </w:pBdr>
      <w:spacing w:before="100" w:beforeAutospacing="1" w:after="100" w:afterAutospacing="1"/>
      <w:textAlignment w:val="center"/>
    </w:pPr>
    <w:rPr>
      <w:sz w:val="18"/>
      <w:szCs w:val="18"/>
    </w:rPr>
  </w:style>
  <w:style w:type="paragraph" w:customStyle="1" w:styleId="xl157">
    <w:name w:val="xl157"/>
    <w:basedOn w:val="a"/>
    <w:rsid w:val="00443E34"/>
    <w:pPr>
      <w:pBdr>
        <w:left w:val="single" w:sz="4" w:space="0" w:color="auto"/>
      </w:pBdr>
      <w:spacing w:before="100" w:beforeAutospacing="1" w:after="100" w:afterAutospacing="1"/>
      <w:textAlignment w:val="center"/>
    </w:pPr>
    <w:rPr>
      <w:sz w:val="18"/>
      <w:szCs w:val="18"/>
    </w:rPr>
  </w:style>
  <w:style w:type="paragraph" w:customStyle="1" w:styleId="xl158">
    <w:name w:val="xl158"/>
    <w:basedOn w:val="a"/>
    <w:rsid w:val="00443E34"/>
    <w:pPr>
      <w:spacing w:before="100" w:beforeAutospacing="1" w:after="100" w:afterAutospacing="1"/>
      <w:textAlignment w:val="center"/>
    </w:pPr>
    <w:rPr>
      <w:sz w:val="18"/>
      <w:szCs w:val="18"/>
    </w:rPr>
  </w:style>
  <w:style w:type="paragraph" w:customStyle="1" w:styleId="xl159">
    <w:name w:val="xl159"/>
    <w:basedOn w:val="a"/>
    <w:rsid w:val="00443E34"/>
    <w:pPr>
      <w:pBdr>
        <w:right w:val="single" w:sz="4" w:space="0" w:color="auto"/>
      </w:pBdr>
      <w:spacing w:before="100" w:beforeAutospacing="1" w:after="100" w:afterAutospacing="1"/>
      <w:textAlignment w:val="center"/>
    </w:pPr>
    <w:rPr>
      <w:sz w:val="18"/>
      <w:szCs w:val="18"/>
    </w:rPr>
  </w:style>
  <w:style w:type="paragraph" w:customStyle="1" w:styleId="xl160">
    <w:name w:val="xl160"/>
    <w:basedOn w:val="a"/>
    <w:rsid w:val="00443E34"/>
    <w:pPr>
      <w:pBdr>
        <w:left w:val="single" w:sz="4" w:space="0" w:color="auto"/>
        <w:bottom w:val="single" w:sz="4" w:space="0" w:color="auto"/>
      </w:pBdr>
      <w:spacing w:before="100" w:beforeAutospacing="1" w:after="100" w:afterAutospacing="1"/>
      <w:textAlignment w:val="center"/>
    </w:pPr>
    <w:rPr>
      <w:sz w:val="18"/>
      <w:szCs w:val="18"/>
    </w:rPr>
  </w:style>
  <w:style w:type="paragraph" w:customStyle="1" w:styleId="xl161">
    <w:name w:val="xl161"/>
    <w:basedOn w:val="a"/>
    <w:rsid w:val="00443E34"/>
    <w:pPr>
      <w:pBdr>
        <w:bottom w:val="single" w:sz="4" w:space="0" w:color="auto"/>
      </w:pBdr>
      <w:spacing w:before="100" w:beforeAutospacing="1" w:after="100" w:afterAutospacing="1"/>
      <w:textAlignment w:val="center"/>
    </w:pPr>
    <w:rPr>
      <w:sz w:val="18"/>
      <w:szCs w:val="18"/>
    </w:rPr>
  </w:style>
  <w:style w:type="paragraph" w:customStyle="1" w:styleId="xl162">
    <w:name w:val="xl162"/>
    <w:basedOn w:val="a"/>
    <w:rsid w:val="00443E34"/>
    <w:pPr>
      <w:pBdr>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63">
    <w:name w:val="xl163"/>
    <w:basedOn w:val="a"/>
    <w:rsid w:val="00443E34"/>
    <w:pPr>
      <w:pBdr>
        <w:left w:val="single" w:sz="4" w:space="0" w:color="auto"/>
        <w:bottom w:val="single" w:sz="4" w:space="0" w:color="auto"/>
      </w:pBdr>
      <w:spacing w:before="100" w:beforeAutospacing="1" w:after="100" w:afterAutospacing="1"/>
      <w:textAlignment w:val="center"/>
    </w:pPr>
    <w:rPr>
      <w:sz w:val="18"/>
      <w:szCs w:val="18"/>
    </w:rPr>
  </w:style>
  <w:style w:type="paragraph" w:customStyle="1" w:styleId="xl164">
    <w:name w:val="xl164"/>
    <w:basedOn w:val="a"/>
    <w:rsid w:val="00443E34"/>
    <w:pPr>
      <w:pBdr>
        <w:bottom w:val="single" w:sz="4" w:space="0" w:color="auto"/>
      </w:pBdr>
      <w:spacing w:before="100" w:beforeAutospacing="1" w:after="100" w:afterAutospacing="1"/>
      <w:textAlignment w:val="center"/>
    </w:pPr>
    <w:rPr>
      <w:sz w:val="18"/>
      <w:szCs w:val="18"/>
    </w:rPr>
  </w:style>
  <w:style w:type="paragraph" w:customStyle="1" w:styleId="xl165">
    <w:name w:val="xl165"/>
    <w:basedOn w:val="a"/>
    <w:rsid w:val="00443E34"/>
    <w:pPr>
      <w:pBdr>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66">
    <w:name w:val="xl166"/>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rPr>
      <w:b/>
      <w:bCs/>
      <w:i/>
      <w:iCs/>
    </w:rPr>
  </w:style>
  <w:style w:type="paragraph" w:customStyle="1" w:styleId="xl167">
    <w:name w:val="xl167"/>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68">
    <w:name w:val="xl168"/>
    <w:basedOn w:val="a"/>
    <w:rsid w:val="00443E34"/>
    <w:pPr>
      <w:pBdr>
        <w:top w:val="single" w:sz="4" w:space="0" w:color="auto"/>
        <w:left w:val="single" w:sz="4" w:space="0" w:color="auto"/>
      </w:pBdr>
      <w:spacing w:before="100" w:beforeAutospacing="1" w:after="100" w:afterAutospacing="1"/>
      <w:textAlignment w:val="center"/>
    </w:pPr>
    <w:rPr>
      <w:sz w:val="18"/>
      <w:szCs w:val="18"/>
    </w:rPr>
  </w:style>
  <w:style w:type="paragraph" w:customStyle="1" w:styleId="xl169">
    <w:name w:val="xl169"/>
    <w:basedOn w:val="a"/>
    <w:rsid w:val="00443E34"/>
    <w:pPr>
      <w:pBdr>
        <w:top w:val="single" w:sz="4" w:space="0" w:color="auto"/>
      </w:pBdr>
      <w:spacing w:before="100" w:beforeAutospacing="1" w:after="100" w:afterAutospacing="1"/>
      <w:textAlignment w:val="center"/>
    </w:pPr>
    <w:rPr>
      <w:sz w:val="18"/>
      <w:szCs w:val="18"/>
    </w:rPr>
  </w:style>
  <w:style w:type="paragraph" w:customStyle="1" w:styleId="xl170">
    <w:name w:val="xl170"/>
    <w:basedOn w:val="a"/>
    <w:rsid w:val="00443E34"/>
    <w:pPr>
      <w:pBdr>
        <w:top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172">
    <w:name w:val="xl172"/>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173">
    <w:name w:val="xl173"/>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74">
    <w:name w:val="xl174"/>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5">
    <w:name w:val="xl175"/>
    <w:basedOn w:val="a"/>
    <w:rsid w:val="00443E34"/>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76">
    <w:name w:val="xl176"/>
    <w:basedOn w:val="a"/>
    <w:rsid w:val="00443E34"/>
    <w:pPr>
      <w:pBdr>
        <w:top w:val="single" w:sz="4" w:space="0" w:color="auto"/>
        <w:bottom w:val="single" w:sz="4" w:space="0" w:color="auto"/>
      </w:pBdr>
      <w:spacing w:before="100" w:beforeAutospacing="1" w:after="100" w:afterAutospacing="1"/>
      <w:jc w:val="right"/>
      <w:textAlignment w:val="top"/>
    </w:pPr>
  </w:style>
  <w:style w:type="paragraph" w:customStyle="1" w:styleId="xl177">
    <w:name w:val="xl177"/>
    <w:basedOn w:val="a"/>
    <w:rsid w:val="00443E34"/>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78">
    <w:name w:val="xl178"/>
    <w:basedOn w:val="a"/>
    <w:rsid w:val="00443E34"/>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79">
    <w:name w:val="xl179"/>
    <w:basedOn w:val="a"/>
    <w:rsid w:val="00443E34"/>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1">
    <w:name w:val="xl181"/>
    <w:basedOn w:val="a"/>
    <w:rsid w:val="00443E34"/>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82">
    <w:name w:val="xl182"/>
    <w:basedOn w:val="a"/>
    <w:rsid w:val="00443E34"/>
    <w:pPr>
      <w:pBdr>
        <w:left w:val="single" w:sz="4" w:space="0" w:color="auto"/>
        <w:right w:val="single" w:sz="4" w:space="0" w:color="auto"/>
      </w:pBdr>
      <w:spacing w:before="100" w:beforeAutospacing="1" w:after="100" w:afterAutospacing="1"/>
      <w:jc w:val="center"/>
      <w:textAlignment w:val="top"/>
    </w:pPr>
  </w:style>
  <w:style w:type="paragraph" w:customStyle="1" w:styleId="xl183">
    <w:name w:val="xl183"/>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84">
    <w:name w:val="xl184"/>
    <w:basedOn w:val="a"/>
    <w:rsid w:val="00443E34"/>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85">
    <w:name w:val="xl185"/>
    <w:basedOn w:val="a"/>
    <w:rsid w:val="00443E34"/>
    <w:pPr>
      <w:pBdr>
        <w:top w:val="single" w:sz="4" w:space="0" w:color="auto"/>
        <w:bottom w:val="single" w:sz="4" w:space="0" w:color="auto"/>
      </w:pBdr>
      <w:spacing w:before="100" w:beforeAutospacing="1" w:after="100" w:afterAutospacing="1"/>
      <w:textAlignment w:val="top"/>
    </w:pPr>
  </w:style>
  <w:style w:type="paragraph" w:customStyle="1" w:styleId="xl186">
    <w:name w:val="xl186"/>
    <w:basedOn w:val="a"/>
    <w:rsid w:val="00443E34"/>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7">
    <w:name w:val="xl187"/>
    <w:basedOn w:val="a"/>
    <w:rsid w:val="00443E34"/>
    <w:pPr>
      <w:pBdr>
        <w:top w:val="single" w:sz="4" w:space="0" w:color="auto"/>
        <w:left w:val="single" w:sz="4" w:space="0" w:color="auto"/>
      </w:pBdr>
      <w:spacing w:before="100" w:beforeAutospacing="1" w:after="100" w:afterAutospacing="1"/>
      <w:textAlignment w:val="top"/>
    </w:pPr>
  </w:style>
  <w:style w:type="paragraph" w:customStyle="1" w:styleId="xl188">
    <w:name w:val="xl188"/>
    <w:basedOn w:val="a"/>
    <w:rsid w:val="00443E34"/>
    <w:pPr>
      <w:pBdr>
        <w:top w:val="single" w:sz="4" w:space="0" w:color="auto"/>
      </w:pBdr>
      <w:spacing w:before="100" w:beforeAutospacing="1" w:after="100" w:afterAutospacing="1"/>
      <w:textAlignment w:val="top"/>
    </w:pPr>
  </w:style>
  <w:style w:type="paragraph" w:customStyle="1" w:styleId="xl189">
    <w:name w:val="xl189"/>
    <w:basedOn w:val="a"/>
    <w:rsid w:val="00443E34"/>
    <w:pPr>
      <w:pBdr>
        <w:top w:val="single" w:sz="4" w:space="0" w:color="auto"/>
        <w:right w:val="single" w:sz="4" w:space="0" w:color="auto"/>
      </w:pBdr>
      <w:spacing w:before="100" w:beforeAutospacing="1" w:after="100" w:afterAutospacing="1"/>
      <w:textAlignment w:val="top"/>
    </w:pPr>
  </w:style>
  <w:style w:type="paragraph" w:customStyle="1" w:styleId="xl190">
    <w:name w:val="xl190"/>
    <w:basedOn w:val="a"/>
    <w:rsid w:val="00443E34"/>
    <w:pPr>
      <w:pBdr>
        <w:left w:val="single" w:sz="4" w:space="0" w:color="auto"/>
        <w:bottom w:val="single" w:sz="4" w:space="0" w:color="auto"/>
      </w:pBdr>
      <w:spacing w:before="100" w:beforeAutospacing="1" w:after="100" w:afterAutospacing="1"/>
      <w:textAlignment w:val="top"/>
    </w:pPr>
  </w:style>
  <w:style w:type="paragraph" w:customStyle="1" w:styleId="xl191">
    <w:name w:val="xl191"/>
    <w:basedOn w:val="a"/>
    <w:rsid w:val="00443E34"/>
    <w:pPr>
      <w:pBdr>
        <w:bottom w:val="single" w:sz="4" w:space="0" w:color="auto"/>
      </w:pBdr>
      <w:spacing w:before="100" w:beforeAutospacing="1" w:after="100" w:afterAutospacing="1"/>
      <w:textAlignment w:val="top"/>
    </w:pPr>
  </w:style>
  <w:style w:type="paragraph" w:customStyle="1" w:styleId="xl192">
    <w:name w:val="xl192"/>
    <w:basedOn w:val="a"/>
    <w:rsid w:val="00443E34"/>
    <w:pPr>
      <w:pBdr>
        <w:bottom w:val="single" w:sz="4" w:space="0" w:color="auto"/>
        <w:right w:val="single" w:sz="4" w:space="0" w:color="auto"/>
      </w:pBdr>
      <w:spacing w:before="100" w:beforeAutospacing="1" w:after="100" w:afterAutospacing="1"/>
      <w:textAlignment w:val="top"/>
    </w:pPr>
  </w:style>
  <w:style w:type="paragraph" w:customStyle="1" w:styleId="xl193">
    <w:name w:val="xl193"/>
    <w:basedOn w:val="a"/>
    <w:rsid w:val="00443E34"/>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194">
    <w:name w:val="xl194"/>
    <w:basedOn w:val="a"/>
    <w:rsid w:val="00443E34"/>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5">
    <w:name w:val="xl195"/>
    <w:basedOn w:val="a"/>
    <w:rsid w:val="00443E34"/>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96">
    <w:name w:val="xl196"/>
    <w:basedOn w:val="a"/>
    <w:rsid w:val="00443E34"/>
    <w:pPr>
      <w:pBdr>
        <w:top w:val="single" w:sz="4" w:space="0" w:color="auto"/>
        <w:bottom w:val="single" w:sz="4" w:space="0" w:color="auto"/>
      </w:pBdr>
      <w:spacing w:before="100" w:beforeAutospacing="1" w:after="100" w:afterAutospacing="1"/>
      <w:textAlignment w:val="top"/>
    </w:pPr>
  </w:style>
  <w:style w:type="paragraph" w:customStyle="1" w:styleId="xl197">
    <w:name w:val="xl197"/>
    <w:basedOn w:val="a"/>
    <w:rsid w:val="00443E34"/>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98">
    <w:name w:val="xl198"/>
    <w:basedOn w:val="a"/>
    <w:rsid w:val="00443E34"/>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99">
    <w:name w:val="xl199"/>
    <w:basedOn w:val="a"/>
    <w:rsid w:val="00443E34"/>
    <w:pPr>
      <w:pBdr>
        <w:top w:val="single" w:sz="4" w:space="0" w:color="auto"/>
        <w:bottom w:val="single" w:sz="4" w:space="0" w:color="auto"/>
      </w:pBdr>
      <w:spacing w:before="100" w:beforeAutospacing="1" w:after="100" w:afterAutospacing="1"/>
      <w:textAlignment w:val="top"/>
    </w:pPr>
    <w:rPr>
      <w:b/>
      <w:bCs/>
    </w:rPr>
  </w:style>
  <w:style w:type="paragraph" w:customStyle="1" w:styleId="xl200">
    <w:name w:val="xl200"/>
    <w:basedOn w:val="a"/>
    <w:rsid w:val="00443E34"/>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201">
    <w:name w:val="xl201"/>
    <w:basedOn w:val="a"/>
    <w:rsid w:val="00443E34"/>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202">
    <w:name w:val="xl202"/>
    <w:basedOn w:val="a"/>
    <w:rsid w:val="00443E34"/>
    <w:pPr>
      <w:pBdr>
        <w:top w:val="single" w:sz="4" w:space="0" w:color="auto"/>
        <w:bottom w:val="single" w:sz="4" w:space="0" w:color="auto"/>
      </w:pBdr>
      <w:spacing w:before="100" w:beforeAutospacing="1" w:after="100" w:afterAutospacing="1"/>
      <w:textAlignment w:val="top"/>
    </w:pPr>
    <w:rPr>
      <w:b/>
      <w:bCs/>
    </w:rPr>
  </w:style>
  <w:style w:type="paragraph" w:customStyle="1" w:styleId="xl203">
    <w:name w:val="xl203"/>
    <w:basedOn w:val="a"/>
    <w:rsid w:val="00443E34"/>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204">
    <w:name w:val="xl204"/>
    <w:basedOn w:val="a"/>
    <w:rsid w:val="00443E34"/>
    <w:pPr>
      <w:pBdr>
        <w:top w:val="single" w:sz="4" w:space="0" w:color="auto"/>
        <w:left w:val="single" w:sz="4" w:space="0" w:color="auto"/>
      </w:pBdr>
      <w:spacing w:before="100" w:beforeAutospacing="1" w:after="100" w:afterAutospacing="1"/>
      <w:textAlignment w:val="top"/>
    </w:pPr>
  </w:style>
  <w:style w:type="paragraph" w:customStyle="1" w:styleId="xl205">
    <w:name w:val="xl205"/>
    <w:basedOn w:val="a"/>
    <w:rsid w:val="00443E34"/>
    <w:pPr>
      <w:pBdr>
        <w:top w:val="single" w:sz="4" w:space="0" w:color="auto"/>
      </w:pBdr>
      <w:spacing w:before="100" w:beforeAutospacing="1" w:after="100" w:afterAutospacing="1"/>
      <w:textAlignment w:val="top"/>
    </w:pPr>
  </w:style>
  <w:style w:type="paragraph" w:customStyle="1" w:styleId="xl206">
    <w:name w:val="xl206"/>
    <w:basedOn w:val="a"/>
    <w:rsid w:val="00443E34"/>
    <w:pPr>
      <w:pBdr>
        <w:top w:val="single" w:sz="4" w:space="0" w:color="auto"/>
        <w:right w:val="single" w:sz="4" w:space="0" w:color="auto"/>
      </w:pBdr>
      <w:spacing w:before="100" w:beforeAutospacing="1" w:after="100" w:afterAutospacing="1"/>
      <w:textAlignment w:val="top"/>
    </w:pPr>
  </w:style>
  <w:style w:type="paragraph" w:customStyle="1" w:styleId="xl207">
    <w:name w:val="xl207"/>
    <w:basedOn w:val="a"/>
    <w:rsid w:val="00443E34"/>
    <w:pPr>
      <w:pBdr>
        <w:left w:val="single" w:sz="4" w:space="0" w:color="auto"/>
      </w:pBdr>
      <w:spacing w:before="100" w:beforeAutospacing="1" w:after="100" w:afterAutospacing="1"/>
      <w:textAlignment w:val="top"/>
    </w:pPr>
  </w:style>
  <w:style w:type="paragraph" w:customStyle="1" w:styleId="xl208">
    <w:name w:val="xl208"/>
    <w:basedOn w:val="a"/>
    <w:rsid w:val="00443E34"/>
    <w:pPr>
      <w:spacing w:before="100" w:beforeAutospacing="1" w:after="100" w:afterAutospacing="1"/>
      <w:textAlignment w:val="top"/>
    </w:pPr>
  </w:style>
  <w:style w:type="paragraph" w:customStyle="1" w:styleId="xl209">
    <w:name w:val="xl209"/>
    <w:basedOn w:val="a"/>
    <w:rsid w:val="00443E34"/>
    <w:pPr>
      <w:pBdr>
        <w:right w:val="single" w:sz="4" w:space="0" w:color="auto"/>
      </w:pBdr>
      <w:spacing w:before="100" w:beforeAutospacing="1" w:after="100" w:afterAutospacing="1"/>
      <w:textAlignment w:val="top"/>
    </w:pPr>
  </w:style>
  <w:style w:type="paragraph" w:customStyle="1" w:styleId="xl210">
    <w:name w:val="xl210"/>
    <w:basedOn w:val="a"/>
    <w:rsid w:val="00443E34"/>
    <w:pPr>
      <w:pBdr>
        <w:left w:val="single" w:sz="4" w:space="0" w:color="auto"/>
        <w:bottom w:val="single" w:sz="4" w:space="0" w:color="auto"/>
      </w:pBdr>
      <w:spacing w:before="100" w:beforeAutospacing="1" w:after="100" w:afterAutospacing="1"/>
      <w:textAlignment w:val="top"/>
    </w:pPr>
  </w:style>
  <w:style w:type="paragraph" w:customStyle="1" w:styleId="xl211">
    <w:name w:val="xl211"/>
    <w:basedOn w:val="a"/>
    <w:rsid w:val="00443E34"/>
    <w:pPr>
      <w:pBdr>
        <w:bottom w:val="single" w:sz="4" w:space="0" w:color="auto"/>
      </w:pBdr>
      <w:spacing w:before="100" w:beforeAutospacing="1" w:after="100" w:afterAutospacing="1"/>
      <w:textAlignment w:val="top"/>
    </w:pPr>
  </w:style>
  <w:style w:type="paragraph" w:customStyle="1" w:styleId="xl212">
    <w:name w:val="xl212"/>
    <w:basedOn w:val="a"/>
    <w:rsid w:val="00443E34"/>
    <w:pPr>
      <w:pBdr>
        <w:bottom w:val="single" w:sz="4" w:space="0" w:color="auto"/>
        <w:right w:val="single" w:sz="4" w:space="0" w:color="auto"/>
      </w:pBdr>
      <w:spacing w:before="100" w:beforeAutospacing="1" w:after="100" w:afterAutospacing="1"/>
      <w:textAlignment w:val="top"/>
    </w:pPr>
  </w:style>
  <w:style w:type="character" w:styleId="af4">
    <w:name w:val="annotation reference"/>
    <w:unhideWhenUsed/>
    <w:rsid w:val="00443E34"/>
    <w:rPr>
      <w:sz w:val="16"/>
      <w:szCs w:val="16"/>
    </w:rPr>
  </w:style>
  <w:style w:type="paragraph" w:styleId="af5">
    <w:name w:val="annotation text"/>
    <w:basedOn w:val="a"/>
    <w:link w:val="af6"/>
    <w:unhideWhenUsed/>
    <w:rsid w:val="00443E34"/>
    <w:rPr>
      <w:sz w:val="20"/>
      <w:szCs w:val="20"/>
    </w:rPr>
  </w:style>
  <w:style w:type="character" w:customStyle="1" w:styleId="af6">
    <w:name w:val="Текст примечания Знак"/>
    <w:basedOn w:val="a0"/>
    <w:link w:val="af5"/>
    <w:rsid w:val="00443E34"/>
  </w:style>
  <w:style w:type="numbering" w:customStyle="1" w:styleId="2">
    <w:name w:val="Нет списка2"/>
    <w:next w:val="a2"/>
    <w:uiPriority w:val="99"/>
    <w:semiHidden/>
    <w:unhideWhenUsed/>
    <w:rsid w:val="00443E34"/>
  </w:style>
  <w:style w:type="numbering" w:customStyle="1" w:styleId="3">
    <w:name w:val="Нет списка3"/>
    <w:next w:val="a2"/>
    <w:uiPriority w:val="99"/>
    <w:semiHidden/>
    <w:unhideWhenUsed/>
    <w:rsid w:val="00443E34"/>
  </w:style>
  <w:style w:type="paragraph" w:customStyle="1" w:styleId="font6">
    <w:name w:val="font6"/>
    <w:basedOn w:val="a"/>
    <w:rsid w:val="00443E34"/>
    <w:pPr>
      <w:spacing w:before="100" w:beforeAutospacing="1" w:after="100" w:afterAutospacing="1"/>
    </w:pPr>
    <w:rPr>
      <w:color w:val="000000"/>
    </w:rPr>
  </w:style>
  <w:style w:type="paragraph" w:customStyle="1" w:styleId="xl67">
    <w:name w:val="xl67"/>
    <w:basedOn w:val="a"/>
    <w:rsid w:val="00443E34"/>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68">
    <w:name w:val="xl68"/>
    <w:basedOn w:val="a"/>
    <w:rsid w:val="00443E34"/>
    <w:pPr>
      <w:pBdr>
        <w:top w:val="single" w:sz="8" w:space="0" w:color="auto"/>
        <w:bottom w:val="single" w:sz="8" w:space="0" w:color="auto"/>
      </w:pBdr>
      <w:shd w:val="clear" w:color="000000" w:fill="FFFFFF"/>
      <w:spacing w:before="100" w:beforeAutospacing="1" w:after="100" w:afterAutospacing="1"/>
      <w:jc w:val="center"/>
      <w:textAlignment w:val="center"/>
    </w:pPr>
    <w:rPr>
      <w:color w:val="000000"/>
    </w:rPr>
  </w:style>
  <w:style w:type="paragraph" w:customStyle="1" w:styleId="xl69">
    <w:name w:val="xl69"/>
    <w:basedOn w:val="a"/>
    <w:rsid w:val="00443E3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70">
    <w:name w:val="xl70"/>
    <w:basedOn w:val="a"/>
    <w:rsid w:val="00443E34"/>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71">
    <w:name w:val="xl71"/>
    <w:basedOn w:val="a"/>
    <w:rsid w:val="00443E34"/>
    <w:pPr>
      <w:pBdr>
        <w:bottom w:val="single" w:sz="8" w:space="0" w:color="auto"/>
      </w:pBdr>
      <w:shd w:val="clear" w:color="000000" w:fill="FFFFFF"/>
      <w:spacing w:before="100" w:beforeAutospacing="1" w:after="100" w:afterAutospacing="1"/>
      <w:jc w:val="center"/>
      <w:textAlignment w:val="center"/>
    </w:pPr>
    <w:rPr>
      <w:color w:val="000000"/>
    </w:rPr>
  </w:style>
  <w:style w:type="paragraph" w:styleId="af7">
    <w:name w:val="annotation subject"/>
    <w:basedOn w:val="af5"/>
    <w:next w:val="af5"/>
    <w:link w:val="af8"/>
    <w:rsid w:val="004741D8"/>
    <w:rPr>
      <w:b/>
      <w:bCs/>
    </w:rPr>
  </w:style>
  <w:style w:type="character" w:customStyle="1" w:styleId="af8">
    <w:name w:val="Тема примечания Знак"/>
    <w:basedOn w:val="af6"/>
    <w:link w:val="af7"/>
    <w:rsid w:val="004741D8"/>
    <w:rPr>
      <w:b/>
      <w:bCs/>
    </w:rPr>
  </w:style>
  <w:style w:type="paragraph" w:customStyle="1" w:styleId="pt-a-000025">
    <w:name w:val="pt-a-000025"/>
    <w:basedOn w:val="a"/>
    <w:rsid w:val="009575F9"/>
    <w:pPr>
      <w:spacing w:before="100" w:beforeAutospacing="1" w:after="100" w:afterAutospacing="1"/>
    </w:pPr>
  </w:style>
  <w:style w:type="character" w:customStyle="1" w:styleId="pt-a0-000026">
    <w:name w:val="pt-a0-000026"/>
    <w:basedOn w:val="a0"/>
    <w:rsid w:val="009575F9"/>
  </w:style>
  <w:style w:type="paragraph" w:customStyle="1" w:styleId="pt-a-000006">
    <w:name w:val="pt-a-000006"/>
    <w:basedOn w:val="a"/>
    <w:rsid w:val="009575F9"/>
    <w:pPr>
      <w:spacing w:before="100" w:beforeAutospacing="1" w:after="100" w:afterAutospacing="1"/>
    </w:pPr>
  </w:style>
  <w:style w:type="character" w:customStyle="1" w:styleId="pt-a0-000029">
    <w:name w:val="pt-a0-000029"/>
    <w:basedOn w:val="a0"/>
    <w:rsid w:val="009575F9"/>
  </w:style>
  <w:style w:type="character" w:customStyle="1" w:styleId="pt-a0-000031">
    <w:name w:val="pt-a0-000031"/>
    <w:basedOn w:val="a0"/>
    <w:rsid w:val="009575F9"/>
  </w:style>
  <w:style w:type="character" w:customStyle="1" w:styleId="pt-a0-000032">
    <w:name w:val="pt-a0-000032"/>
    <w:basedOn w:val="a0"/>
    <w:rsid w:val="009575F9"/>
  </w:style>
  <w:style w:type="paragraph" w:customStyle="1" w:styleId="pt-a-000034">
    <w:name w:val="pt-a-000034"/>
    <w:basedOn w:val="a"/>
    <w:rsid w:val="009575F9"/>
    <w:pPr>
      <w:spacing w:before="100" w:beforeAutospacing="1" w:after="100" w:afterAutospacing="1"/>
    </w:pPr>
  </w:style>
  <w:style w:type="paragraph" w:customStyle="1" w:styleId="pt-a-000039">
    <w:name w:val="pt-a-000039"/>
    <w:basedOn w:val="a"/>
    <w:rsid w:val="009575F9"/>
    <w:pPr>
      <w:spacing w:before="100" w:beforeAutospacing="1" w:after="100" w:afterAutospacing="1"/>
    </w:pPr>
  </w:style>
  <w:style w:type="character" w:customStyle="1" w:styleId="pt-a0-000041">
    <w:name w:val="pt-a0-000041"/>
    <w:basedOn w:val="a0"/>
    <w:rsid w:val="009575F9"/>
  </w:style>
  <w:style w:type="paragraph" w:customStyle="1" w:styleId="pt-a-000044">
    <w:name w:val="pt-a-000044"/>
    <w:basedOn w:val="a"/>
    <w:rsid w:val="009575F9"/>
    <w:pPr>
      <w:spacing w:before="100" w:beforeAutospacing="1" w:after="100" w:afterAutospacing="1"/>
    </w:pPr>
  </w:style>
  <w:style w:type="character" w:customStyle="1" w:styleId="pt-a0-000045">
    <w:name w:val="pt-a0-000045"/>
    <w:basedOn w:val="a0"/>
    <w:rsid w:val="009575F9"/>
  </w:style>
  <w:style w:type="character" w:customStyle="1" w:styleId="pt-000008">
    <w:name w:val="pt-000008"/>
    <w:basedOn w:val="a0"/>
    <w:rsid w:val="009575F9"/>
  </w:style>
  <w:style w:type="character" w:customStyle="1" w:styleId="pt-a0-000050">
    <w:name w:val="pt-a0-000050"/>
    <w:basedOn w:val="a0"/>
    <w:rsid w:val="009575F9"/>
  </w:style>
  <w:style w:type="character" w:customStyle="1" w:styleId="pt-a0-000051">
    <w:name w:val="pt-a0-000051"/>
    <w:basedOn w:val="a0"/>
    <w:rsid w:val="009575F9"/>
  </w:style>
  <w:style w:type="paragraph" w:customStyle="1" w:styleId="pt-a-000061">
    <w:name w:val="pt-a-000061"/>
    <w:basedOn w:val="a"/>
    <w:rsid w:val="009575F9"/>
    <w:pPr>
      <w:spacing w:before="100" w:beforeAutospacing="1" w:after="100" w:afterAutospacing="1"/>
    </w:pPr>
  </w:style>
  <w:style w:type="character" w:customStyle="1" w:styleId="pt-a0-000062">
    <w:name w:val="pt-a0-000062"/>
    <w:basedOn w:val="a0"/>
    <w:rsid w:val="009575F9"/>
  </w:style>
  <w:style w:type="character" w:customStyle="1" w:styleId="pt-000063">
    <w:name w:val="pt-000063"/>
    <w:basedOn w:val="a0"/>
    <w:rsid w:val="009575F9"/>
  </w:style>
  <w:style w:type="character" w:customStyle="1" w:styleId="pt-a0-000066">
    <w:name w:val="pt-a0-000066"/>
    <w:basedOn w:val="a0"/>
    <w:rsid w:val="009575F9"/>
  </w:style>
  <w:style w:type="character" w:customStyle="1" w:styleId="pt-a0-000078">
    <w:name w:val="pt-a0-000078"/>
    <w:basedOn w:val="a0"/>
    <w:rsid w:val="009575F9"/>
  </w:style>
  <w:style w:type="character" w:customStyle="1" w:styleId="pt-a0-000086">
    <w:name w:val="pt-a0-000086"/>
    <w:basedOn w:val="a0"/>
    <w:rsid w:val="009575F9"/>
  </w:style>
  <w:style w:type="paragraph" w:customStyle="1" w:styleId="pt-a-000091">
    <w:name w:val="pt-a-000091"/>
    <w:basedOn w:val="a"/>
    <w:rsid w:val="009575F9"/>
    <w:pPr>
      <w:spacing w:before="100" w:beforeAutospacing="1" w:after="100" w:afterAutospacing="1"/>
    </w:pPr>
  </w:style>
  <w:style w:type="character" w:customStyle="1" w:styleId="markedcontent">
    <w:name w:val="markedcontent"/>
    <w:basedOn w:val="a0"/>
    <w:rsid w:val="00657F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06C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606CE"/>
    <w:rPr>
      <w:sz w:val="44"/>
      <w:szCs w:val="20"/>
    </w:rPr>
  </w:style>
  <w:style w:type="paragraph" w:styleId="a4">
    <w:name w:val="Body Text Indent"/>
    <w:basedOn w:val="a"/>
    <w:link w:val="a5"/>
    <w:rsid w:val="001606CE"/>
    <w:pPr>
      <w:ind w:firstLine="720"/>
      <w:jc w:val="both"/>
    </w:pPr>
    <w:rPr>
      <w:sz w:val="28"/>
      <w:szCs w:val="20"/>
    </w:rPr>
  </w:style>
  <w:style w:type="paragraph" w:styleId="a6">
    <w:name w:val="footer"/>
    <w:basedOn w:val="a"/>
    <w:link w:val="a7"/>
    <w:uiPriority w:val="99"/>
    <w:rsid w:val="001606CE"/>
    <w:pPr>
      <w:tabs>
        <w:tab w:val="center" w:pos="4153"/>
        <w:tab w:val="right" w:pos="8306"/>
      </w:tabs>
    </w:pPr>
    <w:rPr>
      <w:sz w:val="20"/>
      <w:szCs w:val="20"/>
    </w:rPr>
  </w:style>
  <w:style w:type="paragraph" w:styleId="a8">
    <w:name w:val="header"/>
    <w:basedOn w:val="a"/>
    <w:link w:val="a9"/>
    <w:uiPriority w:val="99"/>
    <w:rsid w:val="00D526D3"/>
    <w:pPr>
      <w:tabs>
        <w:tab w:val="center" w:pos="4677"/>
        <w:tab w:val="right" w:pos="9355"/>
      </w:tabs>
    </w:pPr>
  </w:style>
  <w:style w:type="character" w:customStyle="1" w:styleId="a5">
    <w:name w:val="Основной текст с отступом Знак"/>
    <w:basedOn w:val="a0"/>
    <w:link w:val="a4"/>
    <w:rsid w:val="00CE416C"/>
    <w:rPr>
      <w:sz w:val="28"/>
    </w:rPr>
  </w:style>
  <w:style w:type="paragraph" w:styleId="aa">
    <w:name w:val="Balloon Text"/>
    <w:basedOn w:val="a"/>
    <w:link w:val="ab"/>
    <w:uiPriority w:val="99"/>
    <w:rsid w:val="000C6E12"/>
    <w:rPr>
      <w:rFonts w:ascii="Tahoma" w:hAnsi="Tahoma" w:cs="Tahoma"/>
      <w:sz w:val="16"/>
      <w:szCs w:val="16"/>
    </w:rPr>
  </w:style>
  <w:style w:type="character" w:customStyle="1" w:styleId="ab">
    <w:name w:val="Текст выноски Знак"/>
    <w:basedOn w:val="a0"/>
    <w:link w:val="aa"/>
    <w:uiPriority w:val="99"/>
    <w:rsid w:val="000C6E12"/>
    <w:rPr>
      <w:rFonts w:ascii="Tahoma" w:hAnsi="Tahoma" w:cs="Tahoma"/>
      <w:sz w:val="16"/>
      <w:szCs w:val="16"/>
    </w:rPr>
  </w:style>
  <w:style w:type="character" w:customStyle="1" w:styleId="a9">
    <w:name w:val="Верхний колонтитул Знак"/>
    <w:basedOn w:val="a0"/>
    <w:link w:val="a8"/>
    <w:uiPriority w:val="99"/>
    <w:rsid w:val="000232F2"/>
    <w:rPr>
      <w:sz w:val="24"/>
      <w:szCs w:val="24"/>
    </w:rPr>
  </w:style>
  <w:style w:type="numbering" w:customStyle="1" w:styleId="1">
    <w:name w:val="Нет списка1"/>
    <w:next w:val="a2"/>
    <w:uiPriority w:val="99"/>
    <w:semiHidden/>
    <w:unhideWhenUsed/>
    <w:rsid w:val="00EE1AEC"/>
  </w:style>
  <w:style w:type="paragraph" w:customStyle="1" w:styleId="ConsPlusTitlePage">
    <w:name w:val="ConsPlusTitlePage"/>
    <w:rsid w:val="00EE1AEC"/>
    <w:pPr>
      <w:widowControl w:val="0"/>
      <w:autoSpaceDE w:val="0"/>
      <w:autoSpaceDN w:val="0"/>
    </w:pPr>
    <w:rPr>
      <w:rFonts w:ascii="Tahoma" w:hAnsi="Tahoma" w:cs="Tahoma"/>
    </w:rPr>
  </w:style>
  <w:style w:type="paragraph" w:customStyle="1" w:styleId="ConsPlusNormal">
    <w:name w:val="ConsPlusNormal"/>
    <w:rsid w:val="00EE1AEC"/>
    <w:pPr>
      <w:widowControl w:val="0"/>
      <w:autoSpaceDE w:val="0"/>
      <w:autoSpaceDN w:val="0"/>
    </w:pPr>
    <w:rPr>
      <w:rFonts w:ascii="Calibri" w:hAnsi="Calibri" w:cs="Calibri"/>
      <w:sz w:val="22"/>
    </w:rPr>
  </w:style>
  <w:style w:type="paragraph" w:customStyle="1" w:styleId="ConsPlusTitle">
    <w:name w:val="ConsPlusTitle"/>
    <w:rsid w:val="00EE1AEC"/>
    <w:pPr>
      <w:widowControl w:val="0"/>
      <w:autoSpaceDE w:val="0"/>
      <w:autoSpaceDN w:val="0"/>
    </w:pPr>
    <w:rPr>
      <w:rFonts w:ascii="Calibri" w:hAnsi="Calibri" w:cs="Calibri"/>
      <w:b/>
      <w:sz w:val="22"/>
    </w:rPr>
  </w:style>
  <w:style w:type="paragraph" w:styleId="ac">
    <w:name w:val="footnote text"/>
    <w:basedOn w:val="a"/>
    <w:link w:val="ad"/>
    <w:uiPriority w:val="99"/>
    <w:unhideWhenUsed/>
    <w:rsid w:val="00EE1AEC"/>
    <w:rPr>
      <w:sz w:val="20"/>
      <w:szCs w:val="20"/>
    </w:rPr>
  </w:style>
  <w:style w:type="character" w:customStyle="1" w:styleId="ad">
    <w:name w:val="Текст сноски Знак"/>
    <w:basedOn w:val="a0"/>
    <w:link w:val="ac"/>
    <w:uiPriority w:val="99"/>
    <w:rsid w:val="00EE1AEC"/>
  </w:style>
  <w:style w:type="character" w:styleId="ae">
    <w:name w:val="footnote reference"/>
    <w:basedOn w:val="a0"/>
    <w:uiPriority w:val="99"/>
    <w:unhideWhenUsed/>
    <w:rsid w:val="00EE1AEC"/>
    <w:rPr>
      <w:vertAlign w:val="superscript"/>
    </w:rPr>
  </w:style>
  <w:style w:type="paragraph" w:styleId="af">
    <w:name w:val="List Paragraph"/>
    <w:basedOn w:val="a"/>
    <w:uiPriority w:val="34"/>
    <w:qFormat/>
    <w:rsid w:val="00443E34"/>
    <w:pPr>
      <w:ind w:left="720"/>
      <w:contextualSpacing/>
    </w:pPr>
  </w:style>
  <w:style w:type="paragraph" w:customStyle="1" w:styleId="af0">
    <w:name w:val="Нормальный (таблица)"/>
    <w:basedOn w:val="a"/>
    <w:next w:val="a"/>
    <w:rsid w:val="00443E34"/>
    <w:pPr>
      <w:widowControl w:val="0"/>
      <w:autoSpaceDE w:val="0"/>
      <w:autoSpaceDN w:val="0"/>
      <w:adjustRightInd w:val="0"/>
      <w:jc w:val="both"/>
    </w:pPr>
    <w:rPr>
      <w:rFonts w:ascii="Arial" w:hAnsi="Arial" w:cs="Arial"/>
    </w:rPr>
  </w:style>
  <w:style w:type="character" w:customStyle="1" w:styleId="a7">
    <w:name w:val="Нижний колонтитул Знак"/>
    <w:basedOn w:val="a0"/>
    <w:link w:val="a6"/>
    <w:uiPriority w:val="99"/>
    <w:rsid w:val="00443E34"/>
  </w:style>
  <w:style w:type="character" w:styleId="af1">
    <w:name w:val="Hyperlink"/>
    <w:uiPriority w:val="99"/>
    <w:unhideWhenUsed/>
    <w:rsid w:val="00443E34"/>
    <w:rPr>
      <w:color w:val="0000FF"/>
      <w:u w:val="single"/>
    </w:rPr>
  </w:style>
  <w:style w:type="character" w:customStyle="1" w:styleId="WW8Num2z3">
    <w:name w:val="WW8Num2z3"/>
    <w:rsid w:val="00443E34"/>
  </w:style>
  <w:style w:type="table" w:styleId="af2">
    <w:name w:val="Table Grid"/>
    <w:basedOn w:val="a1"/>
    <w:rsid w:val="00443E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FollowedHyperlink"/>
    <w:uiPriority w:val="99"/>
    <w:unhideWhenUsed/>
    <w:rsid w:val="00443E34"/>
    <w:rPr>
      <w:color w:val="800080"/>
      <w:u w:val="single"/>
    </w:rPr>
  </w:style>
  <w:style w:type="paragraph" w:customStyle="1" w:styleId="font5">
    <w:name w:val="font5"/>
    <w:basedOn w:val="a"/>
    <w:rsid w:val="00443E34"/>
    <w:pPr>
      <w:spacing w:before="100" w:beforeAutospacing="1" w:after="100" w:afterAutospacing="1"/>
    </w:pPr>
    <w:rPr>
      <w:sz w:val="18"/>
      <w:szCs w:val="18"/>
    </w:rPr>
  </w:style>
  <w:style w:type="paragraph" w:customStyle="1" w:styleId="xl72">
    <w:name w:val="xl72"/>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a"/>
    <w:rsid w:val="00443E34"/>
    <w:pPr>
      <w:spacing w:before="100" w:beforeAutospacing="1" w:after="100" w:afterAutospacing="1"/>
    </w:pPr>
    <w:rPr>
      <w:rFonts w:ascii="Arial" w:hAnsi="Arial" w:cs="Arial"/>
    </w:rPr>
  </w:style>
  <w:style w:type="paragraph" w:customStyle="1" w:styleId="xl74">
    <w:name w:val="xl7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6">
    <w:name w:val="xl7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7">
    <w:name w:val="xl7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8">
    <w:name w:val="xl7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1">
    <w:name w:val="xl81"/>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2">
    <w:name w:val="xl82"/>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3">
    <w:name w:val="xl8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4">
    <w:name w:val="xl8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5">
    <w:name w:val="xl8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8">
    <w:name w:val="xl8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89">
    <w:name w:val="xl89"/>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90">
    <w:name w:val="xl90"/>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1">
    <w:name w:val="xl91"/>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92">
    <w:name w:val="xl92"/>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94">
    <w:name w:val="xl9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5">
    <w:name w:val="xl9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0">
    <w:name w:val="xl100"/>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9">
    <w:name w:val="xl109"/>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0">
    <w:name w:val="xl110"/>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1">
    <w:name w:val="xl111"/>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4">
    <w:name w:val="xl11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i/>
      <w:iCs/>
      <w:sz w:val="18"/>
      <w:szCs w:val="18"/>
    </w:rPr>
  </w:style>
  <w:style w:type="paragraph" w:customStyle="1" w:styleId="xl116">
    <w:name w:val="xl116"/>
    <w:basedOn w:val="a"/>
    <w:rsid w:val="00443E34"/>
    <w:pPr>
      <w:pBdr>
        <w:top w:val="single" w:sz="4" w:space="0" w:color="auto"/>
        <w:bottom w:val="single" w:sz="4" w:space="0" w:color="auto"/>
      </w:pBdr>
      <w:spacing w:before="100" w:beforeAutospacing="1" w:after="100" w:afterAutospacing="1"/>
      <w:textAlignment w:val="center"/>
    </w:pPr>
    <w:rPr>
      <w:i/>
      <w:iCs/>
      <w:sz w:val="18"/>
      <w:szCs w:val="18"/>
    </w:rPr>
  </w:style>
  <w:style w:type="paragraph" w:customStyle="1" w:styleId="xl117">
    <w:name w:val="xl117"/>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118">
    <w:name w:val="xl118"/>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443E34"/>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1">
    <w:name w:val="xl121"/>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2">
    <w:name w:val="xl122"/>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
    <w:name w:val="xl124"/>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
    <w:name w:val="xl12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6">
    <w:name w:val="xl12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7"/>
      <w:szCs w:val="17"/>
    </w:rPr>
  </w:style>
  <w:style w:type="paragraph" w:customStyle="1" w:styleId="xl128">
    <w:name w:val="xl12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
    <w:name w:val="xl129"/>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
    <w:name w:val="xl130"/>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134">
    <w:name w:val="xl134"/>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5">
    <w:name w:val="xl135"/>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6">
    <w:name w:val="xl13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7">
    <w:name w:val="xl13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9">
    <w:name w:val="xl139"/>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40">
    <w:name w:val="xl140"/>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141">
    <w:name w:val="xl141"/>
    <w:basedOn w:val="a"/>
    <w:rsid w:val="00443E34"/>
    <w:pPr>
      <w:pBdr>
        <w:top w:val="single" w:sz="4" w:space="0" w:color="auto"/>
        <w:bottom w:val="single" w:sz="4" w:space="0" w:color="auto"/>
      </w:pBdr>
      <w:spacing w:before="100" w:beforeAutospacing="1" w:after="100" w:afterAutospacing="1"/>
      <w:textAlignment w:val="center"/>
    </w:pPr>
    <w:rPr>
      <w:sz w:val="18"/>
      <w:szCs w:val="18"/>
    </w:rPr>
  </w:style>
  <w:style w:type="paragraph" w:customStyle="1" w:styleId="xl142">
    <w:name w:val="xl142"/>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43">
    <w:name w:val="xl143"/>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44">
    <w:name w:val="xl144"/>
    <w:basedOn w:val="a"/>
    <w:rsid w:val="00443E34"/>
    <w:pPr>
      <w:pBdr>
        <w:top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45">
    <w:name w:val="xl145"/>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46">
    <w:name w:val="xl146"/>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47">
    <w:name w:val="xl147"/>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8">
    <w:name w:val="xl148"/>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149">
    <w:name w:val="xl149"/>
    <w:basedOn w:val="a"/>
    <w:rsid w:val="00443E34"/>
    <w:pPr>
      <w:pBdr>
        <w:top w:val="single" w:sz="4" w:space="0" w:color="auto"/>
        <w:bottom w:val="single" w:sz="4" w:space="0" w:color="auto"/>
      </w:pBdr>
      <w:spacing w:before="100" w:beforeAutospacing="1" w:after="100" w:afterAutospacing="1"/>
      <w:textAlignment w:val="center"/>
    </w:pPr>
    <w:rPr>
      <w:sz w:val="18"/>
      <w:szCs w:val="18"/>
    </w:rPr>
  </w:style>
  <w:style w:type="paragraph" w:customStyle="1" w:styleId="xl150">
    <w:name w:val="xl150"/>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51">
    <w:name w:val="xl151"/>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i/>
      <w:iCs/>
      <w:sz w:val="18"/>
      <w:szCs w:val="18"/>
    </w:rPr>
  </w:style>
  <w:style w:type="paragraph" w:customStyle="1" w:styleId="xl152">
    <w:name w:val="xl152"/>
    <w:basedOn w:val="a"/>
    <w:rsid w:val="00443E34"/>
    <w:pPr>
      <w:pBdr>
        <w:top w:val="single" w:sz="4" w:space="0" w:color="auto"/>
        <w:bottom w:val="single" w:sz="4" w:space="0" w:color="auto"/>
      </w:pBdr>
      <w:spacing w:before="100" w:beforeAutospacing="1" w:after="100" w:afterAutospacing="1"/>
      <w:textAlignment w:val="center"/>
    </w:pPr>
    <w:rPr>
      <w:i/>
      <w:iCs/>
      <w:sz w:val="18"/>
      <w:szCs w:val="18"/>
    </w:rPr>
  </w:style>
  <w:style w:type="paragraph" w:customStyle="1" w:styleId="xl153">
    <w:name w:val="xl153"/>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154">
    <w:name w:val="xl154"/>
    <w:basedOn w:val="a"/>
    <w:rsid w:val="00443E34"/>
    <w:pPr>
      <w:pBdr>
        <w:top w:val="single" w:sz="4" w:space="0" w:color="auto"/>
        <w:left w:val="single" w:sz="4" w:space="0" w:color="auto"/>
      </w:pBdr>
      <w:spacing w:before="100" w:beforeAutospacing="1" w:after="100" w:afterAutospacing="1"/>
      <w:textAlignment w:val="center"/>
    </w:pPr>
    <w:rPr>
      <w:sz w:val="18"/>
      <w:szCs w:val="18"/>
    </w:rPr>
  </w:style>
  <w:style w:type="paragraph" w:customStyle="1" w:styleId="xl155">
    <w:name w:val="xl155"/>
    <w:basedOn w:val="a"/>
    <w:rsid w:val="00443E34"/>
    <w:pPr>
      <w:pBdr>
        <w:top w:val="single" w:sz="4" w:space="0" w:color="auto"/>
      </w:pBdr>
      <w:spacing w:before="100" w:beforeAutospacing="1" w:after="100" w:afterAutospacing="1"/>
      <w:textAlignment w:val="center"/>
    </w:pPr>
    <w:rPr>
      <w:sz w:val="18"/>
      <w:szCs w:val="18"/>
    </w:rPr>
  </w:style>
  <w:style w:type="paragraph" w:customStyle="1" w:styleId="xl156">
    <w:name w:val="xl156"/>
    <w:basedOn w:val="a"/>
    <w:rsid w:val="00443E34"/>
    <w:pPr>
      <w:pBdr>
        <w:top w:val="single" w:sz="4" w:space="0" w:color="auto"/>
        <w:right w:val="single" w:sz="4" w:space="0" w:color="auto"/>
      </w:pBdr>
      <w:spacing w:before="100" w:beforeAutospacing="1" w:after="100" w:afterAutospacing="1"/>
      <w:textAlignment w:val="center"/>
    </w:pPr>
    <w:rPr>
      <w:sz w:val="18"/>
      <w:szCs w:val="18"/>
    </w:rPr>
  </w:style>
  <w:style w:type="paragraph" w:customStyle="1" w:styleId="xl157">
    <w:name w:val="xl157"/>
    <w:basedOn w:val="a"/>
    <w:rsid w:val="00443E34"/>
    <w:pPr>
      <w:pBdr>
        <w:left w:val="single" w:sz="4" w:space="0" w:color="auto"/>
      </w:pBdr>
      <w:spacing w:before="100" w:beforeAutospacing="1" w:after="100" w:afterAutospacing="1"/>
      <w:textAlignment w:val="center"/>
    </w:pPr>
    <w:rPr>
      <w:sz w:val="18"/>
      <w:szCs w:val="18"/>
    </w:rPr>
  </w:style>
  <w:style w:type="paragraph" w:customStyle="1" w:styleId="xl158">
    <w:name w:val="xl158"/>
    <w:basedOn w:val="a"/>
    <w:rsid w:val="00443E34"/>
    <w:pPr>
      <w:spacing w:before="100" w:beforeAutospacing="1" w:after="100" w:afterAutospacing="1"/>
      <w:textAlignment w:val="center"/>
    </w:pPr>
    <w:rPr>
      <w:sz w:val="18"/>
      <w:szCs w:val="18"/>
    </w:rPr>
  </w:style>
  <w:style w:type="paragraph" w:customStyle="1" w:styleId="xl159">
    <w:name w:val="xl159"/>
    <w:basedOn w:val="a"/>
    <w:rsid w:val="00443E34"/>
    <w:pPr>
      <w:pBdr>
        <w:right w:val="single" w:sz="4" w:space="0" w:color="auto"/>
      </w:pBdr>
      <w:spacing w:before="100" w:beforeAutospacing="1" w:after="100" w:afterAutospacing="1"/>
      <w:textAlignment w:val="center"/>
    </w:pPr>
    <w:rPr>
      <w:sz w:val="18"/>
      <w:szCs w:val="18"/>
    </w:rPr>
  </w:style>
  <w:style w:type="paragraph" w:customStyle="1" w:styleId="xl160">
    <w:name w:val="xl160"/>
    <w:basedOn w:val="a"/>
    <w:rsid w:val="00443E34"/>
    <w:pPr>
      <w:pBdr>
        <w:left w:val="single" w:sz="4" w:space="0" w:color="auto"/>
        <w:bottom w:val="single" w:sz="4" w:space="0" w:color="auto"/>
      </w:pBdr>
      <w:spacing w:before="100" w:beforeAutospacing="1" w:after="100" w:afterAutospacing="1"/>
      <w:textAlignment w:val="center"/>
    </w:pPr>
    <w:rPr>
      <w:sz w:val="18"/>
      <w:szCs w:val="18"/>
    </w:rPr>
  </w:style>
  <w:style w:type="paragraph" w:customStyle="1" w:styleId="xl161">
    <w:name w:val="xl161"/>
    <w:basedOn w:val="a"/>
    <w:rsid w:val="00443E34"/>
    <w:pPr>
      <w:pBdr>
        <w:bottom w:val="single" w:sz="4" w:space="0" w:color="auto"/>
      </w:pBdr>
      <w:spacing w:before="100" w:beforeAutospacing="1" w:after="100" w:afterAutospacing="1"/>
      <w:textAlignment w:val="center"/>
    </w:pPr>
    <w:rPr>
      <w:sz w:val="18"/>
      <w:szCs w:val="18"/>
    </w:rPr>
  </w:style>
  <w:style w:type="paragraph" w:customStyle="1" w:styleId="xl162">
    <w:name w:val="xl162"/>
    <w:basedOn w:val="a"/>
    <w:rsid w:val="00443E34"/>
    <w:pPr>
      <w:pBdr>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63">
    <w:name w:val="xl163"/>
    <w:basedOn w:val="a"/>
    <w:rsid w:val="00443E34"/>
    <w:pPr>
      <w:pBdr>
        <w:left w:val="single" w:sz="4" w:space="0" w:color="auto"/>
        <w:bottom w:val="single" w:sz="4" w:space="0" w:color="auto"/>
      </w:pBdr>
      <w:spacing w:before="100" w:beforeAutospacing="1" w:after="100" w:afterAutospacing="1"/>
      <w:textAlignment w:val="center"/>
    </w:pPr>
    <w:rPr>
      <w:sz w:val="18"/>
      <w:szCs w:val="18"/>
    </w:rPr>
  </w:style>
  <w:style w:type="paragraph" w:customStyle="1" w:styleId="xl164">
    <w:name w:val="xl164"/>
    <w:basedOn w:val="a"/>
    <w:rsid w:val="00443E34"/>
    <w:pPr>
      <w:pBdr>
        <w:bottom w:val="single" w:sz="4" w:space="0" w:color="auto"/>
      </w:pBdr>
      <w:spacing w:before="100" w:beforeAutospacing="1" w:after="100" w:afterAutospacing="1"/>
      <w:textAlignment w:val="center"/>
    </w:pPr>
    <w:rPr>
      <w:sz w:val="18"/>
      <w:szCs w:val="18"/>
    </w:rPr>
  </w:style>
  <w:style w:type="paragraph" w:customStyle="1" w:styleId="xl165">
    <w:name w:val="xl165"/>
    <w:basedOn w:val="a"/>
    <w:rsid w:val="00443E34"/>
    <w:pPr>
      <w:pBdr>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66">
    <w:name w:val="xl166"/>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rPr>
      <w:b/>
      <w:bCs/>
      <w:i/>
      <w:iCs/>
    </w:rPr>
  </w:style>
  <w:style w:type="paragraph" w:customStyle="1" w:styleId="xl167">
    <w:name w:val="xl167"/>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68">
    <w:name w:val="xl168"/>
    <w:basedOn w:val="a"/>
    <w:rsid w:val="00443E34"/>
    <w:pPr>
      <w:pBdr>
        <w:top w:val="single" w:sz="4" w:space="0" w:color="auto"/>
        <w:left w:val="single" w:sz="4" w:space="0" w:color="auto"/>
      </w:pBdr>
      <w:spacing w:before="100" w:beforeAutospacing="1" w:after="100" w:afterAutospacing="1"/>
      <w:textAlignment w:val="center"/>
    </w:pPr>
    <w:rPr>
      <w:sz w:val="18"/>
      <w:szCs w:val="18"/>
    </w:rPr>
  </w:style>
  <w:style w:type="paragraph" w:customStyle="1" w:styleId="xl169">
    <w:name w:val="xl169"/>
    <w:basedOn w:val="a"/>
    <w:rsid w:val="00443E34"/>
    <w:pPr>
      <w:pBdr>
        <w:top w:val="single" w:sz="4" w:space="0" w:color="auto"/>
      </w:pBdr>
      <w:spacing w:before="100" w:beforeAutospacing="1" w:after="100" w:afterAutospacing="1"/>
      <w:textAlignment w:val="center"/>
    </w:pPr>
    <w:rPr>
      <w:sz w:val="18"/>
      <w:szCs w:val="18"/>
    </w:rPr>
  </w:style>
  <w:style w:type="paragraph" w:customStyle="1" w:styleId="xl170">
    <w:name w:val="xl170"/>
    <w:basedOn w:val="a"/>
    <w:rsid w:val="00443E34"/>
    <w:pPr>
      <w:pBdr>
        <w:top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172">
    <w:name w:val="xl172"/>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173">
    <w:name w:val="xl173"/>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74">
    <w:name w:val="xl174"/>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5">
    <w:name w:val="xl175"/>
    <w:basedOn w:val="a"/>
    <w:rsid w:val="00443E34"/>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76">
    <w:name w:val="xl176"/>
    <w:basedOn w:val="a"/>
    <w:rsid w:val="00443E34"/>
    <w:pPr>
      <w:pBdr>
        <w:top w:val="single" w:sz="4" w:space="0" w:color="auto"/>
        <w:bottom w:val="single" w:sz="4" w:space="0" w:color="auto"/>
      </w:pBdr>
      <w:spacing w:before="100" w:beforeAutospacing="1" w:after="100" w:afterAutospacing="1"/>
      <w:jc w:val="right"/>
      <w:textAlignment w:val="top"/>
    </w:pPr>
  </w:style>
  <w:style w:type="paragraph" w:customStyle="1" w:styleId="xl177">
    <w:name w:val="xl177"/>
    <w:basedOn w:val="a"/>
    <w:rsid w:val="00443E34"/>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78">
    <w:name w:val="xl178"/>
    <w:basedOn w:val="a"/>
    <w:rsid w:val="00443E34"/>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79">
    <w:name w:val="xl179"/>
    <w:basedOn w:val="a"/>
    <w:rsid w:val="00443E34"/>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1">
    <w:name w:val="xl181"/>
    <w:basedOn w:val="a"/>
    <w:rsid w:val="00443E34"/>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82">
    <w:name w:val="xl182"/>
    <w:basedOn w:val="a"/>
    <w:rsid w:val="00443E34"/>
    <w:pPr>
      <w:pBdr>
        <w:left w:val="single" w:sz="4" w:space="0" w:color="auto"/>
        <w:right w:val="single" w:sz="4" w:space="0" w:color="auto"/>
      </w:pBdr>
      <w:spacing w:before="100" w:beforeAutospacing="1" w:after="100" w:afterAutospacing="1"/>
      <w:jc w:val="center"/>
      <w:textAlignment w:val="top"/>
    </w:pPr>
  </w:style>
  <w:style w:type="paragraph" w:customStyle="1" w:styleId="xl183">
    <w:name w:val="xl183"/>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84">
    <w:name w:val="xl184"/>
    <w:basedOn w:val="a"/>
    <w:rsid w:val="00443E34"/>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85">
    <w:name w:val="xl185"/>
    <w:basedOn w:val="a"/>
    <w:rsid w:val="00443E34"/>
    <w:pPr>
      <w:pBdr>
        <w:top w:val="single" w:sz="4" w:space="0" w:color="auto"/>
        <w:bottom w:val="single" w:sz="4" w:space="0" w:color="auto"/>
      </w:pBdr>
      <w:spacing w:before="100" w:beforeAutospacing="1" w:after="100" w:afterAutospacing="1"/>
      <w:textAlignment w:val="top"/>
    </w:pPr>
  </w:style>
  <w:style w:type="paragraph" w:customStyle="1" w:styleId="xl186">
    <w:name w:val="xl186"/>
    <w:basedOn w:val="a"/>
    <w:rsid w:val="00443E34"/>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7">
    <w:name w:val="xl187"/>
    <w:basedOn w:val="a"/>
    <w:rsid w:val="00443E34"/>
    <w:pPr>
      <w:pBdr>
        <w:top w:val="single" w:sz="4" w:space="0" w:color="auto"/>
        <w:left w:val="single" w:sz="4" w:space="0" w:color="auto"/>
      </w:pBdr>
      <w:spacing w:before="100" w:beforeAutospacing="1" w:after="100" w:afterAutospacing="1"/>
      <w:textAlignment w:val="top"/>
    </w:pPr>
  </w:style>
  <w:style w:type="paragraph" w:customStyle="1" w:styleId="xl188">
    <w:name w:val="xl188"/>
    <w:basedOn w:val="a"/>
    <w:rsid w:val="00443E34"/>
    <w:pPr>
      <w:pBdr>
        <w:top w:val="single" w:sz="4" w:space="0" w:color="auto"/>
      </w:pBdr>
      <w:spacing w:before="100" w:beforeAutospacing="1" w:after="100" w:afterAutospacing="1"/>
      <w:textAlignment w:val="top"/>
    </w:pPr>
  </w:style>
  <w:style w:type="paragraph" w:customStyle="1" w:styleId="xl189">
    <w:name w:val="xl189"/>
    <w:basedOn w:val="a"/>
    <w:rsid w:val="00443E34"/>
    <w:pPr>
      <w:pBdr>
        <w:top w:val="single" w:sz="4" w:space="0" w:color="auto"/>
        <w:right w:val="single" w:sz="4" w:space="0" w:color="auto"/>
      </w:pBdr>
      <w:spacing w:before="100" w:beforeAutospacing="1" w:after="100" w:afterAutospacing="1"/>
      <w:textAlignment w:val="top"/>
    </w:pPr>
  </w:style>
  <w:style w:type="paragraph" w:customStyle="1" w:styleId="xl190">
    <w:name w:val="xl190"/>
    <w:basedOn w:val="a"/>
    <w:rsid w:val="00443E34"/>
    <w:pPr>
      <w:pBdr>
        <w:left w:val="single" w:sz="4" w:space="0" w:color="auto"/>
        <w:bottom w:val="single" w:sz="4" w:space="0" w:color="auto"/>
      </w:pBdr>
      <w:spacing w:before="100" w:beforeAutospacing="1" w:after="100" w:afterAutospacing="1"/>
      <w:textAlignment w:val="top"/>
    </w:pPr>
  </w:style>
  <w:style w:type="paragraph" w:customStyle="1" w:styleId="xl191">
    <w:name w:val="xl191"/>
    <w:basedOn w:val="a"/>
    <w:rsid w:val="00443E34"/>
    <w:pPr>
      <w:pBdr>
        <w:bottom w:val="single" w:sz="4" w:space="0" w:color="auto"/>
      </w:pBdr>
      <w:spacing w:before="100" w:beforeAutospacing="1" w:after="100" w:afterAutospacing="1"/>
      <w:textAlignment w:val="top"/>
    </w:pPr>
  </w:style>
  <w:style w:type="paragraph" w:customStyle="1" w:styleId="xl192">
    <w:name w:val="xl192"/>
    <w:basedOn w:val="a"/>
    <w:rsid w:val="00443E34"/>
    <w:pPr>
      <w:pBdr>
        <w:bottom w:val="single" w:sz="4" w:space="0" w:color="auto"/>
        <w:right w:val="single" w:sz="4" w:space="0" w:color="auto"/>
      </w:pBdr>
      <w:spacing w:before="100" w:beforeAutospacing="1" w:after="100" w:afterAutospacing="1"/>
      <w:textAlignment w:val="top"/>
    </w:pPr>
  </w:style>
  <w:style w:type="paragraph" w:customStyle="1" w:styleId="xl193">
    <w:name w:val="xl193"/>
    <w:basedOn w:val="a"/>
    <w:rsid w:val="00443E34"/>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194">
    <w:name w:val="xl194"/>
    <w:basedOn w:val="a"/>
    <w:rsid w:val="00443E34"/>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5">
    <w:name w:val="xl195"/>
    <w:basedOn w:val="a"/>
    <w:rsid w:val="00443E34"/>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96">
    <w:name w:val="xl196"/>
    <w:basedOn w:val="a"/>
    <w:rsid w:val="00443E34"/>
    <w:pPr>
      <w:pBdr>
        <w:top w:val="single" w:sz="4" w:space="0" w:color="auto"/>
        <w:bottom w:val="single" w:sz="4" w:space="0" w:color="auto"/>
      </w:pBdr>
      <w:spacing w:before="100" w:beforeAutospacing="1" w:after="100" w:afterAutospacing="1"/>
      <w:textAlignment w:val="top"/>
    </w:pPr>
  </w:style>
  <w:style w:type="paragraph" w:customStyle="1" w:styleId="xl197">
    <w:name w:val="xl197"/>
    <w:basedOn w:val="a"/>
    <w:rsid w:val="00443E34"/>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98">
    <w:name w:val="xl198"/>
    <w:basedOn w:val="a"/>
    <w:rsid w:val="00443E34"/>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99">
    <w:name w:val="xl199"/>
    <w:basedOn w:val="a"/>
    <w:rsid w:val="00443E34"/>
    <w:pPr>
      <w:pBdr>
        <w:top w:val="single" w:sz="4" w:space="0" w:color="auto"/>
        <w:bottom w:val="single" w:sz="4" w:space="0" w:color="auto"/>
      </w:pBdr>
      <w:spacing w:before="100" w:beforeAutospacing="1" w:after="100" w:afterAutospacing="1"/>
      <w:textAlignment w:val="top"/>
    </w:pPr>
    <w:rPr>
      <w:b/>
      <w:bCs/>
    </w:rPr>
  </w:style>
  <w:style w:type="paragraph" w:customStyle="1" w:styleId="xl200">
    <w:name w:val="xl200"/>
    <w:basedOn w:val="a"/>
    <w:rsid w:val="00443E34"/>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201">
    <w:name w:val="xl201"/>
    <w:basedOn w:val="a"/>
    <w:rsid w:val="00443E34"/>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202">
    <w:name w:val="xl202"/>
    <w:basedOn w:val="a"/>
    <w:rsid w:val="00443E34"/>
    <w:pPr>
      <w:pBdr>
        <w:top w:val="single" w:sz="4" w:space="0" w:color="auto"/>
        <w:bottom w:val="single" w:sz="4" w:space="0" w:color="auto"/>
      </w:pBdr>
      <w:spacing w:before="100" w:beforeAutospacing="1" w:after="100" w:afterAutospacing="1"/>
      <w:textAlignment w:val="top"/>
    </w:pPr>
    <w:rPr>
      <w:b/>
      <w:bCs/>
    </w:rPr>
  </w:style>
  <w:style w:type="paragraph" w:customStyle="1" w:styleId="xl203">
    <w:name w:val="xl203"/>
    <w:basedOn w:val="a"/>
    <w:rsid w:val="00443E34"/>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204">
    <w:name w:val="xl204"/>
    <w:basedOn w:val="a"/>
    <w:rsid w:val="00443E34"/>
    <w:pPr>
      <w:pBdr>
        <w:top w:val="single" w:sz="4" w:space="0" w:color="auto"/>
        <w:left w:val="single" w:sz="4" w:space="0" w:color="auto"/>
      </w:pBdr>
      <w:spacing w:before="100" w:beforeAutospacing="1" w:after="100" w:afterAutospacing="1"/>
      <w:textAlignment w:val="top"/>
    </w:pPr>
  </w:style>
  <w:style w:type="paragraph" w:customStyle="1" w:styleId="xl205">
    <w:name w:val="xl205"/>
    <w:basedOn w:val="a"/>
    <w:rsid w:val="00443E34"/>
    <w:pPr>
      <w:pBdr>
        <w:top w:val="single" w:sz="4" w:space="0" w:color="auto"/>
      </w:pBdr>
      <w:spacing w:before="100" w:beforeAutospacing="1" w:after="100" w:afterAutospacing="1"/>
      <w:textAlignment w:val="top"/>
    </w:pPr>
  </w:style>
  <w:style w:type="paragraph" w:customStyle="1" w:styleId="xl206">
    <w:name w:val="xl206"/>
    <w:basedOn w:val="a"/>
    <w:rsid w:val="00443E34"/>
    <w:pPr>
      <w:pBdr>
        <w:top w:val="single" w:sz="4" w:space="0" w:color="auto"/>
        <w:right w:val="single" w:sz="4" w:space="0" w:color="auto"/>
      </w:pBdr>
      <w:spacing w:before="100" w:beforeAutospacing="1" w:after="100" w:afterAutospacing="1"/>
      <w:textAlignment w:val="top"/>
    </w:pPr>
  </w:style>
  <w:style w:type="paragraph" w:customStyle="1" w:styleId="xl207">
    <w:name w:val="xl207"/>
    <w:basedOn w:val="a"/>
    <w:rsid w:val="00443E34"/>
    <w:pPr>
      <w:pBdr>
        <w:left w:val="single" w:sz="4" w:space="0" w:color="auto"/>
      </w:pBdr>
      <w:spacing w:before="100" w:beforeAutospacing="1" w:after="100" w:afterAutospacing="1"/>
      <w:textAlignment w:val="top"/>
    </w:pPr>
  </w:style>
  <w:style w:type="paragraph" w:customStyle="1" w:styleId="xl208">
    <w:name w:val="xl208"/>
    <w:basedOn w:val="a"/>
    <w:rsid w:val="00443E34"/>
    <w:pPr>
      <w:spacing w:before="100" w:beforeAutospacing="1" w:after="100" w:afterAutospacing="1"/>
      <w:textAlignment w:val="top"/>
    </w:pPr>
  </w:style>
  <w:style w:type="paragraph" w:customStyle="1" w:styleId="xl209">
    <w:name w:val="xl209"/>
    <w:basedOn w:val="a"/>
    <w:rsid w:val="00443E34"/>
    <w:pPr>
      <w:pBdr>
        <w:right w:val="single" w:sz="4" w:space="0" w:color="auto"/>
      </w:pBdr>
      <w:spacing w:before="100" w:beforeAutospacing="1" w:after="100" w:afterAutospacing="1"/>
      <w:textAlignment w:val="top"/>
    </w:pPr>
  </w:style>
  <w:style w:type="paragraph" w:customStyle="1" w:styleId="xl210">
    <w:name w:val="xl210"/>
    <w:basedOn w:val="a"/>
    <w:rsid w:val="00443E34"/>
    <w:pPr>
      <w:pBdr>
        <w:left w:val="single" w:sz="4" w:space="0" w:color="auto"/>
        <w:bottom w:val="single" w:sz="4" w:space="0" w:color="auto"/>
      </w:pBdr>
      <w:spacing w:before="100" w:beforeAutospacing="1" w:after="100" w:afterAutospacing="1"/>
      <w:textAlignment w:val="top"/>
    </w:pPr>
  </w:style>
  <w:style w:type="paragraph" w:customStyle="1" w:styleId="xl211">
    <w:name w:val="xl211"/>
    <w:basedOn w:val="a"/>
    <w:rsid w:val="00443E34"/>
    <w:pPr>
      <w:pBdr>
        <w:bottom w:val="single" w:sz="4" w:space="0" w:color="auto"/>
      </w:pBdr>
      <w:spacing w:before="100" w:beforeAutospacing="1" w:after="100" w:afterAutospacing="1"/>
      <w:textAlignment w:val="top"/>
    </w:pPr>
  </w:style>
  <w:style w:type="paragraph" w:customStyle="1" w:styleId="xl212">
    <w:name w:val="xl212"/>
    <w:basedOn w:val="a"/>
    <w:rsid w:val="00443E34"/>
    <w:pPr>
      <w:pBdr>
        <w:bottom w:val="single" w:sz="4" w:space="0" w:color="auto"/>
        <w:right w:val="single" w:sz="4" w:space="0" w:color="auto"/>
      </w:pBdr>
      <w:spacing w:before="100" w:beforeAutospacing="1" w:after="100" w:afterAutospacing="1"/>
      <w:textAlignment w:val="top"/>
    </w:pPr>
  </w:style>
  <w:style w:type="character" w:styleId="af4">
    <w:name w:val="annotation reference"/>
    <w:unhideWhenUsed/>
    <w:rsid w:val="00443E34"/>
    <w:rPr>
      <w:sz w:val="16"/>
      <w:szCs w:val="16"/>
    </w:rPr>
  </w:style>
  <w:style w:type="paragraph" w:styleId="af5">
    <w:name w:val="annotation text"/>
    <w:basedOn w:val="a"/>
    <w:link w:val="af6"/>
    <w:unhideWhenUsed/>
    <w:rsid w:val="00443E34"/>
    <w:rPr>
      <w:sz w:val="20"/>
      <w:szCs w:val="20"/>
    </w:rPr>
  </w:style>
  <w:style w:type="character" w:customStyle="1" w:styleId="af6">
    <w:name w:val="Текст примечания Знак"/>
    <w:basedOn w:val="a0"/>
    <w:link w:val="af5"/>
    <w:rsid w:val="00443E34"/>
  </w:style>
  <w:style w:type="numbering" w:customStyle="1" w:styleId="2">
    <w:name w:val="Нет списка2"/>
    <w:next w:val="a2"/>
    <w:uiPriority w:val="99"/>
    <w:semiHidden/>
    <w:unhideWhenUsed/>
    <w:rsid w:val="00443E34"/>
  </w:style>
  <w:style w:type="numbering" w:customStyle="1" w:styleId="3">
    <w:name w:val="Нет списка3"/>
    <w:next w:val="a2"/>
    <w:uiPriority w:val="99"/>
    <w:semiHidden/>
    <w:unhideWhenUsed/>
    <w:rsid w:val="00443E34"/>
  </w:style>
  <w:style w:type="paragraph" w:customStyle="1" w:styleId="font6">
    <w:name w:val="font6"/>
    <w:basedOn w:val="a"/>
    <w:rsid w:val="00443E34"/>
    <w:pPr>
      <w:spacing w:before="100" w:beforeAutospacing="1" w:after="100" w:afterAutospacing="1"/>
    </w:pPr>
    <w:rPr>
      <w:color w:val="000000"/>
    </w:rPr>
  </w:style>
  <w:style w:type="paragraph" w:customStyle="1" w:styleId="xl67">
    <w:name w:val="xl67"/>
    <w:basedOn w:val="a"/>
    <w:rsid w:val="00443E34"/>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68">
    <w:name w:val="xl68"/>
    <w:basedOn w:val="a"/>
    <w:rsid w:val="00443E34"/>
    <w:pPr>
      <w:pBdr>
        <w:top w:val="single" w:sz="8" w:space="0" w:color="auto"/>
        <w:bottom w:val="single" w:sz="8" w:space="0" w:color="auto"/>
      </w:pBdr>
      <w:shd w:val="clear" w:color="000000" w:fill="FFFFFF"/>
      <w:spacing w:before="100" w:beforeAutospacing="1" w:after="100" w:afterAutospacing="1"/>
      <w:jc w:val="center"/>
      <w:textAlignment w:val="center"/>
    </w:pPr>
    <w:rPr>
      <w:color w:val="000000"/>
    </w:rPr>
  </w:style>
  <w:style w:type="paragraph" w:customStyle="1" w:styleId="xl69">
    <w:name w:val="xl69"/>
    <w:basedOn w:val="a"/>
    <w:rsid w:val="00443E3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70">
    <w:name w:val="xl70"/>
    <w:basedOn w:val="a"/>
    <w:rsid w:val="00443E34"/>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71">
    <w:name w:val="xl71"/>
    <w:basedOn w:val="a"/>
    <w:rsid w:val="00443E34"/>
    <w:pPr>
      <w:pBdr>
        <w:bottom w:val="single" w:sz="8" w:space="0" w:color="auto"/>
      </w:pBdr>
      <w:shd w:val="clear" w:color="000000" w:fill="FFFFFF"/>
      <w:spacing w:before="100" w:beforeAutospacing="1" w:after="100" w:afterAutospacing="1"/>
      <w:jc w:val="center"/>
      <w:textAlignment w:val="center"/>
    </w:pPr>
    <w:rPr>
      <w:color w:val="000000"/>
    </w:rPr>
  </w:style>
  <w:style w:type="paragraph" w:styleId="af7">
    <w:name w:val="annotation subject"/>
    <w:basedOn w:val="af5"/>
    <w:next w:val="af5"/>
    <w:link w:val="af8"/>
    <w:rsid w:val="004741D8"/>
    <w:rPr>
      <w:b/>
      <w:bCs/>
    </w:rPr>
  </w:style>
  <w:style w:type="character" w:customStyle="1" w:styleId="af8">
    <w:name w:val="Тема примечания Знак"/>
    <w:basedOn w:val="af6"/>
    <w:link w:val="af7"/>
    <w:rsid w:val="004741D8"/>
    <w:rPr>
      <w:b/>
      <w:bCs/>
    </w:rPr>
  </w:style>
  <w:style w:type="paragraph" w:customStyle="1" w:styleId="pt-a-000025">
    <w:name w:val="pt-a-000025"/>
    <w:basedOn w:val="a"/>
    <w:rsid w:val="009575F9"/>
    <w:pPr>
      <w:spacing w:before="100" w:beforeAutospacing="1" w:after="100" w:afterAutospacing="1"/>
    </w:pPr>
  </w:style>
  <w:style w:type="character" w:customStyle="1" w:styleId="pt-a0-000026">
    <w:name w:val="pt-a0-000026"/>
    <w:basedOn w:val="a0"/>
    <w:rsid w:val="009575F9"/>
  </w:style>
  <w:style w:type="paragraph" w:customStyle="1" w:styleId="pt-a-000006">
    <w:name w:val="pt-a-000006"/>
    <w:basedOn w:val="a"/>
    <w:rsid w:val="009575F9"/>
    <w:pPr>
      <w:spacing w:before="100" w:beforeAutospacing="1" w:after="100" w:afterAutospacing="1"/>
    </w:pPr>
  </w:style>
  <w:style w:type="character" w:customStyle="1" w:styleId="pt-a0-000029">
    <w:name w:val="pt-a0-000029"/>
    <w:basedOn w:val="a0"/>
    <w:rsid w:val="009575F9"/>
  </w:style>
  <w:style w:type="character" w:customStyle="1" w:styleId="pt-a0-000031">
    <w:name w:val="pt-a0-000031"/>
    <w:basedOn w:val="a0"/>
    <w:rsid w:val="009575F9"/>
  </w:style>
  <w:style w:type="character" w:customStyle="1" w:styleId="pt-a0-000032">
    <w:name w:val="pt-a0-000032"/>
    <w:basedOn w:val="a0"/>
    <w:rsid w:val="009575F9"/>
  </w:style>
  <w:style w:type="paragraph" w:customStyle="1" w:styleId="pt-a-000034">
    <w:name w:val="pt-a-000034"/>
    <w:basedOn w:val="a"/>
    <w:rsid w:val="009575F9"/>
    <w:pPr>
      <w:spacing w:before="100" w:beforeAutospacing="1" w:after="100" w:afterAutospacing="1"/>
    </w:pPr>
  </w:style>
  <w:style w:type="paragraph" w:customStyle="1" w:styleId="pt-a-000039">
    <w:name w:val="pt-a-000039"/>
    <w:basedOn w:val="a"/>
    <w:rsid w:val="009575F9"/>
    <w:pPr>
      <w:spacing w:before="100" w:beforeAutospacing="1" w:after="100" w:afterAutospacing="1"/>
    </w:pPr>
  </w:style>
  <w:style w:type="character" w:customStyle="1" w:styleId="pt-a0-000041">
    <w:name w:val="pt-a0-000041"/>
    <w:basedOn w:val="a0"/>
    <w:rsid w:val="009575F9"/>
  </w:style>
  <w:style w:type="paragraph" w:customStyle="1" w:styleId="pt-a-000044">
    <w:name w:val="pt-a-000044"/>
    <w:basedOn w:val="a"/>
    <w:rsid w:val="009575F9"/>
    <w:pPr>
      <w:spacing w:before="100" w:beforeAutospacing="1" w:after="100" w:afterAutospacing="1"/>
    </w:pPr>
  </w:style>
  <w:style w:type="character" w:customStyle="1" w:styleId="pt-a0-000045">
    <w:name w:val="pt-a0-000045"/>
    <w:basedOn w:val="a0"/>
    <w:rsid w:val="009575F9"/>
  </w:style>
  <w:style w:type="character" w:customStyle="1" w:styleId="pt-000008">
    <w:name w:val="pt-000008"/>
    <w:basedOn w:val="a0"/>
    <w:rsid w:val="009575F9"/>
  </w:style>
  <w:style w:type="character" w:customStyle="1" w:styleId="pt-a0-000050">
    <w:name w:val="pt-a0-000050"/>
    <w:basedOn w:val="a0"/>
    <w:rsid w:val="009575F9"/>
  </w:style>
  <w:style w:type="character" w:customStyle="1" w:styleId="pt-a0-000051">
    <w:name w:val="pt-a0-000051"/>
    <w:basedOn w:val="a0"/>
    <w:rsid w:val="009575F9"/>
  </w:style>
  <w:style w:type="paragraph" w:customStyle="1" w:styleId="pt-a-000061">
    <w:name w:val="pt-a-000061"/>
    <w:basedOn w:val="a"/>
    <w:rsid w:val="009575F9"/>
    <w:pPr>
      <w:spacing w:before="100" w:beforeAutospacing="1" w:after="100" w:afterAutospacing="1"/>
    </w:pPr>
  </w:style>
  <w:style w:type="character" w:customStyle="1" w:styleId="pt-a0-000062">
    <w:name w:val="pt-a0-000062"/>
    <w:basedOn w:val="a0"/>
    <w:rsid w:val="009575F9"/>
  </w:style>
  <w:style w:type="character" w:customStyle="1" w:styleId="pt-000063">
    <w:name w:val="pt-000063"/>
    <w:basedOn w:val="a0"/>
    <w:rsid w:val="009575F9"/>
  </w:style>
  <w:style w:type="character" w:customStyle="1" w:styleId="pt-a0-000066">
    <w:name w:val="pt-a0-000066"/>
    <w:basedOn w:val="a0"/>
    <w:rsid w:val="009575F9"/>
  </w:style>
  <w:style w:type="character" w:customStyle="1" w:styleId="pt-a0-000078">
    <w:name w:val="pt-a0-000078"/>
    <w:basedOn w:val="a0"/>
    <w:rsid w:val="009575F9"/>
  </w:style>
  <w:style w:type="character" w:customStyle="1" w:styleId="pt-a0-000086">
    <w:name w:val="pt-a0-000086"/>
    <w:basedOn w:val="a0"/>
    <w:rsid w:val="009575F9"/>
  </w:style>
  <w:style w:type="paragraph" w:customStyle="1" w:styleId="pt-a-000091">
    <w:name w:val="pt-a-000091"/>
    <w:basedOn w:val="a"/>
    <w:rsid w:val="009575F9"/>
    <w:pPr>
      <w:spacing w:before="100" w:beforeAutospacing="1" w:after="100" w:afterAutospacing="1"/>
    </w:pPr>
  </w:style>
  <w:style w:type="character" w:customStyle="1" w:styleId="markedcontent">
    <w:name w:val="markedcontent"/>
    <w:basedOn w:val="a0"/>
    <w:rsid w:val="00657F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545743">
      <w:bodyDiv w:val="1"/>
      <w:marLeft w:val="0"/>
      <w:marRight w:val="0"/>
      <w:marTop w:val="0"/>
      <w:marBottom w:val="0"/>
      <w:divBdr>
        <w:top w:val="none" w:sz="0" w:space="0" w:color="auto"/>
        <w:left w:val="none" w:sz="0" w:space="0" w:color="auto"/>
        <w:bottom w:val="none" w:sz="0" w:space="0" w:color="auto"/>
        <w:right w:val="none" w:sz="0" w:space="0" w:color="auto"/>
      </w:divBdr>
    </w:div>
    <w:div w:id="1009256258">
      <w:bodyDiv w:val="1"/>
      <w:marLeft w:val="0"/>
      <w:marRight w:val="0"/>
      <w:marTop w:val="0"/>
      <w:marBottom w:val="0"/>
      <w:divBdr>
        <w:top w:val="none" w:sz="0" w:space="0" w:color="auto"/>
        <w:left w:val="none" w:sz="0" w:space="0" w:color="auto"/>
        <w:bottom w:val="none" w:sz="0" w:space="0" w:color="auto"/>
        <w:right w:val="none" w:sz="0" w:space="0" w:color="auto"/>
      </w:divBdr>
    </w:div>
    <w:div w:id="1697580640">
      <w:bodyDiv w:val="1"/>
      <w:marLeft w:val="0"/>
      <w:marRight w:val="0"/>
      <w:marTop w:val="0"/>
      <w:marBottom w:val="0"/>
      <w:divBdr>
        <w:top w:val="none" w:sz="0" w:space="0" w:color="auto"/>
        <w:left w:val="none" w:sz="0" w:space="0" w:color="auto"/>
        <w:bottom w:val="none" w:sz="0" w:space="0" w:color="auto"/>
        <w:right w:val="none" w:sz="0" w:space="0" w:color="auto"/>
      </w:divBdr>
    </w:div>
    <w:div w:id="1739477718">
      <w:bodyDiv w:val="1"/>
      <w:marLeft w:val="0"/>
      <w:marRight w:val="0"/>
      <w:marTop w:val="0"/>
      <w:marBottom w:val="0"/>
      <w:divBdr>
        <w:top w:val="none" w:sz="0" w:space="0" w:color="auto"/>
        <w:left w:val="none" w:sz="0" w:space="0" w:color="auto"/>
        <w:bottom w:val="none" w:sz="0" w:space="0" w:color="auto"/>
        <w:right w:val="none" w:sz="0" w:space="0" w:color="auto"/>
      </w:divBdr>
    </w:div>
    <w:div w:id="1883708581">
      <w:bodyDiv w:val="1"/>
      <w:marLeft w:val="0"/>
      <w:marRight w:val="0"/>
      <w:marTop w:val="0"/>
      <w:marBottom w:val="0"/>
      <w:divBdr>
        <w:top w:val="none" w:sz="0" w:space="0" w:color="auto"/>
        <w:left w:val="none" w:sz="0" w:space="0" w:color="auto"/>
        <w:bottom w:val="none" w:sz="0" w:space="0" w:color="auto"/>
        <w:right w:val="none" w:sz="0" w:space="0" w:color="auto"/>
      </w:divBdr>
    </w:div>
    <w:div w:id="191045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6C3B42-FE44-4E18-B796-F4E318CF4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98</Pages>
  <Words>31743</Words>
  <Characters>180941</Characters>
  <Application>Microsoft Office Word</Application>
  <DocSecurity>0</DocSecurity>
  <Lines>1507</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Ivadm</Company>
  <LinksUpToDate>false</LinksUpToDate>
  <CharactersWithSpaces>212260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bakvv</dc:creator>
  <cp:lastModifiedBy>Петрова Виктория Викторовна</cp:lastModifiedBy>
  <cp:revision>6</cp:revision>
  <cp:lastPrinted>2022-01-27T09:57:00Z</cp:lastPrinted>
  <dcterms:created xsi:type="dcterms:W3CDTF">2022-02-01T12:15:00Z</dcterms:created>
  <dcterms:modified xsi:type="dcterms:W3CDTF">2022-03-10T10:34:00Z</dcterms:modified>
</cp:coreProperties>
</file>