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128" w:rsidRPr="00C31128" w:rsidRDefault="00C31128" w:rsidP="00C31128">
      <w:pPr>
        <w:jc w:val="center"/>
        <w:rPr>
          <w:b/>
        </w:rPr>
      </w:pPr>
      <w:r w:rsidRPr="00C31128">
        <w:rPr>
          <w:b/>
        </w:rPr>
        <w:t>Тестовые задания по офтальмологии</w:t>
      </w:r>
    </w:p>
    <w:p w:rsidR="00C31128" w:rsidRPr="00C31128" w:rsidRDefault="00C31128" w:rsidP="00C31128">
      <w:pPr>
        <w:jc w:val="center"/>
        <w:rPr>
          <w:b/>
        </w:rPr>
      </w:pPr>
      <w:r w:rsidRPr="00C31128">
        <w:rPr>
          <w:b/>
        </w:rPr>
        <w:t>Вариант 3</w:t>
      </w:r>
    </w:p>
    <w:p w:rsidR="00C31128" w:rsidRDefault="00C31128" w:rsidP="00C31128">
      <w:pPr>
        <w:jc w:val="center"/>
      </w:pPr>
      <w:r w:rsidRPr="00C31128">
        <w:t xml:space="preserve"> (для претендующих на высшую квалификационную категорию)</w:t>
      </w:r>
    </w:p>
    <w:p w:rsidR="00C31128" w:rsidRDefault="00C31128" w:rsidP="00C31128">
      <w:pPr>
        <w:jc w:val="center"/>
      </w:pPr>
    </w:p>
    <w:p w:rsidR="00C31128" w:rsidRPr="00C31128" w:rsidRDefault="00C31128" w:rsidP="00C31128">
      <w:pPr>
        <w:rPr>
          <w:sz w:val="22"/>
          <w:szCs w:val="22"/>
        </w:rPr>
      </w:pPr>
      <w:r w:rsidRPr="00C31128">
        <w:rPr>
          <w:sz w:val="22"/>
          <w:szCs w:val="22"/>
        </w:rPr>
        <w:t>Выберите один правильный ответ</w:t>
      </w:r>
      <w:r>
        <w:rPr>
          <w:sz w:val="22"/>
          <w:szCs w:val="22"/>
        </w:rPr>
        <w:t>: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>1. Застойный диск зрительного нерва это: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1. воспалительный отек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2. увеличение диска зрительного нерва при гиперметропии высокой степени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3. отек, связанный с нарушением </w:t>
      </w:r>
      <w:proofErr w:type="spellStart"/>
      <w:r w:rsidRPr="00C31128">
        <w:rPr>
          <w:sz w:val="22"/>
          <w:szCs w:val="22"/>
        </w:rPr>
        <w:t>ликвородинамики</w:t>
      </w:r>
      <w:proofErr w:type="spellEnd"/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4. ишемический отек диска</w:t>
      </w:r>
    </w:p>
    <w:p w:rsidR="00B2381D" w:rsidRPr="00C31128" w:rsidRDefault="00B2381D" w:rsidP="00B2381D">
      <w:pPr>
        <w:rPr>
          <w:sz w:val="22"/>
          <w:szCs w:val="22"/>
        </w:rPr>
      </w:pP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>2. Абсолютным показанием для энуклеации глазного яблока является: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1. острый приступ глаукомы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2. </w:t>
      </w:r>
      <w:proofErr w:type="spellStart"/>
      <w:r w:rsidRPr="00C31128">
        <w:rPr>
          <w:sz w:val="22"/>
          <w:szCs w:val="22"/>
        </w:rPr>
        <w:t>гемофтальм</w:t>
      </w:r>
      <w:proofErr w:type="spellEnd"/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3. риск развития симпатической офтальмии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4. проникающее ранение</w:t>
      </w:r>
    </w:p>
    <w:p w:rsidR="00B2381D" w:rsidRPr="00C31128" w:rsidRDefault="00B2381D" w:rsidP="00B2381D">
      <w:pPr>
        <w:rPr>
          <w:sz w:val="22"/>
          <w:szCs w:val="22"/>
        </w:rPr>
      </w:pP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>3. Диаметр диска зрительного нерва приблизительно равен: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1. 0,5 – </w:t>
      </w:r>
      <w:smartTag w:uri="urn:schemas-microsoft-com:office:smarttags" w:element="metricconverter">
        <w:smartTagPr>
          <w:attr w:name="ProductID" w:val="1,0 мм"/>
        </w:smartTagPr>
        <w:r w:rsidRPr="00C31128">
          <w:rPr>
            <w:sz w:val="22"/>
            <w:szCs w:val="22"/>
          </w:rPr>
          <w:t>1,0 мм</w:t>
        </w:r>
      </w:smartTag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2. 1.5 – </w:t>
      </w:r>
      <w:smartTag w:uri="urn:schemas-microsoft-com:office:smarttags" w:element="metricconverter">
        <w:smartTagPr>
          <w:attr w:name="ProductID" w:val="2,0 мм"/>
        </w:smartTagPr>
        <w:r w:rsidRPr="00C31128">
          <w:rPr>
            <w:sz w:val="22"/>
            <w:szCs w:val="22"/>
          </w:rPr>
          <w:t>2,0 мм</w:t>
        </w:r>
      </w:smartTag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3. </w:t>
      </w:r>
      <w:smartTag w:uri="urn:schemas-microsoft-com:office:smarttags" w:element="metricconverter">
        <w:smartTagPr>
          <w:attr w:name="ProductID" w:val="3 мм"/>
        </w:smartTagPr>
        <w:r w:rsidRPr="00C31128">
          <w:rPr>
            <w:sz w:val="22"/>
            <w:szCs w:val="22"/>
          </w:rPr>
          <w:t>3 мм</w:t>
        </w:r>
      </w:smartTag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4. </w:t>
      </w:r>
      <w:smartTag w:uri="urn:schemas-microsoft-com:office:smarttags" w:element="metricconverter">
        <w:smartTagPr>
          <w:attr w:name="ProductID" w:val="3,5 мм"/>
        </w:smartTagPr>
        <w:r w:rsidRPr="00C31128">
          <w:rPr>
            <w:sz w:val="22"/>
            <w:szCs w:val="22"/>
          </w:rPr>
          <w:t>3,5 мм</w:t>
        </w:r>
      </w:smartTag>
    </w:p>
    <w:p w:rsidR="00B2381D" w:rsidRPr="00C31128" w:rsidRDefault="00B2381D" w:rsidP="00B2381D">
      <w:pPr>
        <w:rPr>
          <w:sz w:val="22"/>
          <w:szCs w:val="22"/>
        </w:rPr>
      </w:pP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4. Нижняя глазничная щель расположена между: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1. телом верхней челюсти и орбитальным отростком небной кости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2. телом и большим крылом клиновидной кости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3. большим крылом клиновидной кости и телом верхней челюсти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4. телом и малым крылом клиновидной кости</w:t>
      </w:r>
    </w:p>
    <w:p w:rsidR="00B2381D" w:rsidRPr="00C31128" w:rsidRDefault="00B2381D" w:rsidP="00B2381D">
      <w:pPr>
        <w:rPr>
          <w:sz w:val="22"/>
          <w:szCs w:val="22"/>
        </w:rPr>
      </w:pP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5.При гипертонической </w:t>
      </w:r>
      <w:proofErr w:type="spellStart"/>
      <w:r w:rsidRPr="00C31128">
        <w:rPr>
          <w:sz w:val="22"/>
          <w:szCs w:val="22"/>
        </w:rPr>
        <w:t>нейроретинопатии</w:t>
      </w:r>
      <w:proofErr w:type="spellEnd"/>
      <w:r w:rsidRPr="00C31128">
        <w:rPr>
          <w:sz w:val="22"/>
          <w:szCs w:val="22"/>
        </w:rPr>
        <w:t xml:space="preserve"> на глазном дне: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1.симптом </w:t>
      </w:r>
      <w:proofErr w:type="spellStart"/>
      <w:r w:rsidRPr="00C31128">
        <w:rPr>
          <w:sz w:val="22"/>
          <w:szCs w:val="22"/>
        </w:rPr>
        <w:t>Салюса</w:t>
      </w:r>
      <w:proofErr w:type="spellEnd"/>
      <w:r w:rsidRPr="00C31128">
        <w:rPr>
          <w:sz w:val="22"/>
          <w:szCs w:val="22"/>
        </w:rPr>
        <w:t>-Гунна, геморрагии, «фигура звезды», отёк диска зрительного нерва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2. «фигура звезды», «соль и перец»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3.блестящие молочно-белые волокна по краю диска зрительного нерва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4.гиперемия диска зрительного нерва, окутанные муфтами сосуды</w:t>
      </w:r>
    </w:p>
    <w:p w:rsidR="00B2381D" w:rsidRPr="00C31128" w:rsidRDefault="00B2381D" w:rsidP="00B2381D">
      <w:pPr>
        <w:rPr>
          <w:sz w:val="22"/>
          <w:szCs w:val="22"/>
        </w:rPr>
      </w:pP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6. При пигментном ретините на глазном дне наблюдаются: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1. «костные тельца»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2.новообразованные сосуды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3.чередующиеся серо-белые очаги и пигментные </w:t>
      </w:r>
      <w:proofErr w:type="spellStart"/>
      <w:r w:rsidRPr="00C31128">
        <w:rPr>
          <w:sz w:val="22"/>
          <w:szCs w:val="22"/>
        </w:rPr>
        <w:t>глыбки</w:t>
      </w:r>
      <w:proofErr w:type="spellEnd"/>
      <w:r w:rsidRPr="00C31128">
        <w:rPr>
          <w:sz w:val="22"/>
          <w:szCs w:val="22"/>
        </w:rPr>
        <w:t>- «соль и перец»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 4.  «фигура звезды»</w:t>
      </w:r>
    </w:p>
    <w:p w:rsidR="00B2381D" w:rsidRPr="00C31128" w:rsidRDefault="00B2381D" w:rsidP="00B2381D">
      <w:pPr>
        <w:rPr>
          <w:sz w:val="22"/>
          <w:szCs w:val="22"/>
        </w:rPr>
      </w:pP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7. При гипертоническом </w:t>
      </w:r>
      <w:proofErr w:type="spellStart"/>
      <w:r w:rsidRPr="00C31128">
        <w:rPr>
          <w:sz w:val="22"/>
          <w:szCs w:val="22"/>
        </w:rPr>
        <w:t>ангиосклерозе</w:t>
      </w:r>
      <w:proofErr w:type="spellEnd"/>
      <w:r w:rsidRPr="00C31128">
        <w:rPr>
          <w:sz w:val="22"/>
          <w:szCs w:val="22"/>
        </w:rPr>
        <w:t xml:space="preserve"> на глазном дне наблюдаются: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1. «фигура звезды»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2. симптом </w:t>
      </w:r>
      <w:proofErr w:type="spellStart"/>
      <w:r w:rsidRPr="00C31128">
        <w:rPr>
          <w:sz w:val="22"/>
          <w:szCs w:val="22"/>
        </w:rPr>
        <w:t>Салюса</w:t>
      </w:r>
      <w:proofErr w:type="spellEnd"/>
      <w:r w:rsidRPr="00C31128">
        <w:rPr>
          <w:sz w:val="22"/>
          <w:szCs w:val="22"/>
        </w:rPr>
        <w:t>-Гунна, симптом «медной проволоки» и «серебряной проволоки»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3. симптом «вишневой косточки»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4. окутанные муфтами экссудата сосуды</w:t>
      </w:r>
    </w:p>
    <w:p w:rsidR="00B2381D" w:rsidRPr="00C31128" w:rsidRDefault="00B2381D" w:rsidP="00B2381D">
      <w:pPr>
        <w:rPr>
          <w:sz w:val="22"/>
          <w:szCs w:val="22"/>
        </w:rPr>
      </w:pP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>8. Симптом «раздавленного помидора» наблюдается при: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1. тромбозе ЦВС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2. отслойке сетчатки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3. центральной серозной </w:t>
      </w:r>
      <w:proofErr w:type="spellStart"/>
      <w:r w:rsidRPr="00C31128">
        <w:rPr>
          <w:sz w:val="22"/>
          <w:szCs w:val="22"/>
        </w:rPr>
        <w:t>хорио</w:t>
      </w:r>
      <w:r w:rsidR="001A3D4C">
        <w:rPr>
          <w:sz w:val="22"/>
          <w:szCs w:val="22"/>
        </w:rPr>
        <w:t>ретино</w:t>
      </w:r>
      <w:r w:rsidRPr="00C31128">
        <w:rPr>
          <w:sz w:val="22"/>
          <w:szCs w:val="22"/>
        </w:rPr>
        <w:t>патии</w:t>
      </w:r>
      <w:proofErr w:type="spellEnd"/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4. острой непроходимости центральной артерии сетчатки</w:t>
      </w:r>
    </w:p>
    <w:p w:rsidR="00B2381D" w:rsidRPr="00C31128" w:rsidRDefault="00B2381D" w:rsidP="00B2381D">
      <w:pPr>
        <w:rPr>
          <w:sz w:val="22"/>
          <w:szCs w:val="22"/>
        </w:rPr>
      </w:pP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>9. При иридоциклите больные предъявляют жалобы на: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1. боль в глазу больше в ночное время, слезотечение, светобоязнь, блефароспазм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2. </w:t>
      </w:r>
      <w:proofErr w:type="spellStart"/>
      <w:r w:rsidRPr="00C31128">
        <w:rPr>
          <w:sz w:val="22"/>
          <w:szCs w:val="22"/>
        </w:rPr>
        <w:t>иррадиирующую</w:t>
      </w:r>
      <w:proofErr w:type="spellEnd"/>
      <w:r w:rsidRPr="00C31128">
        <w:rPr>
          <w:sz w:val="22"/>
          <w:szCs w:val="22"/>
        </w:rPr>
        <w:t xml:space="preserve"> боль, радужные круги при взгляде на источник света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3. «вспышки» и радужные круги перед глазами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lastRenderedPageBreak/>
        <w:t xml:space="preserve">   4. </w:t>
      </w:r>
      <w:proofErr w:type="spellStart"/>
      <w:r w:rsidRPr="00C31128">
        <w:rPr>
          <w:sz w:val="22"/>
          <w:szCs w:val="22"/>
        </w:rPr>
        <w:t>иррадиирующую</w:t>
      </w:r>
      <w:proofErr w:type="spellEnd"/>
      <w:r w:rsidRPr="00C31128">
        <w:rPr>
          <w:sz w:val="22"/>
          <w:szCs w:val="22"/>
        </w:rPr>
        <w:t xml:space="preserve"> боль, «вспышки в глазу»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</w:t>
      </w:r>
    </w:p>
    <w:p w:rsidR="00B2381D" w:rsidRPr="00C31128" w:rsidRDefault="00C67062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>10</w:t>
      </w:r>
      <w:r w:rsidR="00B2381D" w:rsidRPr="00C31128">
        <w:rPr>
          <w:sz w:val="22"/>
          <w:szCs w:val="22"/>
        </w:rPr>
        <w:t>. Подвижность век обеспечивается: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1. круговой мышцей глаза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2. круговой мышцей глаза; мышцей, поднимающей верхнее веко и нижней </w:t>
      </w:r>
      <w:proofErr w:type="spellStart"/>
      <w:r w:rsidRPr="00C31128">
        <w:rPr>
          <w:sz w:val="22"/>
          <w:szCs w:val="22"/>
        </w:rPr>
        <w:t>тарзальной</w:t>
      </w:r>
      <w:proofErr w:type="spellEnd"/>
      <w:r w:rsidRPr="00C31128">
        <w:rPr>
          <w:sz w:val="22"/>
          <w:szCs w:val="22"/>
        </w:rPr>
        <w:t xml:space="preserve"> мышцей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3. верхней и нижней прямыми мышцами</w:t>
      </w:r>
    </w:p>
    <w:p w:rsidR="00B2381D" w:rsidRPr="00C31128" w:rsidRDefault="00B2381D" w:rsidP="00B2381D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   4. мышцей, поднимающей верхнее веко, косыми мышцами глаза</w:t>
      </w:r>
    </w:p>
    <w:p w:rsidR="00B2381D" w:rsidRPr="00C31128" w:rsidRDefault="00B2381D" w:rsidP="00B2381D">
      <w:pPr>
        <w:rPr>
          <w:sz w:val="22"/>
          <w:szCs w:val="22"/>
        </w:rPr>
      </w:pPr>
    </w:p>
    <w:p w:rsidR="005173FE" w:rsidRDefault="00C67062">
      <w:pPr>
        <w:rPr>
          <w:sz w:val="22"/>
          <w:szCs w:val="22"/>
        </w:rPr>
      </w:pPr>
      <w:r w:rsidRPr="00C31128">
        <w:rPr>
          <w:sz w:val="22"/>
          <w:szCs w:val="22"/>
        </w:rPr>
        <w:t>11.</w:t>
      </w:r>
      <w:r w:rsidR="005173FE" w:rsidRPr="00C31128">
        <w:rPr>
          <w:sz w:val="22"/>
          <w:szCs w:val="22"/>
        </w:rPr>
        <w:t xml:space="preserve"> </w:t>
      </w:r>
      <w:r w:rsidR="001A3D4C">
        <w:rPr>
          <w:sz w:val="22"/>
          <w:szCs w:val="22"/>
        </w:rPr>
        <w:t>Что может явиться причиной ограничения подвижности глазного яблока при контузии?</w:t>
      </w:r>
    </w:p>
    <w:p w:rsidR="001A3D4C" w:rsidRPr="00C31128" w:rsidRDefault="001A3D4C">
      <w:pPr>
        <w:rPr>
          <w:sz w:val="22"/>
          <w:szCs w:val="22"/>
        </w:rPr>
      </w:pPr>
    </w:p>
    <w:p w:rsidR="005173FE" w:rsidRPr="00C31128" w:rsidRDefault="005173FE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12. </w:t>
      </w:r>
      <w:proofErr w:type="gramStart"/>
      <w:r w:rsidRPr="00C31128">
        <w:rPr>
          <w:sz w:val="22"/>
          <w:szCs w:val="22"/>
        </w:rPr>
        <w:t>Какие  критерии</w:t>
      </w:r>
      <w:proofErr w:type="gramEnd"/>
      <w:r w:rsidRPr="00C31128">
        <w:rPr>
          <w:sz w:val="22"/>
          <w:szCs w:val="22"/>
        </w:rPr>
        <w:t xml:space="preserve"> и методы диагностики прогрессирующей миопии Вы знаете?</w:t>
      </w:r>
    </w:p>
    <w:p w:rsidR="005173FE" w:rsidRPr="00C31128" w:rsidRDefault="005173FE">
      <w:pPr>
        <w:rPr>
          <w:sz w:val="22"/>
          <w:szCs w:val="22"/>
        </w:rPr>
      </w:pPr>
    </w:p>
    <w:p w:rsidR="005173FE" w:rsidRPr="00C31128" w:rsidRDefault="005173FE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13. </w:t>
      </w:r>
      <w:r w:rsidR="0038633C" w:rsidRPr="00C31128">
        <w:rPr>
          <w:sz w:val="22"/>
          <w:szCs w:val="22"/>
        </w:rPr>
        <w:t>Каковы а</w:t>
      </w:r>
      <w:r w:rsidRPr="00C31128">
        <w:rPr>
          <w:sz w:val="22"/>
          <w:szCs w:val="22"/>
        </w:rPr>
        <w:t>бсолютные и относительные противопоказания для проведения рефракционных операций?</w:t>
      </w:r>
    </w:p>
    <w:p w:rsidR="005173FE" w:rsidRPr="00C31128" w:rsidRDefault="005173FE">
      <w:pPr>
        <w:rPr>
          <w:sz w:val="22"/>
          <w:szCs w:val="22"/>
        </w:rPr>
      </w:pPr>
    </w:p>
    <w:p w:rsidR="0038633C" w:rsidRPr="00C31128" w:rsidRDefault="005173FE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14. Какие формы периферической дистрофии </w:t>
      </w:r>
      <w:r w:rsidR="0038633C" w:rsidRPr="00C31128">
        <w:rPr>
          <w:sz w:val="22"/>
          <w:szCs w:val="22"/>
        </w:rPr>
        <w:t>сетчатки Вы знаете? Какие из них наиболее опасны и почему?</w:t>
      </w:r>
    </w:p>
    <w:p w:rsidR="0038633C" w:rsidRPr="00C31128" w:rsidRDefault="0038633C">
      <w:pPr>
        <w:rPr>
          <w:sz w:val="22"/>
          <w:szCs w:val="22"/>
        </w:rPr>
      </w:pPr>
    </w:p>
    <w:p w:rsidR="0038633C" w:rsidRPr="00C31128" w:rsidRDefault="0038633C">
      <w:pPr>
        <w:rPr>
          <w:sz w:val="22"/>
          <w:szCs w:val="22"/>
        </w:rPr>
      </w:pPr>
      <w:r w:rsidRPr="00C31128">
        <w:rPr>
          <w:sz w:val="22"/>
          <w:szCs w:val="22"/>
        </w:rPr>
        <w:t>15. С чем необходимо дифференцировать флегмону слезного мешка?</w:t>
      </w:r>
    </w:p>
    <w:p w:rsidR="0038633C" w:rsidRPr="00C31128" w:rsidRDefault="0038633C">
      <w:pPr>
        <w:rPr>
          <w:sz w:val="22"/>
          <w:szCs w:val="22"/>
        </w:rPr>
      </w:pPr>
    </w:p>
    <w:p w:rsidR="002173E9" w:rsidRPr="00C31128" w:rsidRDefault="0038633C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16. </w:t>
      </w:r>
      <w:r w:rsidR="00655403" w:rsidRPr="00C31128">
        <w:rPr>
          <w:sz w:val="22"/>
          <w:szCs w:val="22"/>
        </w:rPr>
        <w:t xml:space="preserve">Клиническая картина передней ишемической оптической </w:t>
      </w:r>
      <w:proofErr w:type="spellStart"/>
      <w:r w:rsidR="00655403" w:rsidRPr="00C31128">
        <w:rPr>
          <w:sz w:val="22"/>
          <w:szCs w:val="22"/>
        </w:rPr>
        <w:t>нейропатии</w:t>
      </w:r>
      <w:proofErr w:type="spellEnd"/>
    </w:p>
    <w:p w:rsidR="0038633C" w:rsidRPr="00C31128" w:rsidRDefault="0038633C">
      <w:pPr>
        <w:rPr>
          <w:sz w:val="22"/>
          <w:szCs w:val="22"/>
        </w:rPr>
      </w:pPr>
    </w:p>
    <w:p w:rsidR="0038633C" w:rsidRPr="00C31128" w:rsidRDefault="0038633C">
      <w:pPr>
        <w:rPr>
          <w:sz w:val="22"/>
          <w:szCs w:val="22"/>
        </w:rPr>
      </w:pPr>
      <w:r w:rsidRPr="00C31128">
        <w:rPr>
          <w:sz w:val="22"/>
          <w:szCs w:val="22"/>
        </w:rPr>
        <w:t>17. Что такое пигментная глаукома? Причины ее развития?</w:t>
      </w:r>
    </w:p>
    <w:p w:rsidR="005173FE" w:rsidRPr="00C31128" w:rsidRDefault="005173FE">
      <w:pPr>
        <w:rPr>
          <w:sz w:val="22"/>
          <w:szCs w:val="22"/>
        </w:rPr>
      </w:pPr>
    </w:p>
    <w:p w:rsidR="005173FE" w:rsidRPr="00C31128" w:rsidRDefault="005173FE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>1</w:t>
      </w:r>
      <w:r w:rsidR="0038633C" w:rsidRPr="00C31128">
        <w:rPr>
          <w:sz w:val="22"/>
          <w:szCs w:val="22"/>
        </w:rPr>
        <w:t>8</w:t>
      </w:r>
      <w:r w:rsidRPr="00C31128">
        <w:rPr>
          <w:sz w:val="22"/>
          <w:szCs w:val="22"/>
        </w:rPr>
        <w:t xml:space="preserve">. </w:t>
      </w:r>
      <w:proofErr w:type="spellStart"/>
      <w:r w:rsidRPr="00C31128">
        <w:rPr>
          <w:sz w:val="22"/>
          <w:szCs w:val="22"/>
        </w:rPr>
        <w:t>Интраоперационные</w:t>
      </w:r>
      <w:proofErr w:type="spellEnd"/>
      <w:r w:rsidRPr="00C31128">
        <w:rPr>
          <w:sz w:val="22"/>
          <w:szCs w:val="22"/>
        </w:rPr>
        <w:t xml:space="preserve"> осложнения </w:t>
      </w:r>
      <w:proofErr w:type="spellStart"/>
      <w:r w:rsidRPr="00C31128">
        <w:rPr>
          <w:sz w:val="22"/>
          <w:szCs w:val="22"/>
        </w:rPr>
        <w:t>факоэмульсификации</w:t>
      </w:r>
      <w:proofErr w:type="spellEnd"/>
      <w:r w:rsidRPr="00C31128">
        <w:rPr>
          <w:sz w:val="22"/>
          <w:szCs w:val="22"/>
        </w:rPr>
        <w:t xml:space="preserve"> катаракты</w:t>
      </w:r>
    </w:p>
    <w:p w:rsidR="0038633C" w:rsidRPr="00C31128" w:rsidRDefault="0038633C" w:rsidP="005173FE">
      <w:pPr>
        <w:rPr>
          <w:sz w:val="22"/>
          <w:szCs w:val="22"/>
        </w:rPr>
      </w:pPr>
    </w:p>
    <w:p w:rsidR="0038633C" w:rsidRPr="00C31128" w:rsidRDefault="0038633C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19. Каковы показания для </w:t>
      </w:r>
      <w:proofErr w:type="spellStart"/>
      <w:r w:rsidRPr="00C31128">
        <w:rPr>
          <w:sz w:val="22"/>
          <w:szCs w:val="22"/>
        </w:rPr>
        <w:t>лазеркоагуляции</w:t>
      </w:r>
      <w:proofErr w:type="spellEnd"/>
      <w:r w:rsidRPr="00C31128">
        <w:rPr>
          <w:sz w:val="22"/>
          <w:szCs w:val="22"/>
        </w:rPr>
        <w:t xml:space="preserve"> сетчатки при окклюзии вен сетчатки?</w:t>
      </w:r>
    </w:p>
    <w:p w:rsidR="0038633C" w:rsidRPr="00C31128" w:rsidRDefault="0038633C" w:rsidP="005173FE">
      <w:pPr>
        <w:rPr>
          <w:sz w:val="22"/>
          <w:szCs w:val="22"/>
        </w:rPr>
      </w:pPr>
    </w:p>
    <w:p w:rsidR="0038633C" w:rsidRPr="00C31128" w:rsidRDefault="0038633C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>20. Принципы лечения герпетического кератита</w:t>
      </w:r>
    </w:p>
    <w:p w:rsidR="0038633C" w:rsidRPr="00C31128" w:rsidRDefault="0038633C" w:rsidP="005173FE">
      <w:pPr>
        <w:rPr>
          <w:sz w:val="22"/>
          <w:szCs w:val="22"/>
        </w:rPr>
      </w:pPr>
    </w:p>
    <w:p w:rsidR="0038633C" w:rsidRPr="00C31128" w:rsidRDefault="0038633C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21. Причины </w:t>
      </w:r>
      <w:proofErr w:type="spellStart"/>
      <w:r w:rsidRPr="00C31128">
        <w:rPr>
          <w:sz w:val="22"/>
          <w:szCs w:val="22"/>
        </w:rPr>
        <w:t>тракционной</w:t>
      </w:r>
      <w:proofErr w:type="spellEnd"/>
      <w:r w:rsidRPr="00C31128">
        <w:rPr>
          <w:sz w:val="22"/>
          <w:szCs w:val="22"/>
        </w:rPr>
        <w:t xml:space="preserve"> отслойки сетчатки</w:t>
      </w:r>
    </w:p>
    <w:p w:rsidR="0038633C" w:rsidRPr="00C31128" w:rsidRDefault="0038633C" w:rsidP="005173FE">
      <w:pPr>
        <w:rPr>
          <w:sz w:val="22"/>
          <w:szCs w:val="22"/>
        </w:rPr>
      </w:pPr>
    </w:p>
    <w:p w:rsidR="0038633C" w:rsidRPr="00C31128" w:rsidRDefault="0038633C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22. </w:t>
      </w:r>
      <w:r w:rsidR="00655403" w:rsidRPr="00C31128">
        <w:rPr>
          <w:sz w:val="22"/>
          <w:szCs w:val="22"/>
        </w:rPr>
        <w:t xml:space="preserve">Какие </w:t>
      </w:r>
      <w:r w:rsidR="001A3D4C">
        <w:rPr>
          <w:sz w:val="22"/>
          <w:szCs w:val="22"/>
        </w:rPr>
        <w:t>опухоли радужки Вы знаете?</w:t>
      </w:r>
      <w:bookmarkStart w:id="0" w:name="_GoBack"/>
      <w:bookmarkEnd w:id="0"/>
    </w:p>
    <w:p w:rsidR="0092346E" w:rsidRPr="00C31128" w:rsidRDefault="0092346E" w:rsidP="005173FE">
      <w:pPr>
        <w:rPr>
          <w:sz w:val="22"/>
          <w:szCs w:val="22"/>
        </w:rPr>
      </w:pPr>
    </w:p>
    <w:p w:rsidR="0092346E" w:rsidRPr="00C31128" w:rsidRDefault="0092346E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23. Патогенез </w:t>
      </w:r>
      <w:proofErr w:type="spellStart"/>
      <w:r w:rsidRPr="00C31128">
        <w:rPr>
          <w:sz w:val="22"/>
          <w:szCs w:val="22"/>
        </w:rPr>
        <w:t>закрытоугольной</w:t>
      </w:r>
      <w:proofErr w:type="spellEnd"/>
      <w:r w:rsidRPr="00C31128">
        <w:rPr>
          <w:sz w:val="22"/>
          <w:szCs w:val="22"/>
        </w:rPr>
        <w:t xml:space="preserve"> глаукомы с </w:t>
      </w:r>
      <w:proofErr w:type="spellStart"/>
      <w:r w:rsidRPr="00C31128">
        <w:rPr>
          <w:sz w:val="22"/>
          <w:szCs w:val="22"/>
        </w:rPr>
        <w:t>витреоцилиарным</w:t>
      </w:r>
      <w:proofErr w:type="spellEnd"/>
      <w:r w:rsidRPr="00C31128">
        <w:rPr>
          <w:sz w:val="22"/>
          <w:szCs w:val="22"/>
        </w:rPr>
        <w:t xml:space="preserve"> блоком</w:t>
      </w:r>
    </w:p>
    <w:p w:rsidR="0092346E" w:rsidRPr="00C31128" w:rsidRDefault="0092346E" w:rsidP="005173FE">
      <w:pPr>
        <w:rPr>
          <w:sz w:val="22"/>
          <w:szCs w:val="22"/>
        </w:rPr>
      </w:pPr>
    </w:p>
    <w:p w:rsidR="0092346E" w:rsidRPr="00C31128" w:rsidRDefault="0092346E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>24. Особенности клиники нейропаралитического кератита</w:t>
      </w:r>
    </w:p>
    <w:p w:rsidR="0092346E" w:rsidRPr="00C31128" w:rsidRDefault="0092346E" w:rsidP="005173FE">
      <w:pPr>
        <w:rPr>
          <w:sz w:val="22"/>
          <w:szCs w:val="22"/>
        </w:rPr>
      </w:pPr>
    </w:p>
    <w:p w:rsidR="0092346E" w:rsidRPr="00C31128" w:rsidRDefault="0092346E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25. Принципы </w:t>
      </w:r>
      <w:r w:rsidR="00655403" w:rsidRPr="00C31128">
        <w:rPr>
          <w:sz w:val="22"/>
          <w:szCs w:val="22"/>
        </w:rPr>
        <w:t>ведения</w:t>
      </w:r>
      <w:r w:rsidRPr="00C31128">
        <w:rPr>
          <w:sz w:val="22"/>
          <w:szCs w:val="22"/>
        </w:rPr>
        <w:t xml:space="preserve"> пациента после сквозной кератопластики</w:t>
      </w:r>
    </w:p>
    <w:p w:rsidR="0092346E" w:rsidRPr="00C31128" w:rsidRDefault="0092346E" w:rsidP="005173FE">
      <w:pPr>
        <w:rPr>
          <w:sz w:val="22"/>
          <w:szCs w:val="22"/>
        </w:rPr>
      </w:pPr>
    </w:p>
    <w:p w:rsidR="0092346E" w:rsidRPr="00C31128" w:rsidRDefault="0092346E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26. Патогенез экссудативной формы возрастной </w:t>
      </w:r>
      <w:proofErr w:type="spellStart"/>
      <w:r w:rsidRPr="00C31128">
        <w:rPr>
          <w:sz w:val="22"/>
          <w:szCs w:val="22"/>
        </w:rPr>
        <w:t>макулярной</w:t>
      </w:r>
      <w:proofErr w:type="spellEnd"/>
      <w:r w:rsidRPr="00C31128">
        <w:rPr>
          <w:sz w:val="22"/>
          <w:szCs w:val="22"/>
        </w:rPr>
        <w:t xml:space="preserve"> дегенерации</w:t>
      </w:r>
    </w:p>
    <w:p w:rsidR="0092346E" w:rsidRPr="00C31128" w:rsidRDefault="0092346E" w:rsidP="005173FE">
      <w:pPr>
        <w:rPr>
          <w:sz w:val="22"/>
          <w:szCs w:val="22"/>
        </w:rPr>
      </w:pPr>
    </w:p>
    <w:p w:rsidR="0092346E" w:rsidRPr="00C31128" w:rsidRDefault="0092346E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>27. Показания к лазерному лечению глаукомы</w:t>
      </w:r>
    </w:p>
    <w:p w:rsidR="00655403" w:rsidRPr="00C31128" w:rsidRDefault="00655403" w:rsidP="005173FE">
      <w:pPr>
        <w:rPr>
          <w:sz w:val="22"/>
          <w:szCs w:val="22"/>
        </w:rPr>
      </w:pPr>
    </w:p>
    <w:p w:rsidR="00655403" w:rsidRPr="00C31128" w:rsidRDefault="00655403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28. В каком возрасте нужно оперировать врожденную катаракту? </w:t>
      </w:r>
    </w:p>
    <w:p w:rsidR="00655403" w:rsidRPr="00C31128" w:rsidRDefault="00655403" w:rsidP="005173FE">
      <w:pPr>
        <w:rPr>
          <w:sz w:val="22"/>
          <w:szCs w:val="22"/>
        </w:rPr>
      </w:pPr>
    </w:p>
    <w:p w:rsidR="00655403" w:rsidRPr="00C31128" w:rsidRDefault="00655403" w:rsidP="005173FE">
      <w:pPr>
        <w:rPr>
          <w:sz w:val="22"/>
          <w:szCs w:val="22"/>
        </w:rPr>
      </w:pPr>
      <w:r w:rsidRPr="00C31128">
        <w:rPr>
          <w:sz w:val="22"/>
          <w:szCs w:val="22"/>
        </w:rPr>
        <w:t>29. Диагностика болезни Рейтера</w:t>
      </w:r>
    </w:p>
    <w:p w:rsidR="00655403" w:rsidRPr="00C31128" w:rsidRDefault="00655403" w:rsidP="005173FE">
      <w:pPr>
        <w:rPr>
          <w:sz w:val="22"/>
          <w:szCs w:val="22"/>
        </w:rPr>
      </w:pPr>
    </w:p>
    <w:p w:rsidR="005173FE" w:rsidRPr="00C31128" w:rsidRDefault="00655403">
      <w:pPr>
        <w:rPr>
          <w:sz w:val="22"/>
          <w:szCs w:val="22"/>
        </w:rPr>
      </w:pPr>
      <w:r w:rsidRPr="00C31128">
        <w:rPr>
          <w:sz w:val="22"/>
          <w:szCs w:val="22"/>
        </w:rPr>
        <w:t xml:space="preserve">30. </w:t>
      </w:r>
      <w:r w:rsidR="00C31128" w:rsidRPr="00C31128">
        <w:rPr>
          <w:sz w:val="22"/>
          <w:szCs w:val="22"/>
        </w:rPr>
        <w:t xml:space="preserve">Тактика лечения </w:t>
      </w:r>
      <w:proofErr w:type="spellStart"/>
      <w:r w:rsidR="00C31128" w:rsidRPr="00C31128">
        <w:rPr>
          <w:sz w:val="22"/>
          <w:szCs w:val="22"/>
        </w:rPr>
        <w:t>дисбинокулярной</w:t>
      </w:r>
      <w:proofErr w:type="spellEnd"/>
      <w:r w:rsidR="00C31128" w:rsidRPr="00C31128">
        <w:rPr>
          <w:sz w:val="22"/>
          <w:szCs w:val="22"/>
        </w:rPr>
        <w:t xml:space="preserve"> </w:t>
      </w:r>
      <w:proofErr w:type="spellStart"/>
      <w:r w:rsidR="00C31128" w:rsidRPr="00C31128">
        <w:rPr>
          <w:sz w:val="22"/>
          <w:szCs w:val="22"/>
        </w:rPr>
        <w:t>амблиопии</w:t>
      </w:r>
      <w:proofErr w:type="spellEnd"/>
      <w:r w:rsidR="00C31128" w:rsidRPr="00C31128">
        <w:rPr>
          <w:sz w:val="22"/>
          <w:szCs w:val="22"/>
        </w:rPr>
        <w:t xml:space="preserve"> при отсутствии центральной фиксации</w:t>
      </w:r>
    </w:p>
    <w:p w:rsidR="005173FE" w:rsidRPr="00C31128" w:rsidRDefault="005173FE">
      <w:pPr>
        <w:rPr>
          <w:sz w:val="22"/>
          <w:szCs w:val="22"/>
        </w:rPr>
      </w:pPr>
    </w:p>
    <w:p w:rsidR="005173FE" w:rsidRPr="00C31128" w:rsidRDefault="005173FE">
      <w:pPr>
        <w:rPr>
          <w:sz w:val="22"/>
          <w:szCs w:val="22"/>
        </w:rPr>
      </w:pPr>
    </w:p>
    <w:sectPr w:rsidR="005173FE" w:rsidRPr="00C31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1D"/>
    <w:rsid w:val="001A3D4C"/>
    <w:rsid w:val="002173E9"/>
    <w:rsid w:val="0038633C"/>
    <w:rsid w:val="005173FE"/>
    <w:rsid w:val="00655403"/>
    <w:rsid w:val="0092346E"/>
    <w:rsid w:val="00973D18"/>
    <w:rsid w:val="00B2381D"/>
    <w:rsid w:val="00C31128"/>
    <w:rsid w:val="00C6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89776-6BF8-4496-953F-59090BA4F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ординаторская</dc:creator>
  <cp:keywords/>
  <dc:description/>
  <cp:lastModifiedBy>ординаторская</cp:lastModifiedBy>
  <cp:revision>3</cp:revision>
  <dcterms:created xsi:type="dcterms:W3CDTF">2023-02-01T13:15:00Z</dcterms:created>
  <dcterms:modified xsi:type="dcterms:W3CDTF">2023-02-01T14:03:00Z</dcterms:modified>
</cp:coreProperties>
</file>