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C0" w:rsidRDefault="006B50C0" w:rsidP="00B41894">
      <w:pPr>
        <w:pStyle w:val="2"/>
        <w:spacing w:after="0"/>
        <w:rPr>
          <w:i w:val="0"/>
          <w:sz w:val="24"/>
        </w:rPr>
      </w:pPr>
      <w:r>
        <w:rPr>
          <w:i w:val="0"/>
          <w:sz w:val="24"/>
        </w:rPr>
        <w:t>Вариант 3</w:t>
      </w:r>
    </w:p>
    <w:p w:rsidR="00E66CB9" w:rsidRPr="00B41894" w:rsidRDefault="00E66CB9" w:rsidP="00B41894">
      <w:pPr>
        <w:pStyle w:val="2"/>
        <w:spacing w:after="0"/>
        <w:rPr>
          <w:i w:val="0"/>
          <w:sz w:val="24"/>
        </w:rPr>
      </w:pPr>
      <w:r w:rsidRPr="00B41894">
        <w:rPr>
          <w:i w:val="0"/>
          <w:sz w:val="24"/>
        </w:rPr>
        <w:t>ВОПРОС 1.</w:t>
      </w:r>
    </w:p>
    <w:p w:rsidR="00E66CB9" w:rsidRPr="00B41894" w:rsidRDefault="00E66CB9" w:rsidP="00B41894">
      <w:pPr>
        <w:pStyle w:val="2"/>
        <w:spacing w:after="0"/>
        <w:rPr>
          <w:i w:val="0"/>
          <w:sz w:val="24"/>
        </w:rPr>
      </w:pPr>
      <w:r w:rsidRPr="00B41894">
        <w:rPr>
          <w:i w:val="0"/>
          <w:sz w:val="24"/>
        </w:rPr>
        <w:t xml:space="preserve">При сахарном диабете наиболее часто развивается невропатия следующих черепных нервов: </w:t>
      </w:r>
    </w:p>
    <w:p w:rsidR="00E66CB9" w:rsidRPr="00B41894" w:rsidRDefault="00E66CB9" w:rsidP="00B41894">
      <w:pPr>
        <w:pStyle w:val="2"/>
        <w:spacing w:after="0"/>
        <w:rPr>
          <w:i w:val="0"/>
          <w:sz w:val="24"/>
          <w:lang w:val="en-US"/>
        </w:rPr>
      </w:pPr>
      <w:r w:rsidRPr="00B41894">
        <w:rPr>
          <w:i w:val="0"/>
          <w:sz w:val="24"/>
        </w:rPr>
        <w:t>А</w:t>
      </w:r>
      <w:r w:rsidRPr="00B41894">
        <w:rPr>
          <w:i w:val="0"/>
          <w:sz w:val="24"/>
          <w:lang w:val="en-US"/>
        </w:rPr>
        <w:t>. III, IV, VI, VII</w:t>
      </w:r>
    </w:p>
    <w:p w:rsidR="00E66CB9" w:rsidRPr="00B41894" w:rsidRDefault="00E66CB9" w:rsidP="00B41894">
      <w:pPr>
        <w:pStyle w:val="2"/>
        <w:spacing w:after="0"/>
        <w:rPr>
          <w:i w:val="0"/>
          <w:sz w:val="24"/>
          <w:lang w:val="en-US"/>
        </w:rPr>
      </w:pPr>
      <w:r w:rsidRPr="00B41894">
        <w:rPr>
          <w:i w:val="0"/>
          <w:sz w:val="24"/>
        </w:rPr>
        <w:t>Б</w:t>
      </w:r>
      <w:r w:rsidRPr="00B41894">
        <w:rPr>
          <w:i w:val="0"/>
          <w:sz w:val="24"/>
          <w:lang w:val="en-US"/>
        </w:rPr>
        <w:t xml:space="preserve">. VII, XI, XII </w:t>
      </w:r>
    </w:p>
    <w:p w:rsidR="00E66CB9" w:rsidRPr="00B41894" w:rsidRDefault="00E66CB9" w:rsidP="00B41894">
      <w:pPr>
        <w:pStyle w:val="2"/>
        <w:spacing w:after="0"/>
        <w:rPr>
          <w:i w:val="0"/>
          <w:sz w:val="24"/>
          <w:lang w:val="en-US"/>
        </w:rPr>
      </w:pPr>
      <w:r w:rsidRPr="00B41894">
        <w:rPr>
          <w:i w:val="0"/>
          <w:sz w:val="24"/>
        </w:rPr>
        <w:t>В</w:t>
      </w:r>
      <w:r w:rsidRPr="00B41894">
        <w:rPr>
          <w:i w:val="0"/>
          <w:sz w:val="24"/>
          <w:lang w:val="en-US"/>
        </w:rPr>
        <w:t xml:space="preserve">. X, XI, XII </w:t>
      </w:r>
    </w:p>
    <w:p w:rsidR="00E66CB9" w:rsidRPr="00B41894" w:rsidRDefault="00E66CB9" w:rsidP="00B41894">
      <w:pPr>
        <w:pStyle w:val="2"/>
        <w:spacing w:after="0"/>
        <w:rPr>
          <w:i w:val="0"/>
          <w:sz w:val="24"/>
          <w:lang w:val="en-US"/>
        </w:rPr>
      </w:pPr>
      <w:r w:rsidRPr="00B41894">
        <w:rPr>
          <w:i w:val="0"/>
          <w:sz w:val="24"/>
        </w:rPr>
        <w:t>Г</w:t>
      </w:r>
      <w:r w:rsidRPr="00B41894">
        <w:rPr>
          <w:i w:val="0"/>
          <w:sz w:val="24"/>
          <w:lang w:val="en-US"/>
        </w:rPr>
        <w:t>. IX, X</w:t>
      </w:r>
    </w:p>
    <w:p w:rsidR="00E66CB9" w:rsidRPr="00B41894" w:rsidRDefault="00E66CB9" w:rsidP="00B41894">
      <w:pPr>
        <w:pStyle w:val="a3"/>
        <w:rPr>
          <w:sz w:val="24"/>
          <w:lang w:val="en-US"/>
        </w:rPr>
      </w:pP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ВОПРОС 2.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 Наиболее  информативным методом из ниже </w:t>
      </w:r>
      <w:proofErr w:type="gramStart"/>
      <w:r w:rsidRPr="00B41894">
        <w:rPr>
          <w:sz w:val="24"/>
        </w:rPr>
        <w:t>перечисленных</w:t>
      </w:r>
      <w:proofErr w:type="gramEnd"/>
      <w:r w:rsidRPr="00B41894">
        <w:rPr>
          <w:sz w:val="24"/>
        </w:rPr>
        <w:t xml:space="preserve"> в диагностике рассеянного склероза является: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А. реакция </w:t>
      </w:r>
      <w:proofErr w:type="spellStart"/>
      <w:r w:rsidRPr="00B41894">
        <w:rPr>
          <w:sz w:val="24"/>
        </w:rPr>
        <w:t>Ланге</w:t>
      </w:r>
      <w:proofErr w:type="spellEnd"/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Б. тест горячей ванны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В. вызванные потенциалы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Г. МРТ  в Т</w:t>
      </w:r>
      <w:proofErr w:type="gramStart"/>
      <w:r w:rsidRPr="00B41894">
        <w:rPr>
          <w:sz w:val="24"/>
        </w:rPr>
        <w:t>2</w:t>
      </w:r>
      <w:proofErr w:type="gramEnd"/>
      <w:r w:rsidRPr="00B41894">
        <w:rPr>
          <w:sz w:val="24"/>
        </w:rPr>
        <w:t xml:space="preserve"> режиме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Д. мигательный рефлекс</w:t>
      </w:r>
    </w:p>
    <w:p w:rsidR="00E66CB9" w:rsidRPr="00B41894" w:rsidRDefault="00E66CB9" w:rsidP="00B41894">
      <w:pPr>
        <w:pStyle w:val="a3"/>
        <w:rPr>
          <w:sz w:val="24"/>
        </w:rPr>
      </w:pP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ВОПРОС 3.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 Лечение больных рассеянным склерозом кортикостероидами показано: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А. При тяжелых обострениях заболевания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Б. в период ремиссии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В. независимо от стадии болезни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Г.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верно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Д.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неверно</w:t>
      </w:r>
    </w:p>
    <w:p w:rsidR="00E66CB9" w:rsidRPr="00B41894" w:rsidRDefault="00E66CB9" w:rsidP="00B41894">
      <w:pPr>
        <w:pStyle w:val="2"/>
        <w:tabs>
          <w:tab w:val="left" w:pos="574"/>
        </w:tabs>
        <w:spacing w:after="0"/>
        <w:rPr>
          <w:i w:val="0"/>
          <w:sz w:val="24"/>
        </w:rPr>
      </w:pPr>
    </w:p>
    <w:p w:rsidR="00E66CB9" w:rsidRPr="00B41894" w:rsidRDefault="00E66CB9" w:rsidP="00B41894">
      <w:pPr>
        <w:pStyle w:val="2"/>
        <w:spacing w:after="0"/>
        <w:rPr>
          <w:i w:val="0"/>
          <w:sz w:val="24"/>
        </w:rPr>
      </w:pPr>
      <w:r w:rsidRPr="00B41894">
        <w:rPr>
          <w:i w:val="0"/>
          <w:sz w:val="24"/>
        </w:rPr>
        <w:t xml:space="preserve"> ВОПРОС 4.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При менинговаскулярном сифилисе наблюдается: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А. когнитивные нарушения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Б. острые нарушения мозгового кровообращения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В. утрата глубокой чувствительности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Г.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верно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Д.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неверно</w:t>
      </w:r>
    </w:p>
    <w:p w:rsidR="00E66CB9" w:rsidRPr="00B41894" w:rsidRDefault="00E66CB9" w:rsidP="00B41894">
      <w:pPr>
        <w:ind w:left="-993" w:firstLine="284"/>
      </w:pPr>
    </w:p>
    <w:p w:rsidR="00E66CB9" w:rsidRPr="00B41894" w:rsidRDefault="00E66CB9" w:rsidP="00B41894">
      <w:r w:rsidRPr="00B41894">
        <w:t>ВОПРОС 5.</w:t>
      </w:r>
    </w:p>
    <w:p w:rsidR="00E66CB9" w:rsidRPr="00B41894" w:rsidRDefault="00E66CB9" w:rsidP="00B41894">
      <w:r w:rsidRPr="00B41894">
        <w:t xml:space="preserve">Дифференциальный диагноз </w:t>
      </w:r>
      <w:proofErr w:type="spellStart"/>
      <w:r w:rsidRPr="00B41894">
        <w:t>эпидурального</w:t>
      </w:r>
      <w:proofErr w:type="spellEnd"/>
      <w:r w:rsidRPr="00B41894">
        <w:t xml:space="preserve"> абсцесса проводят с</w:t>
      </w:r>
      <w:proofErr w:type="gramStart"/>
      <w:r w:rsidRPr="00B41894">
        <w:t xml:space="preserve"> :</w:t>
      </w:r>
      <w:proofErr w:type="gramEnd"/>
    </w:p>
    <w:p w:rsidR="00E66CB9" w:rsidRPr="00B41894" w:rsidRDefault="00E66CB9" w:rsidP="00B41894">
      <w:r w:rsidRPr="00B41894">
        <w:t>А. Первичной опухолью</w:t>
      </w:r>
    </w:p>
    <w:p w:rsidR="00E66CB9" w:rsidRPr="00B41894" w:rsidRDefault="00E66CB9" w:rsidP="00B41894">
      <w:r w:rsidRPr="00B41894">
        <w:t xml:space="preserve">Б. Острым </w:t>
      </w:r>
      <w:proofErr w:type="spellStart"/>
      <w:r w:rsidRPr="00B41894">
        <w:t>рассеяным</w:t>
      </w:r>
      <w:proofErr w:type="spellEnd"/>
      <w:r w:rsidRPr="00B41894">
        <w:t xml:space="preserve"> склерозом</w:t>
      </w:r>
    </w:p>
    <w:p w:rsidR="00E66CB9" w:rsidRPr="00B41894" w:rsidRDefault="00E66CB9" w:rsidP="00B41894">
      <w:r w:rsidRPr="00B41894">
        <w:t>В. Метастазами</w:t>
      </w:r>
    </w:p>
    <w:p w:rsidR="00E66CB9" w:rsidRPr="00B41894" w:rsidRDefault="00E66CB9" w:rsidP="00B41894">
      <w:r w:rsidRPr="00B41894">
        <w:t>Г. Всё вышеуказанное верно</w:t>
      </w:r>
    </w:p>
    <w:p w:rsidR="00E66CB9" w:rsidRPr="00B41894" w:rsidRDefault="00E66CB9" w:rsidP="00B41894">
      <w:r w:rsidRPr="00B41894">
        <w:t>Д. Всё вышеуказанное неверно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6.</w:t>
      </w:r>
    </w:p>
    <w:p w:rsidR="00E66CB9" w:rsidRPr="00B41894" w:rsidRDefault="00E66CB9" w:rsidP="00B41894">
      <w:r w:rsidRPr="00B41894">
        <w:t>Синдром БАС может встречаться при следующих заболеваниях:</w:t>
      </w:r>
    </w:p>
    <w:p w:rsidR="00E66CB9" w:rsidRPr="00B41894" w:rsidRDefault="00E66CB9" w:rsidP="00B41894">
      <w:r w:rsidRPr="00B41894">
        <w:t>А. Интоксикация тяжелыми металлами</w:t>
      </w:r>
    </w:p>
    <w:p w:rsidR="00E66CB9" w:rsidRPr="00B41894" w:rsidRDefault="00E66CB9" w:rsidP="00B41894">
      <w:r w:rsidRPr="00B41894">
        <w:t xml:space="preserve">Б. Гипогликемия, связанная с </w:t>
      </w:r>
      <w:proofErr w:type="spellStart"/>
      <w:r w:rsidRPr="00B41894">
        <w:t>гиперинсулинизмом</w:t>
      </w:r>
      <w:proofErr w:type="spellEnd"/>
    </w:p>
    <w:p w:rsidR="00E66CB9" w:rsidRPr="00B41894" w:rsidRDefault="00E66CB9" w:rsidP="00B41894">
      <w:r w:rsidRPr="00B41894">
        <w:t xml:space="preserve">В. Шейная </w:t>
      </w:r>
      <w:proofErr w:type="spellStart"/>
      <w:r w:rsidRPr="00B41894">
        <w:t>миелопатия</w:t>
      </w:r>
      <w:proofErr w:type="spellEnd"/>
    </w:p>
    <w:p w:rsidR="00E66CB9" w:rsidRPr="00B41894" w:rsidRDefault="00E66CB9" w:rsidP="00B41894">
      <w:r w:rsidRPr="00B41894">
        <w:t>Г. Всё вышеуказанное верно</w:t>
      </w:r>
    </w:p>
    <w:p w:rsidR="00E66CB9" w:rsidRPr="00B41894" w:rsidRDefault="00E66CB9" w:rsidP="00B41894">
      <w:r w:rsidRPr="00B41894">
        <w:t>Д. Всё вышеуказанное неверно</w:t>
      </w:r>
    </w:p>
    <w:p w:rsidR="00B41894" w:rsidRDefault="00B41894" w:rsidP="00B41894"/>
    <w:p w:rsidR="00E66CB9" w:rsidRPr="00B41894" w:rsidRDefault="00E66CB9" w:rsidP="00B41894">
      <w:r w:rsidRPr="00B41894">
        <w:t>Вопрос 7.</w:t>
      </w:r>
    </w:p>
    <w:p w:rsidR="00E66CB9" w:rsidRPr="00B41894" w:rsidRDefault="00E66CB9" w:rsidP="00B41894">
      <w:proofErr w:type="spellStart"/>
      <w:r w:rsidRPr="00B41894">
        <w:t>Сирингомиелический</w:t>
      </w:r>
      <w:proofErr w:type="spellEnd"/>
      <w:r w:rsidRPr="00B41894">
        <w:t xml:space="preserve"> синдром при опухоли спинного мозга отличается от сирингомиелии:</w:t>
      </w:r>
    </w:p>
    <w:p w:rsidR="00E66CB9" w:rsidRPr="00B41894" w:rsidRDefault="00E66CB9" w:rsidP="00B41894">
      <w:r w:rsidRPr="00B41894">
        <w:t>А. Изменением величины и контура поверхности субарахноидального пространства</w:t>
      </w:r>
    </w:p>
    <w:p w:rsidR="00E66CB9" w:rsidRPr="00B41894" w:rsidRDefault="00E66CB9" w:rsidP="00B41894">
      <w:r w:rsidRPr="00B41894">
        <w:t>Б. Выраженностью проводниковых спинальных расстройств</w:t>
      </w:r>
    </w:p>
    <w:p w:rsidR="00E66CB9" w:rsidRPr="00B41894" w:rsidRDefault="00E66CB9" w:rsidP="00B41894">
      <w:r w:rsidRPr="00B41894">
        <w:t xml:space="preserve">В. Повышением белка в </w:t>
      </w:r>
      <w:proofErr w:type="spellStart"/>
      <w:r w:rsidRPr="00B41894">
        <w:t>спино-мозговой</w:t>
      </w:r>
      <w:proofErr w:type="spellEnd"/>
      <w:r w:rsidRPr="00B41894">
        <w:t xml:space="preserve"> жидкости</w:t>
      </w:r>
    </w:p>
    <w:p w:rsidR="00E66CB9" w:rsidRPr="00B41894" w:rsidRDefault="00E66CB9" w:rsidP="00B41894">
      <w:r w:rsidRPr="00B41894">
        <w:t>Г. Всё вышеуказанное верно</w:t>
      </w:r>
    </w:p>
    <w:p w:rsidR="00E66CB9" w:rsidRPr="00B41894" w:rsidRDefault="00E66CB9" w:rsidP="00B41894">
      <w:r w:rsidRPr="00B41894">
        <w:t>Д. Всё вышеуказанное неверно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8.</w:t>
      </w:r>
    </w:p>
    <w:p w:rsidR="00E66CB9" w:rsidRPr="00B41894" w:rsidRDefault="00E66CB9" w:rsidP="00B41894">
      <w:proofErr w:type="spellStart"/>
      <w:r w:rsidRPr="00B41894">
        <w:lastRenderedPageBreak/>
        <w:t>Нормотензивная</w:t>
      </w:r>
      <w:proofErr w:type="spellEnd"/>
      <w:r w:rsidRPr="00B41894">
        <w:t xml:space="preserve"> гидроцефалия  характеризуется:</w:t>
      </w:r>
    </w:p>
    <w:p w:rsidR="00E66CB9" w:rsidRPr="00B41894" w:rsidRDefault="00E66CB9" w:rsidP="00B41894">
      <w:r w:rsidRPr="00B41894">
        <w:t>А. Атаксией</w:t>
      </w:r>
    </w:p>
    <w:p w:rsidR="00E66CB9" w:rsidRPr="00B41894" w:rsidRDefault="00E66CB9" w:rsidP="00B41894">
      <w:r w:rsidRPr="00B41894">
        <w:t>Б. Нарушением памяти</w:t>
      </w:r>
    </w:p>
    <w:p w:rsidR="00E66CB9" w:rsidRPr="00B41894" w:rsidRDefault="00E66CB9" w:rsidP="00B41894">
      <w:r w:rsidRPr="00B41894">
        <w:t>В. Недержанием мочи</w:t>
      </w:r>
    </w:p>
    <w:p w:rsidR="00E66CB9" w:rsidRPr="00B41894" w:rsidRDefault="00E66CB9" w:rsidP="00B41894">
      <w:r w:rsidRPr="00B41894">
        <w:t>Г. Широкими желудочками мозга</w:t>
      </w:r>
    </w:p>
    <w:p w:rsidR="00E66CB9" w:rsidRPr="00B41894" w:rsidRDefault="00E66CB9" w:rsidP="00B41894">
      <w:r w:rsidRPr="00B41894">
        <w:t>Д. Всё вышеуказанное верно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9.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Диагноз травматической энцефалопатии  может быть поставлен:</w:t>
      </w:r>
    </w:p>
    <w:p w:rsidR="00E66CB9" w:rsidRPr="00B41894" w:rsidRDefault="00E66CB9" w:rsidP="00B41894">
      <w:pPr>
        <w:pStyle w:val="a3"/>
        <w:rPr>
          <w:sz w:val="24"/>
        </w:rPr>
      </w:pP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А. в остром периоде ЧМТ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Б.  в промежуточном периоде ЧМТ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В. в периоде отдаленных последствий ЧМТ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Г.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верно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Д. 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неверно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10.</w:t>
      </w:r>
    </w:p>
    <w:p w:rsidR="00E66CB9" w:rsidRPr="00B41894" w:rsidRDefault="00E66CB9" w:rsidP="00B41894">
      <w:r w:rsidRPr="00B41894">
        <w:t xml:space="preserve">Если коматозному состоянию предшествовал эпилептический припадок то вероятной причиной </w:t>
      </w:r>
      <w:proofErr w:type="gramStart"/>
      <w:r w:rsidRPr="00B41894">
        <w:t>комы</w:t>
      </w:r>
      <w:proofErr w:type="gramEnd"/>
      <w:r w:rsidRPr="00B41894">
        <w:t xml:space="preserve"> может быть:</w:t>
      </w:r>
    </w:p>
    <w:p w:rsidR="00E66CB9" w:rsidRPr="00B41894" w:rsidRDefault="00E66CB9" w:rsidP="00B41894">
      <w:r w:rsidRPr="00B41894">
        <w:t>А. Эпилепсия</w:t>
      </w:r>
    </w:p>
    <w:p w:rsidR="00E66CB9" w:rsidRPr="00B41894" w:rsidRDefault="00E66CB9" w:rsidP="00B41894">
      <w:r w:rsidRPr="00B41894">
        <w:t xml:space="preserve">Б. </w:t>
      </w:r>
      <w:proofErr w:type="spellStart"/>
      <w:r w:rsidRPr="00B41894">
        <w:t>Дисциркуляторная</w:t>
      </w:r>
      <w:proofErr w:type="spellEnd"/>
      <w:r w:rsidRPr="00B41894">
        <w:t xml:space="preserve"> энцефалопатия</w:t>
      </w:r>
    </w:p>
    <w:p w:rsidR="00E66CB9" w:rsidRPr="00B41894" w:rsidRDefault="00E66CB9" w:rsidP="00B41894">
      <w:r w:rsidRPr="00B41894">
        <w:t>В. Опухоль мозга</w:t>
      </w:r>
    </w:p>
    <w:p w:rsidR="00E66CB9" w:rsidRPr="00B41894" w:rsidRDefault="00E66CB9" w:rsidP="00B41894">
      <w:r w:rsidRPr="00B41894">
        <w:t>Г. Инсульт</w:t>
      </w:r>
    </w:p>
    <w:p w:rsidR="00E66CB9" w:rsidRPr="00B41894" w:rsidRDefault="00E66CB9" w:rsidP="00B41894">
      <w:r w:rsidRPr="00B41894">
        <w:t>Д. Всё вышеуказанное верно</w:t>
      </w:r>
    </w:p>
    <w:p w:rsidR="00E66CB9" w:rsidRPr="00B41894" w:rsidRDefault="00E66CB9" w:rsidP="00B41894"/>
    <w:p w:rsidR="00E66CB9" w:rsidRPr="00B41894" w:rsidRDefault="00E66CB9" w:rsidP="00B41894">
      <w:r w:rsidRPr="00B41894">
        <w:t xml:space="preserve">Вопрос 11. </w:t>
      </w:r>
    </w:p>
    <w:p w:rsidR="00E66CB9" w:rsidRPr="00B41894" w:rsidRDefault="00E66CB9" w:rsidP="00B41894">
      <w:r w:rsidRPr="00B41894">
        <w:t>Одним из наиболее характерных проявлений синдрома Периферическая вегетативная недостаточность является:</w:t>
      </w:r>
    </w:p>
    <w:p w:rsidR="00E66CB9" w:rsidRPr="00B41894" w:rsidRDefault="00E66CB9" w:rsidP="00B41894">
      <w:r w:rsidRPr="00B41894">
        <w:t>А. Боль</w:t>
      </w:r>
    </w:p>
    <w:p w:rsidR="00E66CB9" w:rsidRPr="00B41894" w:rsidRDefault="00E66CB9" w:rsidP="00B41894">
      <w:r w:rsidRPr="00B41894">
        <w:t>Б. Гипервентиляция</w:t>
      </w:r>
    </w:p>
    <w:p w:rsidR="00E66CB9" w:rsidRPr="00B41894" w:rsidRDefault="00E66CB9" w:rsidP="00B41894">
      <w:r w:rsidRPr="00B41894">
        <w:t>В. Трофические изменения</w:t>
      </w:r>
    </w:p>
    <w:p w:rsidR="00E66CB9" w:rsidRPr="00B41894" w:rsidRDefault="00E66CB9" w:rsidP="00B41894">
      <w:r w:rsidRPr="00B41894">
        <w:t>Г. Ортостатическая гипотензия</w:t>
      </w:r>
    </w:p>
    <w:p w:rsidR="00E66CB9" w:rsidRPr="00B41894" w:rsidRDefault="00E66CB9" w:rsidP="00B41894">
      <w:r w:rsidRPr="00B41894">
        <w:t xml:space="preserve">Д. </w:t>
      </w:r>
      <w:proofErr w:type="spellStart"/>
      <w:r w:rsidRPr="00B41894">
        <w:t>Гипергидроз</w:t>
      </w:r>
      <w:proofErr w:type="spellEnd"/>
    </w:p>
    <w:p w:rsidR="00E66CB9" w:rsidRPr="00B41894" w:rsidRDefault="00E66CB9" w:rsidP="00B41894"/>
    <w:p w:rsidR="00E66CB9" w:rsidRPr="00B41894" w:rsidRDefault="00E66CB9" w:rsidP="00B41894">
      <w:r w:rsidRPr="00B41894">
        <w:t>Вопрос 12.</w:t>
      </w:r>
    </w:p>
    <w:p w:rsidR="00E66CB9" w:rsidRPr="00B41894" w:rsidRDefault="00E66CB9" w:rsidP="00B41894">
      <w:r w:rsidRPr="00B41894">
        <w:t>Клиническая картина нарколепсии включает:</w:t>
      </w:r>
    </w:p>
    <w:p w:rsidR="00E66CB9" w:rsidRPr="00B41894" w:rsidRDefault="00E66CB9" w:rsidP="00B41894">
      <w:r w:rsidRPr="00B41894">
        <w:t>А. Приступы дневных засыпаний</w:t>
      </w:r>
      <w:proofErr w:type="gramStart"/>
      <w:r w:rsidRPr="00B41894">
        <w:t xml:space="preserve"> ,</w:t>
      </w:r>
      <w:proofErr w:type="gramEnd"/>
      <w:r w:rsidRPr="00B41894">
        <w:t xml:space="preserve"> нарушение ночного сна</w:t>
      </w:r>
    </w:p>
    <w:p w:rsidR="00E66CB9" w:rsidRPr="00B41894" w:rsidRDefault="00E66CB9" w:rsidP="00B41894">
      <w:r w:rsidRPr="00B41894">
        <w:t xml:space="preserve">Б. </w:t>
      </w:r>
      <w:proofErr w:type="spellStart"/>
      <w:r w:rsidRPr="00B41894">
        <w:t>Катаплексические</w:t>
      </w:r>
      <w:proofErr w:type="spellEnd"/>
      <w:r w:rsidRPr="00B41894">
        <w:t xml:space="preserve"> приступы</w:t>
      </w:r>
    </w:p>
    <w:p w:rsidR="00E66CB9" w:rsidRPr="00B41894" w:rsidRDefault="00E66CB9" w:rsidP="00B41894">
      <w:r w:rsidRPr="00B41894">
        <w:t xml:space="preserve">В. </w:t>
      </w:r>
      <w:proofErr w:type="spellStart"/>
      <w:r w:rsidRPr="00B41894">
        <w:t>Гипнагогические</w:t>
      </w:r>
      <w:proofErr w:type="spellEnd"/>
      <w:r w:rsidRPr="00B41894">
        <w:t xml:space="preserve"> и </w:t>
      </w:r>
      <w:proofErr w:type="spellStart"/>
      <w:r w:rsidRPr="00B41894">
        <w:t>гипнопомпические</w:t>
      </w:r>
      <w:proofErr w:type="spellEnd"/>
      <w:r w:rsidRPr="00B41894">
        <w:t xml:space="preserve"> галлюцинации </w:t>
      </w:r>
    </w:p>
    <w:p w:rsidR="00E66CB9" w:rsidRPr="00B41894" w:rsidRDefault="00E66CB9" w:rsidP="00B41894">
      <w:r w:rsidRPr="00B41894">
        <w:t>Г. Все вышеуказанное верно</w:t>
      </w:r>
    </w:p>
    <w:p w:rsidR="00E66CB9" w:rsidRPr="00B41894" w:rsidRDefault="00E66CB9" w:rsidP="00B41894">
      <w:r w:rsidRPr="00B41894">
        <w:t>Д. Все вышеуказанное неверно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13.</w:t>
      </w:r>
    </w:p>
    <w:p w:rsidR="00E66CB9" w:rsidRPr="00B41894" w:rsidRDefault="00E66CB9" w:rsidP="00B41894">
      <w:r w:rsidRPr="00B41894">
        <w:t>Сущность понятия “ кома” определяется:</w:t>
      </w:r>
    </w:p>
    <w:p w:rsidR="00E66CB9" w:rsidRPr="00B41894" w:rsidRDefault="00E66CB9" w:rsidP="00B41894">
      <w:r w:rsidRPr="00B41894">
        <w:t>А. Нарушением спонтанного дыхания</w:t>
      </w:r>
    </w:p>
    <w:p w:rsidR="00E66CB9" w:rsidRPr="00B41894" w:rsidRDefault="00E66CB9" w:rsidP="00B41894">
      <w:r w:rsidRPr="00B41894">
        <w:t>Б. Расстройством глотания и фонации</w:t>
      </w:r>
    </w:p>
    <w:p w:rsidR="00E66CB9" w:rsidRPr="00B41894" w:rsidRDefault="00E66CB9" w:rsidP="00B41894">
      <w:r w:rsidRPr="00B41894">
        <w:t>В. Отсутствием спонтанной речи</w:t>
      </w:r>
    </w:p>
    <w:p w:rsidR="00E66CB9" w:rsidRPr="00B41894" w:rsidRDefault="00E66CB9" w:rsidP="00B41894">
      <w:r w:rsidRPr="00B41894">
        <w:t>Г. Утратой сознания.</w:t>
      </w:r>
    </w:p>
    <w:p w:rsidR="00E66CB9" w:rsidRPr="00B41894" w:rsidRDefault="00E66CB9" w:rsidP="00B41894"/>
    <w:p w:rsidR="00E66CB9" w:rsidRPr="00B41894" w:rsidRDefault="00E66CB9" w:rsidP="00B41894">
      <w:pPr>
        <w:jc w:val="both"/>
      </w:pPr>
      <w:r w:rsidRPr="00B41894">
        <w:t xml:space="preserve">    Вопрос 14.</w:t>
      </w:r>
    </w:p>
    <w:p w:rsidR="00E66CB9" w:rsidRPr="00B41894" w:rsidRDefault="00E66CB9" w:rsidP="00B41894">
      <w:pPr>
        <w:pStyle w:val="a3"/>
        <w:tabs>
          <w:tab w:val="left" w:pos="660"/>
        </w:tabs>
        <w:ind w:left="660" w:hanging="660"/>
        <w:rPr>
          <w:sz w:val="24"/>
        </w:rPr>
      </w:pPr>
      <w:r w:rsidRPr="00B41894">
        <w:rPr>
          <w:sz w:val="24"/>
        </w:rPr>
        <w:tab/>
        <w:t>Туберкулезный менингит:</w:t>
      </w:r>
    </w:p>
    <w:p w:rsidR="00E66CB9" w:rsidRPr="00B41894" w:rsidRDefault="00E66CB9" w:rsidP="00B41894">
      <w:pPr>
        <w:pStyle w:val="a3"/>
        <w:rPr>
          <w:sz w:val="24"/>
        </w:rPr>
      </w:pP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А. чаще поражает </w:t>
      </w:r>
      <w:proofErr w:type="spellStart"/>
      <w:r w:rsidRPr="00B41894">
        <w:rPr>
          <w:sz w:val="24"/>
        </w:rPr>
        <w:t>конвекситальные</w:t>
      </w:r>
      <w:proofErr w:type="spellEnd"/>
      <w:r w:rsidRPr="00B41894">
        <w:rPr>
          <w:sz w:val="24"/>
        </w:rPr>
        <w:t xml:space="preserve"> отделы мозга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Б. обязательно сочетается с активным ТВС процессом в других органах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В. сопровождается снижением уровня сахара в ликворе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Г.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верно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Д.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неверно</w:t>
      </w:r>
    </w:p>
    <w:p w:rsidR="00E66CB9" w:rsidRPr="00B41894" w:rsidRDefault="00E66CB9" w:rsidP="00B41894"/>
    <w:p w:rsidR="00E66CB9" w:rsidRPr="00B41894" w:rsidRDefault="00E66CB9" w:rsidP="00B41894">
      <w:r w:rsidRPr="00B41894">
        <w:lastRenderedPageBreak/>
        <w:t>Вопрос 15.</w:t>
      </w:r>
    </w:p>
    <w:p w:rsidR="00E66CB9" w:rsidRPr="00B41894" w:rsidRDefault="00E66CB9" w:rsidP="00B41894">
      <w:pPr>
        <w:pStyle w:val="a3"/>
        <w:tabs>
          <w:tab w:val="left" w:pos="540"/>
        </w:tabs>
        <w:ind w:left="540" w:hanging="540"/>
        <w:rPr>
          <w:sz w:val="24"/>
        </w:rPr>
      </w:pPr>
      <w:r w:rsidRPr="00B41894">
        <w:rPr>
          <w:sz w:val="24"/>
        </w:rPr>
        <w:tab/>
        <w:t xml:space="preserve"> Гепатолентикулярная дегенерация лечится: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А.  витамином В12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Б.  </w:t>
      </w:r>
      <w:proofErr w:type="spellStart"/>
      <w:r w:rsidRPr="00B41894">
        <w:rPr>
          <w:sz w:val="24"/>
        </w:rPr>
        <w:t>антихолинэстеразными</w:t>
      </w:r>
      <w:proofErr w:type="spellEnd"/>
      <w:r w:rsidRPr="00B41894">
        <w:rPr>
          <w:sz w:val="24"/>
        </w:rPr>
        <w:t xml:space="preserve"> препаратами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В.диетой с высоким содержанием меди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Г. Д – </w:t>
      </w:r>
      <w:proofErr w:type="spellStart"/>
      <w:r w:rsidRPr="00B41894">
        <w:rPr>
          <w:sz w:val="24"/>
        </w:rPr>
        <w:t>пенициламином</w:t>
      </w:r>
      <w:proofErr w:type="spellEnd"/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Д.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неверно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16.</w:t>
      </w:r>
    </w:p>
    <w:p w:rsidR="00E66CB9" w:rsidRPr="00B41894" w:rsidRDefault="00E66CB9" w:rsidP="00B41894">
      <w:r w:rsidRPr="00B41894">
        <w:t>При поражении одного полушария мозжечка больной при ходьбе отклоняется:</w:t>
      </w:r>
    </w:p>
    <w:p w:rsidR="00E66CB9" w:rsidRPr="00B41894" w:rsidRDefault="00E66CB9" w:rsidP="00B41894">
      <w:r w:rsidRPr="00B41894">
        <w:t>А. В сторону очага</w:t>
      </w:r>
    </w:p>
    <w:p w:rsidR="00E66CB9" w:rsidRPr="00B41894" w:rsidRDefault="00E66CB9" w:rsidP="00B41894">
      <w:r w:rsidRPr="00B41894">
        <w:t>Б. В противоположную сторону</w:t>
      </w:r>
    </w:p>
    <w:p w:rsidR="00E66CB9" w:rsidRPr="00B41894" w:rsidRDefault="00E66CB9" w:rsidP="00B41894">
      <w:r w:rsidRPr="00B41894">
        <w:t>В. Равномерно в обе стороны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17.</w:t>
      </w:r>
    </w:p>
    <w:p w:rsidR="00E66CB9" w:rsidRPr="00B41894" w:rsidRDefault="00E66CB9" w:rsidP="00B41894">
      <w:r w:rsidRPr="00B41894">
        <w:t>Для острых травматических гематом характерно:</w:t>
      </w:r>
    </w:p>
    <w:p w:rsidR="00E66CB9" w:rsidRPr="00B41894" w:rsidRDefault="00E66CB9" w:rsidP="00B41894">
      <w:r w:rsidRPr="00B41894">
        <w:t xml:space="preserve">А.  </w:t>
      </w:r>
      <w:proofErr w:type="spellStart"/>
      <w:r w:rsidRPr="00B41894">
        <w:t>Платибазия</w:t>
      </w:r>
      <w:proofErr w:type="spellEnd"/>
    </w:p>
    <w:p w:rsidR="00E66CB9" w:rsidRPr="00B41894" w:rsidRDefault="00E66CB9" w:rsidP="00B41894">
      <w:r w:rsidRPr="00B41894">
        <w:t>Б.  Синдром Брунса</w:t>
      </w:r>
    </w:p>
    <w:p w:rsidR="00E66CB9" w:rsidRPr="00B41894" w:rsidRDefault="00E66CB9" w:rsidP="00B41894">
      <w:r w:rsidRPr="00B41894">
        <w:t xml:space="preserve">В. Синдром </w:t>
      </w:r>
      <w:proofErr w:type="spellStart"/>
      <w:r w:rsidRPr="00B41894">
        <w:t>Фостер-Кеннеди</w:t>
      </w:r>
      <w:proofErr w:type="spellEnd"/>
    </w:p>
    <w:p w:rsidR="00E66CB9" w:rsidRPr="00B41894" w:rsidRDefault="00E66CB9" w:rsidP="00B41894">
      <w:r w:rsidRPr="00B41894">
        <w:t>Г. Пульсирующий экзофтальм</w:t>
      </w:r>
    </w:p>
    <w:p w:rsidR="00E66CB9" w:rsidRPr="00B41894" w:rsidRDefault="00E66CB9" w:rsidP="00B41894">
      <w:r w:rsidRPr="00B41894">
        <w:t>Д. Наличие “светлого” промежутка</w:t>
      </w:r>
    </w:p>
    <w:p w:rsidR="00B41894" w:rsidRDefault="00B41894" w:rsidP="00B41894"/>
    <w:p w:rsidR="00E66CB9" w:rsidRPr="00B41894" w:rsidRDefault="00E66CB9" w:rsidP="00B41894">
      <w:r w:rsidRPr="00B41894">
        <w:t>Вопрос 18.</w:t>
      </w:r>
    </w:p>
    <w:p w:rsidR="00E66CB9" w:rsidRPr="00B41894" w:rsidRDefault="00E66CB9" w:rsidP="00B41894">
      <w:r w:rsidRPr="00B41894">
        <w:t>Для осложненного перелома шейного отдела позвоночника характерно:</w:t>
      </w:r>
    </w:p>
    <w:p w:rsidR="00E66CB9" w:rsidRPr="00B41894" w:rsidRDefault="00E66CB9" w:rsidP="00B41894">
      <w:r w:rsidRPr="00B41894">
        <w:t>А. Грубый горизонтальный нистагм</w:t>
      </w:r>
    </w:p>
    <w:p w:rsidR="00E66CB9" w:rsidRPr="00B41894" w:rsidRDefault="00E66CB9" w:rsidP="00B41894">
      <w:r w:rsidRPr="00B41894">
        <w:t xml:space="preserve">Б. Верхний </w:t>
      </w:r>
      <w:proofErr w:type="spellStart"/>
      <w:r w:rsidRPr="00B41894">
        <w:t>парапарез</w:t>
      </w:r>
      <w:proofErr w:type="spellEnd"/>
    </w:p>
    <w:p w:rsidR="00E66CB9" w:rsidRPr="00B41894" w:rsidRDefault="00E66CB9" w:rsidP="00B41894">
      <w:r w:rsidRPr="00B41894">
        <w:t>В. Внутренняя гидроцефалия</w:t>
      </w:r>
    </w:p>
    <w:p w:rsidR="00E66CB9" w:rsidRPr="00B41894" w:rsidRDefault="00E66CB9" w:rsidP="00B41894">
      <w:r w:rsidRPr="00B41894">
        <w:t xml:space="preserve">Г. Нижний </w:t>
      </w:r>
      <w:proofErr w:type="spellStart"/>
      <w:r w:rsidRPr="00B41894">
        <w:t>парапарез</w:t>
      </w:r>
      <w:proofErr w:type="spellEnd"/>
    </w:p>
    <w:p w:rsidR="00E66CB9" w:rsidRPr="00B41894" w:rsidRDefault="00E66CB9" w:rsidP="00B41894">
      <w:r w:rsidRPr="00B41894">
        <w:t xml:space="preserve">Д. </w:t>
      </w:r>
      <w:proofErr w:type="spellStart"/>
      <w:r w:rsidRPr="00B41894">
        <w:t>Тетрапарез</w:t>
      </w:r>
      <w:proofErr w:type="spellEnd"/>
    </w:p>
    <w:p w:rsidR="00E66CB9" w:rsidRPr="00B41894" w:rsidRDefault="00E66CB9" w:rsidP="00B41894"/>
    <w:p w:rsidR="00E66CB9" w:rsidRPr="00B41894" w:rsidRDefault="00E66CB9" w:rsidP="00B41894">
      <w:r w:rsidRPr="00B41894">
        <w:t>Вопрос 19.</w:t>
      </w:r>
    </w:p>
    <w:p w:rsidR="00E66CB9" w:rsidRPr="00B41894" w:rsidRDefault="00E66CB9" w:rsidP="00B41894">
      <w:r w:rsidRPr="00B41894">
        <w:t>Для поражения лобной доли характерно:</w:t>
      </w:r>
    </w:p>
    <w:p w:rsidR="00E66CB9" w:rsidRPr="00B41894" w:rsidRDefault="00E66CB9" w:rsidP="00B41894">
      <w:r w:rsidRPr="00B41894">
        <w:t>А. Атаксия</w:t>
      </w:r>
    </w:p>
    <w:p w:rsidR="00E66CB9" w:rsidRPr="00B41894" w:rsidRDefault="00E66CB9" w:rsidP="00B41894">
      <w:r w:rsidRPr="00B41894">
        <w:t xml:space="preserve">Б. </w:t>
      </w:r>
      <w:proofErr w:type="spellStart"/>
      <w:r w:rsidRPr="00B41894">
        <w:t>Астереогноз</w:t>
      </w:r>
      <w:proofErr w:type="spellEnd"/>
    </w:p>
    <w:p w:rsidR="00E66CB9" w:rsidRPr="00B41894" w:rsidRDefault="00E66CB9" w:rsidP="00B41894">
      <w:r w:rsidRPr="00B41894">
        <w:t>В. Гемианопсия</w:t>
      </w:r>
    </w:p>
    <w:p w:rsidR="00E66CB9" w:rsidRPr="00B41894" w:rsidRDefault="00E66CB9" w:rsidP="00B41894">
      <w:r w:rsidRPr="00B41894">
        <w:t xml:space="preserve">Г. </w:t>
      </w:r>
      <w:proofErr w:type="spellStart"/>
      <w:r w:rsidRPr="00B41894">
        <w:t>Аутотопагнозия</w:t>
      </w:r>
      <w:proofErr w:type="spellEnd"/>
    </w:p>
    <w:p w:rsidR="00E66CB9" w:rsidRPr="00B41894" w:rsidRDefault="00E66CB9" w:rsidP="00B41894"/>
    <w:p w:rsidR="00E66CB9" w:rsidRPr="00B41894" w:rsidRDefault="00E66CB9" w:rsidP="00B41894">
      <w:r w:rsidRPr="00B41894">
        <w:t>Вопрос 20.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Диагноз травматической энцефалопатии  может быть поставлен: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А. в остром периоде ЧМТ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Б.в промежуточном периоде ЧМТ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В. в периоде отдаленных последствий ЧМТ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Г.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верно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Д. все </w:t>
      </w:r>
      <w:proofErr w:type="gramStart"/>
      <w:r w:rsidRPr="00B41894">
        <w:rPr>
          <w:sz w:val="24"/>
        </w:rPr>
        <w:t>в</w:t>
      </w:r>
      <w:proofErr w:type="gramEnd"/>
      <w:r w:rsidRPr="00B41894">
        <w:rPr>
          <w:sz w:val="24"/>
        </w:rPr>
        <w:t>/у неверно</w:t>
      </w:r>
    </w:p>
    <w:p w:rsidR="00B41894" w:rsidRDefault="00B41894" w:rsidP="00B41894"/>
    <w:p w:rsidR="00E66CB9" w:rsidRPr="00B41894" w:rsidRDefault="00E66CB9" w:rsidP="00B41894">
      <w:r w:rsidRPr="00B41894">
        <w:t>Вопрос 21.</w:t>
      </w:r>
    </w:p>
    <w:p w:rsidR="00E66CB9" w:rsidRPr="00B41894" w:rsidRDefault="00E66CB9" w:rsidP="00B41894">
      <w:r w:rsidRPr="00B41894">
        <w:t xml:space="preserve">При </w:t>
      </w:r>
      <w:proofErr w:type="spellStart"/>
      <w:r w:rsidRPr="00B41894">
        <w:t>невральной</w:t>
      </w:r>
      <w:proofErr w:type="spellEnd"/>
      <w:r w:rsidRPr="00B41894">
        <w:t xml:space="preserve"> </w:t>
      </w:r>
      <w:proofErr w:type="spellStart"/>
      <w:r w:rsidRPr="00B41894">
        <w:t>амиотрофии</w:t>
      </w:r>
      <w:proofErr w:type="spellEnd"/>
      <w:r w:rsidRPr="00B41894">
        <w:t xml:space="preserve"> </w:t>
      </w:r>
      <w:proofErr w:type="spellStart"/>
      <w:r w:rsidRPr="00B41894">
        <w:t>Шарко-Мари</w:t>
      </w:r>
      <w:proofErr w:type="spellEnd"/>
      <w:r w:rsidRPr="00B41894">
        <w:t xml:space="preserve"> Тута:</w:t>
      </w:r>
    </w:p>
    <w:p w:rsidR="00E66CB9" w:rsidRPr="00B41894" w:rsidRDefault="00E66CB9" w:rsidP="00B41894">
      <w:r w:rsidRPr="00B41894">
        <w:t xml:space="preserve">А. Может наблюдаться </w:t>
      </w:r>
      <w:proofErr w:type="spellStart"/>
      <w:r w:rsidRPr="00B41894">
        <w:t>аксонопатия</w:t>
      </w:r>
      <w:proofErr w:type="spellEnd"/>
    </w:p>
    <w:p w:rsidR="00E66CB9" w:rsidRPr="00B41894" w:rsidRDefault="00E66CB9" w:rsidP="00B41894">
      <w:r w:rsidRPr="00B41894">
        <w:t>Б. Может снижаться скорость проведения импульса по нерву</w:t>
      </w:r>
    </w:p>
    <w:p w:rsidR="00E66CB9" w:rsidRPr="00B41894" w:rsidRDefault="00E66CB9" w:rsidP="00B41894">
      <w:r w:rsidRPr="00B41894">
        <w:t>В. Все вышеуказанное верно</w:t>
      </w:r>
    </w:p>
    <w:p w:rsidR="00E66CB9" w:rsidRPr="00B41894" w:rsidRDefault="00E66CB9" w:rsidP="00B41894">
      <w:r w:rsidRPr="00B41894">
        <w:t>Г. Все вышеуказанное неверно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22.</w:t>
      </w:r>
    </w:p>
    <w:p w:rsidR="00E66CB9" w:rsidRPr="00B41894" w:rsidRDefault="00E66CB9" w:rsidP="00B41894">
      <w:r w:rsidRPr="00B41894">
        <w:t xml:space="preserve">Для синдрома </w:t>
      </w:r>
      <w:proofErr w:type="spellStart"/>
      <w:r w:rsidRPr="00B41894">
        <w:t>Костена</w:t>
      </w:r>
      <w:proofErr w:type="spellEnd"/>
      <w:r w:rsidRPr="00B41894">
        <w:t xml:space="preserve"> характерно:</w:t>
      </w:r>
    </w:p>
    <w:p w:rsidR="00E66CB9" w:rsidRPr="00B41894" w:rsidRDefault="00E66CB9" w:rsidP="00B41894">
      <w:r w:rsidRPr="00B41894">
        <w:t>А. Поражение височно-нижнечелюстного сустава</w:t>
      </w:r>
    </w:p>
    <w:p w:rsidR="00E66CB9" w:rsidRPr="00B41894" w:rsidRDefault="00E66CB9" w:rsidP="00B41894">
      <w:r w:rsidRPr="00B41894">
        <w:t>Б. Нарушение прикуса</w:t>
      </w:r>
    </w:p>
    <w:p w:rsidR="00E66CB9" w:rsidRPr="00B41894" w:rsidRDefault="00E66CB9" w:rsidP="00B41894">
      <w:r w:rsidRPr="00B41894">
        <w:t>В. Приступообразный характер болей</w:t>
      </w:r>
    </w:p>
    <w:p w:rsidR="00E66CB9" w:rsidRPr="00B41894" w:rsidRDefault="00E66CB9" w:rsidP="00B41894"/>
    <w:p w:rsidR="00E66CB9" w:rsidRPr="00B41894" w:rsidRDefault="00E66CB9" w:rsidP="00B41894">
      <w:r w:rsidRPr="00B41894">
        <w:lastRenderedPageBreak/>
        <w:t>Вопрос 23.</w:t>
      </w:r>
    </w:p>
    <w:p w:rsidR="00E66CB9" w:rsidRPr="00B41894" w:rsidRDefault="00E66CB9" w:rsidP="00B41894">
      <w:r w:rsidRPr="00B41894">
        <w:t>Сохранность реакции зрачков на свет у больного в бессознательном состоянии говорит о</w:t>
      </w:r>
      <w:proofErr w:type="gramStart"/>
      <w:r w:rsidRPr="00B41894">
        <w:t xml:space="preserve"> :</w:t>
      </w:r>
      <w:proofErr w:type="gramEnd"/>
    </w:p>
    <w:p w:rsidR="00E66CB9" w:rsidRPr="00B41894" w:rsidRDefault="00E66CB9" w:rsidP="00B41894">
      <w:r w:rsidRPr="00B41894">
        <w:t>А. Метаболической природе заболевания</w:t>
      </w:r>
    </w:p>
    <w:p w:rsidR="00E66CB9" w:rsidRPr="00B41894" w:rsidRDefault="00E66CB9" w:rsidP="00B41894">
      <w:r w:rsidRPr="00B41894">
        <w:t xml:space="preserve">Б. </w:t>
      </w:r>
      <w:proofErr w:type="spellStart"/>
      <w:r w:rsidRPr="00B41894">
        <w:t>Диструктивной</w:t>
      </w:r>
      <w:proofErr w:type="spellEnd"/>
      <w:r w:rsidRPr="00B41894">
        <w:t xml:space="preserve"> природе заболевания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24.</w:t>
      </w:r>
    </w:p>
    <w:p w:rsidR="00E66CB9" w:rsidRPr="00B41894" w:rsidRDefault="00E66CB9" w:rsidP="00B41894">
      <w:proofErr w:type="spellStart"/>
      <w:r w:rsidRPr="00B41894">
        <w:t>Люмбальная</w:t>
      </w:r>
      <w:proofErr w:type="spellEnd"/>
      <w:r w:rsidRPr="00B41894">
        <w:t xml:space="preserve"> пункция противопоказано </w:t>
      </w:r>
      <w:proofErr w:type="gramStart"/>
      <w:r w:rsidRPr="00B41894">
        <w:t>при</w:t>
      </w:r>
      <w:proofErr w:type="gramEnd"/>
      <w:r w:rsidRPr="00B41894">
        <w:t>:</w:t>
      </w:r>
    </w:p>
    <w:p w:rsidR="00E66CB9" w:rsidRPr="00B41894" w:rsidRDefault="00E66CB9" w:rsidP="00B41894">
      <w:r w:rsidRPr="00B41894">
        <w:t xml:space="preserve">А. Назальной </w:t>
      </w:r>
      <w:proofErr w:type="spellStart"/>
      <w:r w:rsidRPr="00B41894">
        <w:t>ликворее</w:t>
      </w:r>
      <w:proofErr w:type="spellEnd"/>
    </w:p>
    <w:p w:rsidR="00E66CB9" w:rsidRPr="00B41894" w:rsidRDefault="00E66CB9" w:rsidP="00B41894">
      <w:r w:rsidRPr="00B41894">
        <w:t>Б.</w:t>
      </w:r>
      <w:proofErr w:type="gramStart"/>
      <w:r w:rsidRPr="00B41894">
        <w:t>Синдроме</w:t>
      </w:r>
      <w:proofErr w:type="gramEnd"/>
      <w:r w:rsidRPr="00B41894">
        <w:t xml:space="preserve"> дислокации головного мозга</w:t>
      </w:r>
    </w:p>
    <w:p w:rsidR="00E66CB9" w:rsidRPr="00B41894" w:rsidRDefault="00E66CB9" w:rsidP="00B41894">
      <w:r w:rsidRPr="00B41894">
        <w:t xml:space="preserve">В. Посттравматическом </w:t>
      </w:r>
      <w:proofErr w:type="gramStart"/>
      <w:r w:rsidRPr="00B41894">
        <w:t>менингите</w:t>
      </w:r>
      <w:proofErr w:type="gramEnd"/>
    </w:p>
    <w:p w:rsidR="00E66CB9" w:rsidRPr="00B41894" w:rsidRDefault="00E66CB9" w:rsidP="00B41894">
      <w:r w:rsidRPr="00B41894">
        <w:t xml:space="preserve">Г. </w:t>
      </w:r>
      <w:proofErr w:type="gramStart"/>
      <w:r w:rsidRPr="00B41894">
        <w:t>Сотрясении</w:t>
      </w:r>
      <w:proofErr w:type="gramEnd"/>
      <w:r w:rsidRPr="00B41894">
        <w:t xml:space="preserve"> головного мозга</w:t>
      </w:r>
    </w:p>
    <w:p w:rsidR="00E66CB9" w:rsidRPr="00B41894" w:rsidRDefault="00E66CB9" w:rsidP="00B41894"/>
    <w:p w:rsidR="00E66CB9" w:rsidRPr="00B41894" w:rsidRDefault="00E66CB9" w:rsidP="00B41894">
      <w:r w:rsidRPr="00B41894">
        <w:t xml:space="preserve">Вопрос 25. 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При парциальных припадках наиболее </w:t>
      </w:r>
      <w:proofErr w:type="gramStart"/>
      <w:r w:rsidRPr="00B41894">
        <w:rPr>
          <w:sz w:val="24"/>
        </w:rPr>
        <w:t>эффективны</w:t>
      </w:r>
      <w:proofErr w:type="gramEnd"/>
      <w:r w:rsidRPr="00B41894">
        <w:rPr>
          <w:sz w:val="24"/>
        </w:rPr>
        <w:t>: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А.  препараты </w:t>
      </w:r>
      <w:proofErr w:type="spellStart"/>
      <w:r w:rsidRPr="00B41894">
        <w:rPr>
          <w:sz w:val="24"/>
        </w:rPr>
        <w:t>вальпроевой</w:t>
      </w:r>
      <w:proofErr w:type="spellEnd"/>
      <w:r w:rsidRPr="00B41894">
        <w:rPr>
          <w:sz w:val="24"/>
        </w:rPr>
        <w:t xml:space="preserve"> кислоты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Б. </w:t>
      </w:r>
      <w:proofErr w:type="spellStart"/>
      <w:r w:rsidRPr="00B41894">
        <w:rPr>
          <w:sz w:val="24"/>
        </w:rPr>
        <w:t>карбамазепины</w:t>
      </w:r>
      <w:proofErr w:type="spellEnd"/>
      <w:r w:rsidRPr="00B41894">
        <w:rPr>
          <w:sz w:val="24"/>
        </w:rPr>
        <w:t xml:space="preserve"> 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>В. препараты барбитуровой кислоты</w:t>
      </w:r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Г. </w:t>
      </w:r>
      <w:proofErr w:type="spellStart"/>
      <w:r w:rsidRPr="00B41894">
        <w:rPr>
          <w:sz w:val="24"/>
        </w:rPr>
        <w:t>бензодиазепины</w:t>
      </w:r>
      <w:proofErr w:type="spellEnd"/>
    </w:p>
    <w:p w:rsidR="00E66CB9" w:rsidRPr="00B41894" w:rsidRDefault="00E66CB9" w:rsidP="00B41894">
      <w:pPr>
        <w:pStyle w:val="a3"/>
        <w:rPr>
          <w:sz w:val="24"/>
        </w:rPr>
      </w:pPr>
      <w:r w:rsidRPr="00B41894">
        <w:rPr>
          <w:sz w:val="24"/>
        </w:rPr>
        <w:t xml:space="preserve">Д. </w:t>
      </w:r>
      <w:proofErr w:type="spellStart"/>
      <w:r w:rsidRPr="00B41894">
        <w:rPr>
          <w:sz w:val="24"/>
        </w:rPr>
        <w:t>этосуксемиды</w:t>
      </w:r>
      <w:proofErr w:type="spellEnd"/>
    </w:p>
    <w:p w:rsidR="00E66CB9" w:rsidRPr="00B41894" w:rsidRDefault="00E66CB9" w:rsidP="00B41894"/>
    <w:p w:rsidR="00E66CB9" w:rsidRPr="00B41894" w:rsidRDefault="00E66CB9" w:rsidP="00B41894">
      <w:r w:rsidRPr="00B41894">
        <w:t>Вопрос 26</w:t>
      </w:r>
    </w:p>
    <w:p w:rsidR="00E66CB9" w:rsidRPr="00B41894" w:rsidRDefault="00E66CB9" w:rsidP="00B41894">
      <w:r w:rsidRPr="00B41894">
        <w:t>Какой признак является дифференциально-диагностическим, позволяющим отличить первично деструктивную кому от метаболической</w:t>
      </w:r>
      <w:proofErr w:type="gramStart"/>
      <w:r w:rsidRPr="00B41894">
        <w:t xml:space="preserve"> :</w:t>
      </w:r>
      <w:proofErr w:type="gramEnd"/>
    </w:p>
    <w:p w:rsidR="00E66CB9" w:rsidRPr="00B41894" w:rsidRDefault="00E66CB9" w:rsidP="00B41894">
      <w:r w:rsidRPr="00B41894">
        <w:t>А. Парез взора</w:t>
      </w:r>
    </w:p>
    <w:p w:rsidR="00E66CB9" w:rsidRPr="00B41894" w:rsidRDefault="00E66CB9" w:rsidP="00B41894">
      <w:r w:rsidRPr="00B41894">
        <w:t>Б.  Гемипарез</w:t>
      </w:r>
    </w:p>
    <w:p w:rsidR="00E66CB9" w:rsidRPr="00B41894" w:rsidRDefault="00E66CB9" w:rsidP="00B41894">
      <w:r w:rsidRPr="00B41894">
        <w:t>В.  Рвота</w:t>
      </w:r>
    </w:p>
    <w:p w:rsidR="00E66CB9" w:rsidRPr="00B41894" w:rsidRDefault="00E66CB9" w:rsidP="00B41894">
      <w:r w:rsidRPr="00B41894">
        <w:t>Г.  Сохранность реакции зрачков на свет</w:t>
      </w:r>
    </w:p>
    <w:p w:rsidR="00E66CB9" w:rsidRPr="00B41894" w:rsidRDefault="00E66CB9" w:rsidP="00B41894"/>
    <w:p w:rsidR="00E66CB9" w:rsidRPr="00B41894" w:rsidRDefault="00E66CB9" w:rsidP="00B41894">
      <w:r w:rsidRPr="00B41894">
        <w:t xml:space="preserve">Вопрос 27  </w:t>
      </w:r>
    </w:p>
    <w:p w:rsidR="00E66CB9" w:rsidRPr="00B41894" w:rsidRDefault="00E66CB9" w:rsidP="00B41894">
      <w:r w:rsidRPr="00B41894">
        <w:t>Малая хорея возможна:</w:t>
      </w:r>
    </w:p>
    <w:p w:rsidR="00E66CB9" w:rsidRPr="00B41894" w:rsidRDefault="00E66CB9" w:rsidP="00B41894">
      <w:r w:rsidRPr="00B41894">
        <w:t>А. При клещевом энцефалите</w:t>
      </w:r>
    </w:p>
    <w:p w:rsidR="00E66CB9" w:rsidRPr="00B41894" w:rsidRDefault="00E66CB9" w:rsidP="00B41894">
      <w:r w:rsidRPr="00B41894">
        <w:t>Б. При ревматизме у детей</w:t>
      </w:r>
    </w:p>
    <w:p w:rsidR="00E66CB9" w:rsidRPr="00B41894" w:rsidRDefault="00E66CB9" w:rsidP="00B41894">
      <w:r w:rsidRPr="00B41894">
        <w:t>В. При эпидемическом цереброспинальном менингите</w:t>
      </w:r>
    </w:p>
    <w:p w:rsidR="00E66CB9" w:rsidRPr="00B41894" w:rsidRDefault="00E66CB9" w:rsidP="00B41894">
      <w:r w:rsidRPr="00B41894">
        <w:t xml:space="preserve">Г. При </w:t>
      </w:r>
      <w:proofErr w:type="spellStart"/>
      <w:r w:rsidRPr="00B41894">
        <w:t>поствакциональном</w:t>
      </w:r>
      <w:proofErr w:type="spellEnd"/>
      <w:r w:rsidRPr="00B41894">
        <w:t xml:space="preserve"> энцефалите</w:t>
      </w:r>
    </w:p>
    <w:p w:rsidR="00E66CB9" w:rsidRPr="00B41894" w:rsidRDefault="00E66CB9" w:rsidP="00B41894">
      <w:r w:rsidRPr="00B41894">
        <w:t>Д. При паркинсонизме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28</w:t>
      </w:r>
    </w:p>
    <w:p w:rsidR="00E66CB9" w:rsidRPr="00B41894" w:rsidRDefault="00E66CB9" w:rsidP="00B41894">
      <w:r w:rsidRPr="00B41894">
        <w:t>При каких типах эпилептических припадков у больных имеется нарушение сознания</w:t>
      </w:r>
    </w:p>
    <w:p w:rsidR="00E66CB9" w:rsidRPr="00B41894" w:rsidRDefault="00E66CB9" w:rsidP="00B41894">
      <w:r w:rsidRPr="00B41894">
        <w:t xml:space="preserve">А. </w:t>
      </w:r>
      <w:proofErr w:type="spellStart"/>
      <w:r w:rsidRPr="00B41894">
        <w:t>Абсансы</w:t>
      </w:r>
      <w:proofErr w:type="spellEnd"/>
    </w:p>
    <w:p w:rsidR="00E66CB9" w:rsidRPr="00B41894" w:rsidRDefault="00E66CB9" w:rsidP="00B41894">
      <w:r w:rsidRPr="00B41894">
        <w:t>Б. Сложные парциальные</w:t>
      </w:r>
    </w:p>
    <w:p w:rsidR="00E66CB9" w:rsidRPr="00B41894" w:rsidRDefault="00E66CB9" w:rsidP="00B41894">
      <w:r w:rsidRPr="00B41894">
        <w:t xml:space="preserve">В. </w:t>
      </w:r>
      <w:proofErr w:type="spellStart"/>
      <w:r w:rsidRPr="00B41894">
        <w:t>Миоклонические</w:t>
      </w:r>
      <w:proofErr w:type="spellEnd"/>
    </w:p>
    <w:p w:rsidR="00E66CB9" w:rsidRPr="00B41894" w:rsidRDefault="00E66CB9" w:rsidP="00B41894">
      <w:r w:rsidRPr="00B41894">
        <w:t>Вопрос 29</w:t>
      </w:r>
    </w:p>
    <w:p w:rsidR="00E66CB9" w:rsidRPr="00B41894" w:rsidRDefault="00E66CB9" w:rsidP="00B41894">
      <w:proofErr w:type="spellStart"/>
      <w:r w:rsidRPr="00B41894">
        <w:t>Интериктальный</w:t>
      </w:r>
      <w:proofErr w:type="spellEnd"/>
      <w:r w:rsidRPr="00B41894">
        <w:t xml:space="preserve"> период панических атак может характеризоваться:</w:t>
      </w:r>
    </w:p>
    <w:p w:rsidR="00E66CB9" w:rsidRPr="00B41894" w:rsidRDefault="00E66CB9" w:rsidP="00B41894">
      <w:r w:rsidRPr="00B41894">
        <w:t>А. Депрессивными нарушениями</w:t>
      </w:r>
    </w:p>
    <w:p w:rsidR="00E66CB9" w:rsidRPr="00B41894" w:rsidRDefault="00E66CB9" w:rsidP="00B41894">
      <w:r w:rsidRPr="00B41894">
        <w:t>Б. Тревожными нарушениями</w:t>
      </w:r>
    </w:p>
    <w:p w:rsidR="00E66CB9" w:rsidRPr="00B41894" w:rsidRDefault="00E66CB9" w:rsidP="00B41894">
      <w:r w:rsidRPr="00B41894">
        <w:t>В. Перманентными вегетативными расстройствами</w:t>
      </w:r>
    </w:p>
    <w:p w:rsidR="00E66CB9" w:rsidRPr="00B41894" w:rsidRDefault="00E66CB9" w:rsidP="00B41894">
      <w:r w:rsidRPr="00B41894">
        <w:t>Г. Мотивационными расстройствами</w:t>
      </w:r>
    </w:p>
    <w:p w:rsidR="00E66CB9" w:rsidRPr="00B41894" w:rsidRDefault="00E66CB9" w:rsidP="00B41894">
      <w:r w:rsidRPr="00B41894">
        <w:t>Д. Все вышеуказанное верно</w:t>
      </w:r>
    </w:p>
    <w:p w:rsidR="00E66CB9" w:rsidRPr="00B41894" w:rsidRDefault="00E66CB9" w:rsidP="00B41894"/>
    <w:p w:rsidR="00E66CB9" w:rsidRPr="00B41894" w:rsidRDefault="00E66CB9" w:rsidP="00B41894">
      <w:r w:rsidRPr="00B41894">
        <w:t>Вопрос 30</w:t>
      </w:r>
    </w:p>
    <w:p w:rsidR="00E66CB9" w:rsidRPr="00B41894" w:rsidRDefault="00E66CB9" w:rsidP="00B41894">
      <w:r w:rsidRPr="00B41894">
        <w:t xml:space="preserve">При каких заболеваниях </w:t>
      </w:r>
      <w:proofErr w:type="spellStart"/>
      <w:r w:rsidRPr="00B41894">
        <w:t>полинейропатия</w:t>
      </w:r>
      <w:proofErr w:type="spellEnd"/>
      <w:r w:rsidRPr="00B41894">
        <w:t xml:space="preserve"> протекает с выраженным болевым синдромом:</w:t>
      </w:r>
    </w:p>
    <w:p w:rsidR="00E66CB9" w:rsidRPr="00B41894" w:rsidRDefault="00E66CB9" w:rsidP="00B41894">
      <w:r w:rsidRPr="00B41894">
        <w:t>А. Сахарный диабет</w:t>
      </w:r>
    </w:p>
    <w:p w:rsidR="00E66CB9" w:rsidRPr="00B41894" w:rsidRDefault="00E66CB9" w:rsidP="00B41894">
      <w:r w:rsidRPr="00B41894">
        <w:t>Б. Амилоидоз</w:t>
      </w:r>
    </w:p>
    <w:p w:rsidR="00E66CB9" w:rsidRPr="00B41894" w:rsidRDefault="00E66CB9" w:rsidP="00B41894">
      <w:r w:rsidRPr="00B41894">
        <w:t>В. Алкоголизм</w:t>
      </w:r>
    </w:p>
    <w:p w:rsidR="00E66CB9" w:rsidRPr="00B41894" w:rsidRDefault="00E66CB9" w:rsidP="00B41894">
      <w:r w:rsidRPr="00B41894">
        <w:t>Г. Гипотиреоз</w:t>
      </w:r>
    </w:p>
    <w:p w:rsidR="00E66CB9" w:rsidRPr="00B41894" w:rsidRDefault="00E66CB9" w:rsidP="00B41894">
      <w:r w:rsidRPr="00B41894">
        <w:t>Д. Все вышеуказанное верно</w:t>
      </w:r>
    </w:p>
    <w:p w:rsidR="00E66CB9" w:rsidRPr="00B41894" w:rsidRDefault="00E66CB9" w:rsidP="00B41894"/>
    <w:p w:rsidR="00E66CB9" w:rsidRPr="00B41894" w:rsidRDefault="00E66CB9" w:rsidP="00B41894"/>
    <w:p w:rsidR="000569C8" w:rsidRPr="00B41894" w:rsidRDefault="000569C8" w:rsidP="00B41894"/>
    <w:sectPr w:rsidR="000569C8" w:rsidRPr="00B41894" w:rsidSect="00B41894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CB9"/>
    <w:rsid w:val="00007F19"/>
    <w:rsid w:val="000569C8"/>
    <w:rsid w:val="001E5DAD"/>
    <w:rsid w:val="006B50C0"/>
    <w:rsid w:val="007C1F53"/>
    <w:rsid w:val="00A807B1"/>
    <w:rsid w:val="00B41894"/>
    <w:rsid w:val="00C75B42"/>
    <w:rsid w:val="00E6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66CB9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E66C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rsid w:val="00E66CB9"/>
    <w:pPr>
      <w:tabs>
        <w:tab w:val="left" w:pos="4680"/>
        <w:tab w:val="left" w:pos="5760"/>
        <w:tab w:val="left" w:pos="6720"/>
      </w:tabs>
      <w:suppressAutoHyphens/>
      <w:autoSpaceDE w:val="0"/>
      <w:autoSpaceDN w:val="0"/>
      <w:adjustRightInd w:val="0"/>
      <w:spacing w:after="222"/>
    </w:pPr>
    <w:rPr>
      <w:i/>
      <w:sz w:val="28"/>
    </w:rPr>
  </w:style>
  <w:style w:type="character" w:customStyle="1" w:styleId="20">
    <w:name w:val="Основной текст 2 Знак"/>
    <w:basedOn w:val="a0"/>
    <w:link w:val="2"/>
    <w:semiHidden/>
    <w:rsid w:val="00E66CB9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E66CB9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876</Words>
  <Characters>4997</Characters>
  <Application>Microsoft Office Word</Application>
  <DocSecurity>0</DocSecurity>
  <Lines>41</Lines>
  <Paragraphs>11</Paragraphs>
  <ScaleCrop>false</ScaleCrop>
  <Company>Grizli777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uzer</cp:lastModifiedBy>
  <cp:revision>9</cp:revision>
  <cp:lastPrinted>2015-09-25T05:13:00Z</cp:lastPrinted>
  <dcterms:created xsi:type="dcterms:W3CDTF">2012-05-13T10:26:00Z</dcterms:created>
  <dcterms:modified xsi:type="dcterms:W3CDTF">2015-09-25T05:14:00Z</dcterms:modified>
</cp:coreProperties>
</file>