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7F" w:rsidRPr="008E026B" w:rsidRDefault="007C167F" w:rsidP="007C1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26B">
        <w:rPr>
          <w:rFonts w:ascii="Times New Roman" w:hAnsi="Times New Roman" w:cs="Times New Roman"/>
          <w:b/>
          <w:sz w:val="24"/>
          <w:szCs w:val="24"/>
        </w:rPr>
        <w:t>ТЕСТОВЫЕ ЗАДАНИЯ ПО ТЕМЕ:</w:t>
      </w:r>
    </w:p>
    <w:p w:rsidR="007C167F" w:rsidRDefault="007C167F" w:rsidP="007C1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E026B">
        <w:rPr>
          <w:rFonts w:ascii="Times New Roman" w:hAnsi="Times New Roman" w:cs="Times New Roman"/>
          <w:b/>
          <w:sz w:val="24"/>
          <w:szCs w:val="24"/>
        </w:rPr>
        <w:t>КВАЛИФИКАЦИОННЫЕ ТЕСТЫ ПО ФИЗИОТЕРАПИИ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8E02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167F" w:rsidRPr="008E026B" w:rsidRDefault="007C167F" w:rsidP="007C16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 категорию</w:t>
      </w:r>
    </w:p>
    <w:p w:rsidR="007C167F" w:rsidRDefault="007C167F" w:rsidP="007C16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1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67F" w:rsidRPr="00483635" w:rsidRDefault="007C167F" w:rsidP="00342C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r w:rsidRPr="0048363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83635">
        <w:rPr>
          <w:rFonts w:ascii="Times New Roman" w:hAnsi="Times New Roman" w:cs="Times New Roman"/>
          <w:sz w:val="24"/>
          <w:szCs w:val="24"/>
        </w:rPr>
        <w:t xml:space="preserve">. </w:t>
      </w:r>
      <w:r w:rsidRPr="00483635">
        <w:rPr>
          <w:rFonts w:ascii="Times New Roman" w:hAnsi="Times New Roman" w:cs="Times New Roman"/>
          <w:b/>
          <w:sz w:val="24"/>
          <w:szCs w:val="24"/>
        </w:rPr>
        <w:t>Организация физиотерапевтической службы в России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sz w:val="24"/>
          <w:szCs w:val="24"/>
        </w:rPr>
        <w:t>Укажите один правильный ответ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1. К выдающимся отечественным физиотерапевтам не относится: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Щербак А.Е.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Киричинский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Чижевский А.Л.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Вермель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С.Б.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Павлов И.П.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2.  В физиотерапевтическом отделении в смену выполняется не менее: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50 процедур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100 процедур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200 процедур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250 процедур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300 процедур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3.  Функционирование физиотерапевтического отделения при отсутствии заземляющего контура: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разрешается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не разрешается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разрешается по согласованию с главврачом;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разрешается по согласованию с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физиотехником</w:t>
      </w:r>
      <w:proofErr w:type="spellEnd"/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разрешается по согласованию с инженером по охране труда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4.  Норма расхода этилового спирта 96.6° в ФТО на 1000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физиопроцедур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500 г"/>
        </w:smartTagPr>
        <w:r w:rsidRPr="00483635">
          <w:rPr>
            <w:rFonts w:ascii="Times New Roman" w:hAnsi="Times New Roman" w:cs="Times New Roman"/>
            <w:sz w:val="28"/>
            <w:szCs w:val="28"/>
          </w:rPr>
          <w:t>500 г</w:t>
        </w:r>
      </w:smartTag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800 г"/>
        </w:smartTagPr>
        <w:r w:rsidRPr="00483635">
          <w:rPr>
            <w:rFonts w:ascii="Times New Roman" w:hAnsi="Times New Roman" w:cs="Times New Roman"/>
            <w:sz w:val="28"/>
            <w:szCs w:val="28"/>
          </w:rPr>
          <w:t>800 г</w:t>
        </w:r>
      </w:smartTag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1000 г"/>
        </w:smartTagPr>
        <w:r w:rsidRPr="00483635">
          <w:rPr>
            <w:rFonts w:ascii="Times New Roman" w:hAnsi="Times New Roman" w:cs="Times New Roman"/>
            <w:sz w:val="28"/>
            <w:szCs w:val="28"/>
          </w:rPr>
          <w:t>1000 г</w:t>
        </w:r>
      </w:smartTag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1300 г"/>
        </w:smartTagPr>
        <w:r w:rsidRPr="00483635">
          <w:rPr>
            <w:rFonts w:ascii="Times New Roman" w:hAnsi="Times New Roman" w:cs="Times New Roman"/>
            <w:sz w:val="28"/>
            <w:szCs w:val="28"/>
          </w:rPr>
          <w:t>1300 г</w:t>
        </w:r>
      </w:smartTag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1500 г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5.  Физиотерапевтическое отделение организуется при коечной мощности стационара не менее: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100 коек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200 коек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300 коек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400 коек</w:t>
      </w:r>
    </w:p>
    <w:p w:rsidR="007C167F" w:rsidRPr="00483635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600 коек</w:t>
      </w:r>
    </w:p>
    <w:p w:rsidR="00342CAC" w:rsidRPr="00483635" w:rsidRDefault="00342CAC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9010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83635">
        <w:rPr>
          <w:rFonts w:ascii="Times New Roman" w:hAnsi="Times New Roman" w:cs="Times New Roman"/>
          <w:b/>
          <w:sz w:val="24"/>
          <w:szCs w:val="24"/>
        </w:rPr>
        <w:t>. Организация физиотерапевтического отделения (кабинета). Аппаратура, техника безопасности.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6. На одну процедурную кушетку в общем помещении для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электросветолечения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полагается: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4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4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6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6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8 кв.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8 кв.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12 кв.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12 кв.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16 кв. 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7.  При работе с лампами типа «ДРТ» определение средней биодозы должно проводиться не реже одного раза: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в месяц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в 2 месяца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в 3 месяца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в 6 месяцев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в год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8. Максимальное допустимое сопротивление системы защитного заземления в сети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изолированной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нейтралью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 электросветолечебном кабинете составляет: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2 Ом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4 Ом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8 Ом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10 Ом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12 Ом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9.  Высота помещений в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водотеплолечебнице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должна быть не менее: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2.5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2.5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2.75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2.75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3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3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3.5 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3.5 м</w:t>
        </w:r>
      </w:smartTag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4 м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10. Площадь комнаты для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парафиноозокеритолечения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планируется из расчета на одно рабочее место (кушетку):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4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4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6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6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8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8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10 м2"/>
        </w:smartTagPr>
        <w:r w:rsidRPr="00483635">
          <w:rPr>
            <w:rFonts w:ascii="Times New Roman" w:hAnsi="Times New Roman" w:cs="Times New Roman"/>
            <w:sz w:val="28"/>
            <w:szCs w:val="28"/>
          </w:rPr>
          <w:t>10 м</w:t>
        </w:r>
        <w:proofErr w:type="gramStart"/>
        <w:r w:rsidRPr="00483635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12 м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83635">
        <w:rPr>
          <w:rFonts w:ascii="Times New Roman" w:hAnsi="Times New Roman" w:cs="Times New Roman"/>
          <w:b/>
          <w:sz w:val="24"/>
          <w:szCs w:val="24"/>
        </w:rPr>
        <w:t>. Теоретические основы физиотерапии и курортной терапии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11. Единицей измерения силы тока в системе СИ является: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ватт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      б) миллиметр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вольт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ампер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джоуль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4"/>
          <w:szCs w:val="24"/>
        </w:rPr>
        <w:t xml:space="preserve">  </w:t>
      </w:r>
      <w:r w:rsidRPr="00483635">
        <w:rPr>
          <w:rFonts w:ascii="Times New Roman" w:hAnsi="Times New Roman" w:cs="Times New Roman"/>
          <w:sz w:val="28"/>
          <w:szCs w:val="28"/>
        </w:rPr>
        <w:t>12. Потенциометр - это прибор, используемый в физиотерапевтических аппаратах для регулирования: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напряжения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силы тока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индукции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интенсивности</w:t>
      </w:r>
    </w:p>
    <w:p w:rsidR="00342CAC" w:rsidRPr="00483635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мощности</w:t>
      </w:r>
    </w:p>
    <w:p w:rsidR="00001BF0" w:rsidRPr="00483635" w:rsidRDefault="00001BF0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13.  Упорядоченное распространение электромагнитных волн в пространстве и времени характерно для следующего вида излучения: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инфракрасное излучение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ультрафиолетовое излучение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лазерное излучение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видимое излучение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короткое ультрафиолетовое излучение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9010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8363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483635">
        <w:rPr>
          <w:rFonts w:ascii="Times New Roman" w:hAnsi="Times New Roman" w:cs="Times New Roman"/>
          <w:b/>
          <w:sz w:val="24"/>
          <w:szCs w:val="24"/>
        </w:rPr>
        <w:t>Физиопрофилактика</w:t>
      </w:r>
      <w:proofErr w:type="spellEnd"/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14. Комплексная программа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физиопрофилактики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предусматривает применение физических факторов с целью: 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предупреждения развития заболеваний;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закаливания организма;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повышения сопротивляемости к профессиональным раздражителям; 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предупреждения обострения хронических заболеваний;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всего перечисленного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15.  Целью первичной профилактики является: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развитие адаптации к колебаниям атмосферного давления;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закаливание организма;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усиление защитных реакций организма;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развитие адаптации к колебаниям внешней температуры;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83635">
        <w:rPr>
          <w:rFonts w:ascii="Times New Roman" w:hAnsi="Times New Roman" w:cs="Times New Roman"/>
          <w:b/>
          <w:sz w:val="24"/>
          <w:szCs w:val="24"/>
        </w:rPr>
        <w:t>. Электролечение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4"/>
          <w:szCs w:val="24"/>
        </w:rPr>
        <w:t xml:space="preserve">  </w:t>
      </w:r>
      <w:r w:rsidRPr="00483635">
        <w:rPr>
          <w:rFonts w:ascii="Times New Roman" w:hAnsi="Times New Roman" w:cs="Times New Roman"/>
          <w:sz w:val="28"/>
          <w:szCs w:val="28"/>
        </w:rPr>
        <w:t>16. Согласно требованиям толщина гидрофильной прокладки в электроде должна составлять: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0,5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0,5 см</w:t>
        </w:r>
      </w:smartTag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1,0-</w:t>
      </w:r>
      <w:smartTag w:uri="urn:schemas-microsoft-com:office:smarttags" w:element="metricconverter">
        <w:smartTagPr>
          <w:attr w:name="ProductID" w:val="1,5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1,5 см</w:t>
        </w:r>
      </w:smartTag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1,0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1,0 см</w:t>
        </w:r>
      </w:smartTag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1,0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1,0 см</w:t>
        </w:r>
      </w:smartTag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3,0 см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17. Оптимальная концентрация большинства препаратов для лекарственного электрофореза составляет: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от 0,5 до 1,0%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от 2 до 5%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2%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1%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10% и более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18. Для гальванизации используются все перечисленные аппараты,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    Поток-1;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    ГР-2;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    ГК-2;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    ИОН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    АСБ-2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19.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>Применение ДМСО (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димексида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) ограничивается при всем перечисленном,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заболевании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почек;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беременности;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в детской практике;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заболевании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суставов;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заболевании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печени.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20.</w:t>
      </w:r>
      <w:r w:rsidRPr="0048363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Из нижеперечисленных заболеваний для гальванизации и лекарственного электрофореза показаны:</w:t>
      </w:r>
      <w:proofErr w:type="gramEnd"/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хронический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гепатохолецистит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вне обострения;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экзема в стадии ремиссии;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травматический неврит лучевого нерва в стадии восстановления;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кератит;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21.</w:t>
      </w:r>
      <w:r w:rsidRPr="00483635">
        <w:rPr>
          <w:rFonts w:ascii="Times New Roman" w:hAnsi="Times New Roman" w:cs="Times New Roman"/>
          <w:sz w:val="24"/>
          <w:szCs w:val="24"/>
        </w:rPr>
        <w:t xml:space="preserve">  </w:t>
      </w:r>
      <w:r w:rsidRPr="00483635">
        <w:rPr>
          <w:rFonts w:ascii="Times New Roman" w:hAnsi="Times New Roman" w:cs="Times New Roman"/>
          <w:sz w:val="28"/>
          <w:szCs w:val="28"/>
        </w:rPr>
        <w:t>К внутритканевым способам лекарственного электрофореза относится: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а) полостной электрофорез 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б) гальванизация после предварительного внутривенного введения лекарственного вещества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в)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гальваногрязь</w:t>
      </w:r>
      <w:proofErr w:type="spellEnd"/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электроакупунктура</w:t>
      </w:r>
      <w:proofErr w:type="spellEnd"/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д) все перечисленное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22.  Преимущества метода лекарственного электрофореза: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создание кожного депо лекарственного вещества;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воздействие непосредственно на область патологического очага;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безболезненное введение лекарственного препарата;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внутриполостное введение лекарственного вещества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д) все перечисленное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23.    В методе электросна применяется следующий диапазон частот: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1 - 160 Гц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170-500 Гц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600-900 Гц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1000-1500 Гц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1600-2000 Гц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24.</w:t>
      </w:r>
      <w:r w:rsidRPr="00483635">
        <w:rPr>
          <w:rFonts w:ascii="Times New Roman" w:hAnsi="Times New Roman" w:cs="Times New Roman"/>
          <w:sz w:val="24"/>
          <w:szCs w:val="24"/>
        </w:rPr>
        <w:t xml:space="preserve">   </w:t>
      </w:r>
      <w:r w:rsidRPr="00483635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диадинамотерапии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с целью стимуляции нервно-мышечного аппарата силу тока назначают до появления: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слабой вибрации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умеренной вибрации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сокращения стимулируемой мышцы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ощущения жжения под электродами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выраженной вибрации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25.   Действующим фактором в методе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амплипульстерапии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постоянный ток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импульсный ток высокой частоты и напряжения, малой силы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импульсный синусоидальной формы ток, модулированный колебаниями низкой частоты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импульсный ток прямоугольной формы</w:t>
      </w:r>
    </w:p>
    <w:p w:rsidR="00001BF0" w:rsidRPr="00483635" w:rsidRDefault="00001BF0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переменный высокочастотный ток</w:t>
      </w:r>
    </w:p>
    <w:p w:rsidR="000D61E4" w:rsidRPr="00483635" w:rsidRDefault="000D61E4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26. . При использовании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флюктуоризации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применяют токи, имеющие частоту колебаний: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100 Гц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5000 Гц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2,5 кГц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10 Гц-20 кГц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880 кГц</w:t>
      </w:r>
    </w:p>
    <w:p w:rsidR="000D61E4" w:rsidRPr="00483635" w:rsidRDefault="000D61E4" w:rsidP="00001B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27. Для проведения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интерференцтерапии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используют аппарат: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Интердин</w:t>
      </w:r>
      <w:proofErr w:type="spellEnd"/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Полюс-1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Поток-1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Амплипульс</w:t>
      </w:r>
      <w:proofErr w:type="spellEnd"/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Тонус-1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28. Первичное электродиагностическое исследование проводится от начала заболевания: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на первой неделе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на второй неделе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через три недели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      г) через месяц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после окончания курса лечения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29. Основными эффектами в лечебном действии электросна является все перечисленное,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седативного;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трофического;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анальгезирующего;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противострессового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иммуностимулирующего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30. Для назначения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трансцеребральной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электростимуляции показаны следующие заболевания: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неврозы;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язвенная болезнь желудка и 12-перстной кишки;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нейродермит;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токсикоз первой половины беременности;</w:t>
      </w:r>
    </w:p>
    <w:p w:rsidR="000D61E4" w:rsidRPr="00483635" w:rsidRDefault="000D61E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все перечисленное </w:t>
      </w:r>
    </w:p>
    <w:p w:rsidR="00F37CF4" w:rsidRPr="00483635" w:rsidRDefault="00F37CF4" w:rsidP="000D61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31.  Для проведения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диадинамотерапии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не используют аппарат: 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«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Минитерм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»;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«СНИМ-1»; 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«Тонус-1»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«Тонус-2»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«Модель-717»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32. Флюктуирующие токи применяют с лечебной целью при следующих заболеваниях,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неврита лицевого нерва;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остеохондроза шейного отдела позвоночника;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остеохондроза крестцового отдела позвоночника;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гипертонического криза;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неврита языкоглоточного нерва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33.. Для назначения электростимуляции показаны следующие состояния: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парезы и параличи скелетной мускулатуры;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нарушение артериального и венозного кровообращения;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атония гладкой мускулатуры внутренних органов;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переломы костей;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правильно а и в.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34. К аппаратам ТНЧ-терапии относится: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аппарат «Ундатерм-80»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аппарат  «Узор 2-К»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аппарат  «Ультратон-10-ОГ»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      г) аппарат «Луч-2»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аппарат «Орион»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35.  При воздействии током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Дарсонваля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всегда применяют: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два электрода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три электрода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четыре электрода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соленоид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один электрод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36. Для подведения энергии в методе индуктотермии применяют: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индуктор-диск и индуктор-кабель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свинцовые электроды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конденсаторные пластины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излучатель</w:t>
      </w:r>
    </w:p>
    <w:p w:rsidR="00F37CF4" w:rsidRPr="00483635" w:rsidRDefault="00F37CF4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стеклянный вакуумный электрод</w:t>
      </w:r>
    </w:p>
    <w:p w:rsidR="00674E3C" w:rsidRPr="00483635" w:rsidRDefault="00674E3C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37. Тепловые процессы при индуктотермии возникают в тканях на глубине: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1 м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 мм</w:t>
        </w:r>
      </w:smartTag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5 м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5 мм</w:t>
        </w:r>
      </w:smartTag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5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5 см</w:t>
        </w:r>
      </w:smartTag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7-</w:t>
      </w:r>
      <w:smartTag w:uri="urn:schemas-microsoft-com:office:smarttags" w:element="metricconverter">
        <w:smartTagPr>
          <w:attr w:name="ProductID" w:val="8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8 см</w:t>
        </w:r>
      </w:smartTag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</w:t>
      </w:r>
      <w:smartTag w:uri="urn:schemas-microsoft-com:office:smarttags" w:element="metricconverter">
        <w:smartTagPr>
          <w:attr w:name="ProductID" w:val="10 с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10 см</w:t>
        </w:r>
      </w:smartTag>
    </w:p>
    <w:p w:rsidR="00674E3C" w:rsidRPr="00483635" w:rsidRDefault="00674E3C" w:rsidP="00F37CF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38. </w:t>
      </w:r>
      <w:r w:rsidRPr="00483635">
        <w:rPr>
          <w:rFonts w:ascii="Times New Roman" w:hAnsi="Times New Roman" w:cs="Times New Roman"/>
          <w:sz w:val="24"/>
          <w:szCs w:val="24"/>
        </w:rPr>
        <w:t xml:space="preserve">. </w:t>
      </w:r>
      <w:r w:rsidRPr="00483635">
        <w:rPr>
          <w:rFonts w:ascii="Times New Roman" w:hAnsi="Times New Roman" w:cs="Times New Roman"/>
          <w:sz w:val="28"/>
          <w:szCs w:val="28"/>
        </w:rPr>
        <w:t>Действующим физическим фактором в УВЧ-терапии является: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постоянный ток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переменное ультравысокочастотное электрическое поле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импульсный ток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постоянное поле высокого напряжения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переменное электрическое поле низкой частоты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39.  Частота электромагнитных колебаний в аппаратах для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дециметроволновой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терапии составляет: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2375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460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880 кГц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30 000 ГГц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22 кГц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40. </w:t>
      </w:r>
      <w:r w:rsidRPr="00483635">
        <w:rPr>
          <w:rFonts w:ascii="Times New Roman" w:hAnsi="Times New Roman" w:cs="Times New Roman"/>
          <w:sz w:val="24"/>
          <w:szCs w:val="24"/>
        </w:rPr>
        <w:t xml:space="preserve">. </w:t>
      </w:r>
      <w:r w:rsidRPr="00483635">
        <w:rPr>
          <w:rFonts w:ascii="Times New Roman" w:hAnsi="Times New Roman" w:cs="Times New Roman"/>
          <w:sz w:val="28"/>
          <w:szCs w:val="28"/>
        </w:rPr>
        <w:t xml:space="preserve">К аппаратам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сантиметроволновой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терапии относятся: 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«Луч-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II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«Луч-2»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«Луч-58»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«Искра»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41. В число аппаратов для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магнитотерапии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входит: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«Полюс-2»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«Поток-1»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«Мустанг»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«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Элион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132»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«АСБ-2».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42.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С лечебной целью используется ионизация воздуха отрицательно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заряженными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аэроионами с коэффициентом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униполярности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0,1-0,4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0,5-0,6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0,7-0,8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0,9-1,0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1,2-1,3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43. Группа физических факторов абсолютно несовместимых: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индуктотермия и микроволновая терапия дециметрового и сантиметрового диапазона;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электрическое поле ультравысокой частоты (УВЧ) и электромагнитное поле сверхвысокой частоты (СВЧ);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диадинамические и синусоидальные модулированные токи;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общие ультрафиолетовые облучения и общие солнечные ванны;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E3C" w:rsidRPr="00483635" w:rsidRDefault="00674E3C" w:rsidP="00674E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83635">
        <w:rPr>
          <w:rFonts w:ascii="Times New Roman" w:hAnsi="Times New Roman" w:cs="Times New Roman"/>
          <w:b/>
          <w:sz w:val="24"/>
          <w:szCs w:val="24"/>
        </w:rPr>
        <w:t>. Светолечение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44. Диапазон длины волны видимого излучения составляет: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140 мкм - 0, </w:t>
      </w:r>
      <w:smartTag w:uri="urn:schemas-microsoft-com:office:smarttags" w:element="metricconverter">
        <w:smartTagPr>
          <w:attr w:name="ProductID" w:val="76 мм"/>
        </w:smartTagPr>
        <w:r w:rsidRPr="00483635">
          <w:rPr>
            <w:rFonts w:ascii="Times New Roman" w:hAnsi="Times New Roman" w:cs="Times New Roman"/>
            <w:sz w:val="28"/>
            <w:szCs w:val="28"/>
          </w:rPr>
          <w:t>76 мм</w:t>
        </w:r>
      </w:smartTag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0,4 мкм-0,18 мкм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0,76 мкм - 0,4 мкм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140 мкм - 0, 7 мкм</w:t>
      </w:r>
    </w:p>
    <w:p w:rsidR="00674E3C" w:rsidRPr="00483635" w:rsidRDefault="00674E3C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0,28 мкм-0,18 мкм</w:t>
      </w:r>
    </w:p>
    <w:p w:rsidR="00631BFE" w:rsidRPr="00483635" w:rsidRDefault="00631BFE" w:rsidP="00674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45. Воздействие инфракрасным излучением на разные участки в один день несовместимо: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с лекарственным электрофорезом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со светотепловой ванной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с электрическим полем УВЧ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с синусоидальными модулированными токами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с ультразвуком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46.  Для ультрафиолетовой эритемы не характерно: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появление ее во время процедуры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появление через 3-8 ч после облучения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зависимость от длины волны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УФ-излучения</w:t>
      </w:r>
      <w:proofErr w:type="gram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наличие четких границ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      д) пигментация участка облучения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47.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>Определение средней биодозы ультрафиолетового облучателя следует проводить: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 раз в месяц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2 раза в месяц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1 раз в два месяца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 раз в три месяца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 раз в полгода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48.</w:t>
      </w:r>
      <w:r w:rsidRPr="00483635">
        <w:rPr>
          <w:rFonts w:ascii="Times New Roman" w:hAnsi="Times New Roman" w:cs="Times New Roman"/>
          <w:sz w:val="24"/>
          <w:szCs w:val="24"/>
        </w:rPr>
        <w:t xml:space="preserve">. </w:t>
      </w:r>
      <w:r w:rsidRPr="00483635">
        <w:rPr>
          <w:rFonts w:ascii="Times New Roman" w:hAnsi="Times New Roman" w:cs="Times New Roman"/>
          <w:sz w:val="28"/>
          <w:szCs w:val="28"/>
        </w:rPr>
        <w:t>Единицей измерения мощности лазерного излучения является: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Джоуль/см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Ватт/см, мВт/см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Ампер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Вольт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нКи</w:t>
      </w:r>
      <w:proofErr w:type="spell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49.  Видимый спектр лучистой энергии оказывает на организм все перечисленные виды действия,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теплового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обезболивающего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пигментообразующего 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метаболического,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психоэмоционального,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50. При оформлении назначений местных УФ-облучения в рецепте указывают все,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количества процедур на курс,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дозы облучения,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количества полей,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локализации воздействия,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плотности потока мощности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83635">
        <w:rPr>
          <w:rFonts w:ascii="Times New Roman" w:hAnsi="Times New Roman" w:cs="Times New Roman"/>
          <w:b/>
          <w:sz w:val="24"/>
          <w:szCs w:val="24"/>
        </w:rPr>
        <w:t>. Лечение механическими воздействиями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51.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>Механизм действия барокамеры основан на периодическом изменении давления, что вызывает ответную реакцию организма: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улучшение притока крови к тканям;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улучшение метаболизма тканей;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увеличение диффузионной площади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транскапиллярного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обмена;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улучшение оттока крови и лимфы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52. При использовании вибрационной ванны на организм человека воздействуют одновременно все перечисленные факторы,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механического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(вибрация водяных волн);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б) температурного;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гидростатического;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ароматического;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химического.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53.  Физической единицей измерения ультразвуковой энергии является: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Ампер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микрон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Ватт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Вольт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Тесла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54. Особенности импульсного режима ультразвука состоят в следующем: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назначается в остром периоде заболевания;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оказывает наилучший эффект при рубцово-спаечных процессах;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рекомендуется использовать в педиатрии;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оказывает седативное действие;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 в 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55.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Выбор интенсивности при ультразвуковом воздействии зависит от следующих параметров,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возраст;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толщина подкожно-жирового слоя;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область воздействия;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количества процедур на курс лечения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площадь излучателя.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483635">
        <w:rPr>
          <w:rFonts w:ascii="Times New Roman" w:hAnsi="Times New Roman" w:cs="Times New Roman"/>
          <w:b/>
          <w:sz w:val="24"/>
          <w:szCs w:val="24"/>
        </w:rPr>
        <w:t xml:space="preserve">. Аэрозоль- и </w:t>
      </w:r>
      <w:proofErr w:type="spellStart"/>
      <w:r w:rsidRPr="00483635">
        <w:rPr>
          <w:rFonts w:ascii="Times New Roman" w:hAnsi="Times New Roman" w:cs="Times New Roman"/>
          <w:b/>
          <w:sz w:val="24"/>
          <w:szCs w:val="24"/>
        </w:rPr>
        <w:t>электроаэрозольтерапия</w:t>
      </w:r>
      <w:proofErr w:type="spell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56. Аэрозоли с размером частиц 25-30 мкм могут инспирироваться до уровня: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альвеол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бронхиол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бронхов 1 порядка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трахеи и гортани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носоглотки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57. Аэрозольные частицы величиной 30 мкм относятся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высокодисперсным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среднедисперсным</w:t>
      </w:r>
      <w:proofErr w:type="spellEnd"/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мелкокапельным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низкодисперсным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крупнокапельным аэрозолям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58.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Электроаэрозоли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от аэрозолей отличаются тем, что: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аэрозольные частицы имеют принудительный дополнительный униполярный заряд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      б) аэрозольные частицы имеют положительные и отрицательные заряды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аэрозольные частицы не имеют электрического заряда, но находятся во внешнем электрическом поле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аэрозольные частицы имеют только положительный заряд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правильного ответа нет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1BFE" w:rsidRPr="00483635" w:rsidRDefault="00631BFE" w:rsidP="009010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483635">
        <w:rPr>
          <w:rFonts w:ascii="Times New Roman" w:hAnsi="Times New Roman" w:cs="Times New Roman"/>
          <w:b/>
          <w:sz w:val="24"/>
          <w:szCs w:val="24"/>
        </w:rPr>
        <w:t>. Водолечение и теплолечение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59. Минимальными показателями минерализации минеральных вод для наружного воздействия является содержание неорганических солей в количестве: 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 г/л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2 г/л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5 г/л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10 г/л</w:t>
      </w:r>
    </w:p>
    <w:p w:rsidR="00631BFE" w:rsidRPr="00483635" w:rsidRDefault="00631BFE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15 г/л</w:t>
      </w:r>
    </w:p>
    <w:p w:rsidR="00D24108" w:rsidRPr="00483635" w:rsidRDefault="00D24108" w:rsidP="00631B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60. При понижении желудочной секреции питье минеральной воды назначают до приема пищи: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за 30 мин.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за 45 мин.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за 1 час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 за 1,5 часа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за 2 часа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61. К неподвижным душам относится: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душ Шарко;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восходящий;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шотландский;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подводный душ-массаж;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веерный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62.  Хлоридные натриевые ванны показаны при следующих заболеваниях,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остеоартроза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полиневрита в подострой стадии;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хронического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сальпингоофорита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беременности во второй половине;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псориаза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63.  Оптимальной температурой для общих ванн является: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15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 22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28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34-37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40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 xml:space="preserve">64.   При проведении процедур с использованием парафина и озокерита необходимо соблюдать следующие правила техники безопасности,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нагреватели теплоносителя устанавливают в вытяжном шкафу;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пол кабинета выстилают метлахской плиткой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из одежды больного удаляют все металлические предметы;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в кабинете должен быть огнетушитель ОУ-2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стены облицовывают кафелем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65.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Для проведения криотерапии используют все перечисленные аппараты,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«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Криотур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»;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криопакеты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установки с азотом "Криотерапия";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«УЗТ»;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«Иней-2»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83635">
        <w:rPr>
          <w:rFonts w:ascii="Times New Roman" w:hAnsi="Times New Roman" w:cs="Times New Roman"/>
          <w:b/>
          <w:sz w:val="24"/>
          <w:szCs w:val="24"/>
        </w:rPr>
        <w:t>. Курортология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4"/>
          <w:szCs w:val="24"/>
        </w:rPr>
        <w:t xml:space="preserve">66. </w:t>
      </w:r>
      <w:r w:rsidRPr="00483635">
        <w:rPr>
          <w:rFonts w:ascii="Times New Roman" w:hAnsi="Times New Roman" w:cs="Times New Roman"/>
          <w:sz w:val="28"/>
          <w:szCs w:val="28"/>
        </w:rPr>
        <w:t xml:space="preserve">К климатотерапии относятся следующие воздействия,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аэротерапии;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гелиотерапии;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талассотерапии;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спелеотерапии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ароматерапии.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67.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Из перечисленных заболеваний не показаны для лечения на курортах с климатом пустыни все перечисленные,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хронического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сальпингоофорита</w:t>
      </w:r>
      <w:proofErr w:type="spell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анкилозирующего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спондилоартрита (болезни Бехтерева)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хронического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калькулезного пиелонефрита в стадию ремиссии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хронического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гломерулонефрита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 стадии ремиссии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язвенной болезни желудка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68.  К основным курортным лечебным учреждениям относятся все нижеперечисленные,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санатория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курортной поликлиники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бальнеолечебницы</w:t>
      </w:r>
      <w:proofErr w:type="spellEnd"/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грязелечебницы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пансионата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108" w:rsidRPr="00483635" w:rsidRDefault="00D24108" w:rsidP="00D241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483635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терапевтического профиля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69. При неосложненных формах артериальной гипертонии целесообразно назначение всех перечисленных процедур,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радоновых ванн;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б) углекислых ванн;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электрофореза спазмолитиков;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электросна;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дециметровой терапии.</w:t>
      </w:r>
    </w:p>
    <w:p w:rsidR="00D24108" w:rsidRPr="00483635" w:rsidRDefault="00D24108" w:rsidP="00D241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70. Больным системной склеродермией при выраженных пролиферативных явлениях в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периартикулярных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тканях назначается все перечисленное,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электрофореза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гиалуронидазы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парафина и озокерита 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грязелечения;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фонофореза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гидрокортизона;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ультрафиолетового облучения;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71. При вибрационной болезни физические факторы назначаются с целью: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обезболивания;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снятия спазма;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улучшения трофики;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повышения неспецифического иммунитета;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 в 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72. Для снятия зуда в острой стадии заболевания кожи целесообразно назначить: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йодобромные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хлоридные натриевые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радоновые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крахмальные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углекислые ванны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73. Абсолютным противопоказанием к УФО является: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псориаз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красная волчанка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экзема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витилиго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алопеция</w:t>
      </w:r>
      <w:proofErr w:type="spellEnd"/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74.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ИБС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, стенокардии напряжения II функционального класса, ХСН O-I ст., гипертонической болезни II стадии у больного 60 лет целесообразно назначить: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ультразвук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ультрафиолетовое облучение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электросон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электрическое поле УВЧ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индуктотермию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75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острой стадии ревматического процесса наряду с медикаментозной  терапией применяют все перечисленные методы, кроме: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СВЧ-терапии дециметрового диапазона;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индуктотермии на поясничную область;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общего УФО;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подводного душа-массажа;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кальций-электрофореза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по методике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Вермеля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.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76.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>При остром катаральном бронхите больному в условиях амбулаторного лечения целесообразно провести: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аэрозольтерапию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диоксидином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грязелечение;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хлоридные-натриевые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циркулярный душ;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диадинамотерапию</w:t>
      </w:r>
      <w:proofErr w:type="spellEnd"/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77.  В период ремиссии больным бронхиальной астмой легкой формы рекомендуется комплекс с целью восстановления неспецифической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резистентно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организма, включающий: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суховоздушные ванны;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обтирания, обливания;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спелеотерапию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скипидарные ванны с белой эмульсией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78. На санаторное лечение рекомендуется направлять больных бронхоэктатической болезнью: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в фазе ремиссии;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при отсутствии гнилостной мокроты и без кровохарканья;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при легочно-сердечной недостаточности не выше I-II ст.;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без изменений типа амилоидоза;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все перечисленное 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79. В лечении  неосложнённой пневмонии и последующей реабилитации применимы перечисленные методы,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оперативного;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физиотерапевтического;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лечебной физкультуры и массажа;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санаторно-курортного;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медикаментозного.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80.  В профилактике заболеваний органов пищеварения основное место занимают: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преформированные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физические факторы;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лечение питьевыми минеральными водами;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в) лекарственная терапия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организация рационального режима питания.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81.  Больным остеохондрозом с резко выраженным болевым синдромом рекомендуется назначать: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импульсные токи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сантиметроволновую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терапию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ультразвук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магнитотерапию</w:t>
      </w:r>
      <w:proofErr w:type="spellEnd"/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электрическое поле УВЧ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82.  С целью стимуляции собственной глюкокортикоидной функции коры надпочечников у больных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анкилозирующим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спондилоартритом (Болезнь Бехтерева) назначаются следующие физические факторы: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ультрафиолетовое облучение;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дециметроволновая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терапия;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индуктотермия;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магнитотерапия</w:t>
      </w:r>
      <w:proofErr w:type="spellEnd"/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83.. При тиреотоксикозе лечение токами нельзя назначать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эпигастральную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область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воротниковую зону и область шеи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область коленных суставов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область лучезапястных суставов</w:t>
      </w:r>
    </w:p>
    <w:p w:rsidR="00E4735C" w:rsidRPr="00483635" w:rsidRDefault="00E4735C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область стоп</w:t>
      </w:r>
    </w:p>
    <w:p w:rsidR="005179D2" w:rsidRPr="00483635" w:rsidRDefault="005179D2" w:rsidP="00E473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84.  При ожирении I-II степени показана гидротерапия всеми перечисленными методами,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душа шотландского;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душа Шарко;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восходящего душа;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циркулярного душа;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подводного душа-массажа.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85. При неврите малоберцового нерва, сопровождающегося парезом стопы, наибольший эффект обеспечивает: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электросон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электростимуляция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радоновые ванны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дециметровые волны</w:t>
      </w:r>
    </w:p>
    <w:p w:rsidR="005179D2" w:rsidRPr="00483635" w:rsidRDefault="005179D2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переменное магнитное поле</w:t>
      </w:r>
    </w:p>
    <w:p w:rsidR="00651C6E" w:rsidRPr="00483635" w:rsidRDefault="00651C6E" w:rsidP="005179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86.  Больным после перенесенного нарушения мозгового кровообращения показана бальнеотерапия в виде следующих ванн,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а) сероводородных;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углекислых;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кислородных;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скипидарных;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жемчужных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87.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При невралгии тройничного нерва в стадии обострения применяют следующие физиотерапевтические факторы,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электрического поля УВЧ;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франклинизации;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синусоидальных модулированных токов или ДДТ;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ультразвука;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электрофореза новокаина.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88. При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плечелопаточном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периартрозе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в остром периоде назначают следующие физиотерапевтические факторы,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электрофореза новокаина;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фонофореза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гидрокортизона;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синусоидальных модулированных токов;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бальнеотерапии;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89. При лечении пациентов старшего возраста следует соблюдать следующие правила: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на 30-50% снижать дозу физического воздействия (силы тока, мощности, интенсивности) и целесообразность применения методик местного воздействия;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в течение дня назначать не более трех физических факторов с интервалом в 2-3 часа;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отдавать предпочтение «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ненагрузочным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» физическим факторам, не оказывающим неблагоприятное воздействие на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сердечно-сосудистую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 дыхательную систему;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помнить об онкологической настороженности у пациентов старшего возраста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перечисленное.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1C6E" w:rsidRPr="00483635" w:rsidRDefault="00651C6E" w:rsidP="00651C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483635">
        <w:rPr>
          <w:rFonts w:ascii="Times New Roman" w:hAnsi="Times New Roman" w:cs="Times New Roman"/>
          <w:b/>
          <w:sz w:val="24"/>
          <w:szCs w:val="24"/>
        </w:rPr>
        <w:t>. Лечение физическими факторами детей и подростков</w:t>
      </w:r>
    </w:p>
    <w:p w:rsidR="009010FC" w:rsidRPr="00483635" w:rsidRDefault="009010FC" w:rsidP="00651C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90.  Максимальная мощность электрического поля УВЧ для недоношенных и грудных детей составляет: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10 Вт,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15 Вт,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20 Вт,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30 Вт,</w:t>
      </w:r>
    </w:p>
    <w:p w:rsidR="00651C6E" w:rsidRPr="00483635" w:rsidRDefault="00651C6E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40 Вт</w:t>
      </w:r>
    </w:p>
    <w:p w:rsidR="00241BA4" w:rsidRPr="00483635" w:rsidRDefault="00241BA4" w:rsidP="00651C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91. С грудного возраста детям применяют: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озокеритовые аппликации,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ультрафиолетовое облучение,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электрофорез и синусоидальные модулированные токи,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лазерное излучение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все перечисленное.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92.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Для профилактики обострений ревматизма детям назначают все,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ультрафиолетового облучения,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обливания рук и ног водой, постепенно снижая ее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°,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санации очагов инфекции,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дарсонвализации области сердца,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хлоридно-натриевых ванн.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93.  Детям со спастическими запорами применяют все,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>: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электрофорез папаверина на переднюю брюшную стенку,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индуктотермию на живот,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синусоидальные модулированные токи по расслабляющей методике,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аппликации озокерита на живот,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дарсонвализации прямой кишки.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94.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>Детям, страдающим рахитом, с лечебной целью применяют: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индуктотермию на проекцию надпочечников,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общее УФО,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озокеритовые аппликации,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электрофорез кальция и фосфора,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BA4" w:rsidRPr="00483635" w:rsidRDefault="00241BA4" w:rsidP="00241B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1BA4" w:rsidRPr="00483635" w:rsidRDefault="00241BA4" w:rsidP="00241B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635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483635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хирургического профиля</w:t>
      </w:r>
    </w:p>
    <w:p w:rsidR="004F3CD8" w:rsidRPr="00483635" w:rsidRDefault="004F3CD8" w:rsidP="00241B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95. При обострении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хронического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сальпингоофорита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, обусловленного воспалением, показан электрофорез: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кальция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магния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салицилата натрия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меди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лидазы</w:t>
      </w:r>
      <w:proofErr w:type="spellEnd"/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96.. Больной миомой матки и мастопатией массаж грудной клетки: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показан лечебный массаж;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показан точечный массаж;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показан классический массаж;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противопоказан;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ограничен.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lastRenderedPageBreak/>
        <w:t>97.  При простом или язвенном блефарите в острой стадии заболевания эффективны: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амплипульстерапия</w:t>
      </w:r>
      <w:proofErr w:type="spellEnd"/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б) электрофорез цинка, антибиотиков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в) индуктотермия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г) ультразвук</w:t>
      </w:r>
    </w:p>
    <w:p w:rsidR="004F3CD8" w:rsidRPr="00483635" w:rsidRDefault="004F3CD8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      д) флюктуирующие токи</w:t>
      </w:r>
    </w:p>
    <w:p w:rsidR="00A0691A" w:rsidRPr="00483635" w:rsidRDefault="00A0691A" w:rsidP="004F3C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98.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 </w:t>
      </w:r>
      <w:r w:rsidRPr="00483635">
        <w:rPr>
          <w:rFonts w:ascii="Times New Roman" w:hAnsi="Times New Roman" w:cs="Times New Roman"/>
          <w:sz w:val="28"/>
          <w:szCs w:val="28"/>
        </w:rPr>
        <w:t>При обострении хронического тонзиллита с противовоспалительной целью применяют: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облучение слизистой миндалин УФ в коротковолновом диапазоне;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электрическое поле УВЧ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подчелюстные лимфоузлы;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в) микроволны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подчелюстные лимфоузлы;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общие УФО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и в 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99.  При переломах костей 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483635">
        <w:rPr>
          <w:rFonts w:ascii="Times New Roman" w:hAnsi="Times New Roman" w:cs="Times New Roman"/>
          <w:sz w:val="28"/>
          <w:szCs w:val="28"/>
        </w:rPr>
        <w:t xml:space="preserve"> 2-3 дня с целью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противоотечного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действия назначают: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магнитотерапию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б) синусоидальные модулированные токи;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электрическое поле УВЧ;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ультразвук;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д) дарсонвализацию 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100. </w:t>
      </w:r>
      <w:r w:rsidRPr="00483635">
        <w:rPr>
          <w:rFonts w:ascii="Times New Roman" w:hAnsi="Times New Roman" w:cs="Times New Roman"/>
          <w:sz w:val="24"/>
          <w:szCs w:val="24"/>
        </w:rPr>
        <w:t xml:space="preserve"> </w:t>
      </w:r>
      <w:r w:rsidRPr="00483635">
        <w:rPr>
          <w:rFonts w:ascii="Times New Roman" w:hAnsi="Times New Roman" w:cs="Times New Roman"/>
          <w:sz w:val="28"/>
          <w:szCs w:val="28"/>
        </w:rPr>
        <w:t xml:space="preserve">При контрактуре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Дюпюитрена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противопоказано применение: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а) индуктотермии</w:t>
      </w:r>
      <w:proofErr w:type="gramStart"/>
      <w:r w:rsidRPr="0048363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фонофореза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635">
        <w:rPr>
          <w:rFonts w:ascii="Times New Roman" w:hAnsi="Times New Roman" w:cs="Times New Roman"/>
          <w:sz w:val="28"/>
          <w:szCs w:val="28"/>
        </w:rPr>
        <w:t>лидазы</w:t>
      </w:r>
      <w:proofErr w:type="spellEnd"/>
      <w:r w:rsidRPr="00483635">
        <w:rPr>
          <w:rFonts w:ascii="Times New Roman" w:hAnsi="Times New Roman" w:cs="Times New Roman"/>
          <w:sz w:val="28"/>
          <w:szCs w:val="28"/>
        </w:rPr>
        <w:t>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в) электрического поля УВЧ;</w:t>
      </w:r>
    </w:p>
    <w:p w:rsidR="00A0691A" w:rsidRPr="00483635" w:rsidRDefault="00A0691A" w:rsidP="00A06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г) электрофореза йода;</w:t>
      </w:r>
    </w:p>
    <w:p w:rsidR="00342CAC" w:rsidRPr="00483635" w:rsidRDefault="009010F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83635">
        <w:rPr>
          <w:rFonts w:ascii="Times New Roman" w:hAnsi="Times New Roman" w:cs="Times New Roman"/>
          <w:sz w:val="28"/>
          <w:szCs w:val="28"/>
        </w:rPr>
        <w:t>д) правильно а и в</w:t>
      </w:r>
      <w:bookmarkStart w:id="0" w:name="_GoBack"/>
      <w:bookmarkEnd w:id="0"/>
    </w:p>
    <w:p w:rsidR="00342CAC" w:rsidRPr="00342CAC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342CAC" w:rsidRDefault="00342CAC" w:rsidP="00342C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2CAC" w:rsidRPr="008E026B" w:rsidRDefault="00342CAC" w:rsidP="00342CA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2CAC" w:rsidRPr="007C167F" w:rsidRDefault="00342CAC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7C167F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167F" w:rsidRPr="007C167F" w:rsidRDefault="007C167F" w:rsidP="007C16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7658" w:rsidRDefault="00483635"/>
    <w:sectPr w:rsidR="009F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BB"/>
    <w:rsid w:val="00001BF0"/>
    <w:rsid w:val="000D61E4"/>
    <w:rsid w:val="001864BB"/>
    <w:rsid w:val="00241BA4"/>
    <w:rsid w:val="00342CAC"/>
    <w:rsid w:val="00483635"/>
    <w:rsid w:val="004F3CD8"/>
    <w:rsid w:val="005179D2"/>
    <w:rsid w:val="00631BFE"/>
    <w:rsid w:val="00651C6E"/>
    <w:rsid w:val="00674E3C"/>
    <w:rsid w:val="007C167F"/>
    <w:rsid w:val="008E235E"/>
    <w:rsid w:val="009010FC"/>
    <w:rsid w:val="00A0691A"/>
    <w:rsid w:val="00D24108"/>
    <w:rsid w:val="00D61DE2"/>
    <w:rsid w:val="00E4735C"/>
    <w:rsid w:val="00F3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C16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C167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C16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C167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18</Pages>
  <Words>3432</Words>
  <Characters>19569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2013-12-15T05:45:00Z</dcterms:created>
  <dcterms:modified xsi:type="dcterms:W3CDTF">2013-12-16T03:15:00Z</dcterms:modified>
</cp:coreProperties>
</file>