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spacing w:before="0" w:after="160"/>
        <w:ind w:left="0" w:hanging="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32</w:t>
      </w:r>
    </w:p>
    <w:p>
      <w:pPr>
        <w:pStyle w:val="ConsPlusNormal"/>
        <w:spacing w:before="0"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Тарифному соглашению</w:t>
      </w:r>
    </w:p>
    <w:p>
      <w:pPr>
        <w:pStyle w:val="ConsPlusNormal"/>
        <w:spacing w:before="0"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сфере обязательного медицинского страхования</w:t>
      </w:r>
    </w:p>
    <w:p>
      <w:pPr>
        <w:pStyle w:val="ConsPlusNormal"/>
        <w:spacing w:before="0"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территории Ивановской области на 2023 год</w:t>
      </w:r>
    </w:p>
    <w:p>
      <w:pPr>
        <w:pStyle w:val="ConsPlusNormal"/>
        <w:spacing w:before="0"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Перечень КСГ, которые предполагают хирургическое вмешательство или тромболитическую терапию</w:t>
      </w:r>
    </w:p>
    <w:tbl>
      <w:tblPr>
        <w:tblW w:w="10097" w:type="dxa"/>
        <w:jc w:val="righ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72"/>
        <w:gridCol w:w="8624"/>
      </w:tblGrid>
      <w:tr>
        <w:trPr>
          <w:tblHeader w:val="true"/>
          <w:trHeight w:val="458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Наименование КСГ</w:t>
            </w:r>
          </w:p>
        </w:tc>
      </w:tr>
      <w:tr>
        <w:trPr>
          <w:trHeight w:val="445" w:hRule="atLeast"/>
        </w:trPr>
        <w:tc>
          <w:tcPr>
            <w:tcW w:w="10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" w:cstheme="minorBidi" w:eastAsiaTheme="minorHAnsi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cstheme="minorBidi" w:eastAsiaTheme="minorHAnsi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Круглосуточный стационар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Слинговые операции при недержании мочи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5)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6)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Аппендэктомия, дети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st10.004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Аппендэктомия, дети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3)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st13.002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Нестабильная стенокардия, инфаркт миокарда, легочная эмболия (уровень 2)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Нарушения ритма и проводимости (уровень 2)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Эндокардит, миокардит, перикардит, кардиомиопатии (уровень 2)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st13.009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st13.010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3)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2)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3)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1)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2)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1)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>
        <w:trPr>
          <w:trHeight w:val="306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st19.017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st19.018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Другие операции при злокачественном новообразовании брюшной полости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st19.024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104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Эвисцерация малого таза при лучевых повреждениях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6)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st25.008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5)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st27.009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Другие болезни сердца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st29.007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Тяжелая множественная и сочетанная травма (политравма)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 суставов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st29.011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5)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5)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6)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st31.005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Остеомиелит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 (кроме злокачественных новообразований)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st32.001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Панкреатит, хирургическое лечение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Аппендэктомия, взрослые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st32.012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Аппендэктомия, взрослые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Реинфузия аутокрови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Баллонная внутриаортальная контрпульсация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 мембранная оксигенация</w:t>
            </w:r>
          </w:p>
        </w:tc>
      </w:tr>
      <w:tr>
        <w:trPr>
          <w:trHeight w:val="481" w:hRule="atLeast"/>
        </w:trPr>
        <w:tc>
          <w:tcPr>
            <w:tcW w:w="10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ru-RU" w:bidi="ar-SA"/>
              </w:rPr>
              <w:t>Дневной стационар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Искусственное прерывание беременности (аборт)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ds02.003</w:t>
            </w:r>
          </w:p>
        </w:tc>
        <w:tc>
          <w:tcPr>
            <w:tcW w:w="86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ds10.001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Болезни системы кровообращения с применением инвазивных методов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удаление, смена доступа для диализа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ds29.001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ds29.002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ds29.003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ds30.002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ds30.004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ds30.005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ds31.002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ds31.003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ds31.004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ds32.001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>
        <w:trPr>
          <w:trHeight w:val="300" w:hRule="atLeast"/>
        </w:trPr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</w:rPr>
      </w:pPr>
      <w:r>
        <w:rPr/>
      </w:r>
    </w:p>
    <w:sectPr>
      <w:type w:val="nextPage"/>
      <w:pgSz w:w="11906" w:h="16838"/>
      <w:pgMar w:left="1134" w:right="567" w:header="0" w:top="1135" w:footer="0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442a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styleId="Style15" w:customStyle="1">
    <w:name w:val="Интернет-ссылка"/>
    <w:rPr>
      <w:color w:val="000080"/>
      <w:u w:val="single"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886911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rsid w:val="00886911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44677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LibreOffice/6.4.5.2$Windows_X86_64 LibreOffice_project/a726b36747cf2001e06b58ad5db1aa3a9a1872d6</Application>
  <Pages>6</Pages>
  <Words>1835</Words>
  <Characters>12486</Characters>
  <CharactersWithSpaces>13900</CharactersWithSpaces>
  <Paragraphs>421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2021-11-11T10:00:00Z</dcterms:created>
  <dc:creator>Моржова Светлана Александровна</dc:creator>
  <dc:description/>
  <dc:language>ru-RU</dc:language>
  <cp:lastModifiedBy/>
  <cp:lastPrinted>2021-07-08T11:26:00Z</cp:lastPrinted>
  <dcterms:modified xsi:type="dcterms:W3CDTF">2023-01-26T10:54:17Z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