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FD" w:rsidRDefault="00FD6DFD" w:rsidP="00FD6DFD">
      <w:pPr>
        <w:jc w:val="center"/>
        <w:rPr>
          <w:b/>
          <w:sz w:val="28"/>
          <w:szCs w:val="28"/>
        </w:rPr>
      </w:pPr>
      <w:r w:rsidRPr="004E1038">
        <w:rPr>
          <w:b/>
          <w:sz w:val="28"/>
          <w:szCs w:val="28"/>
        </w:rPr>
        <w:t>Перечень медицинских организаций, участвующих в создании и тиражировании</w:t>
      </w:r>
      <w:r>
        <w:rPr>
          <w:b/>
          <w:sz w:val="28"/>
          <w:szCs w:val="28"/>
        </w:rPr>
        <w:t xml:space="preserve"> «Новой модели медицинской организации, оказывающей первичную медико-санитарную помощь» в 2019 году</w:t>
      </w:r>
    </w:p>
    <w:p w:rsidR="00FD6DFD" w:rsidRDefault="00FD6DFD" w:rsidP="00FD6DFD">
      <w:pPr>
        <w:jc w:val="both"/>
        <w:rPr>
          <w:b/>
          <w:sz w:val="28"/>
          <w:szCs w:val="28"/>
        </w:rPr>
      </w:pPr>
    </w:p>
    <w:p w:rsidR="00FD6DFD" w:rsidRPr="00345A53" w:rsidRDefault="00FD6DFD" w:rsidP="00FD6DFD">
      <w:pPr>
        <w:pStyle w:val="a3"/>
        <w:snapToGrid w:val="0"/>
        <w:ind w:firstLine="0"/>
        <w:rPr>
          <w:rFonts w:eastAsia="Arial"/>
          <w:color w:val="333333"/>
          <w:szCs w:val="28"/>
        </w:rPr>
      </w:pPr>
      <w:r w:rsidRPr="00345A53">
        <w:rPr>
          <w:rFonts w:eastAsia="Arial"/>
          <w:color w:val="333333"/>
          <w:szCs w:val="28"/>
        </w:rPr>
        <w:t>1. Поликлиника № 1 областного бюджетного учреждения здравоохранения "1-я городская клиническая больница».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2. Поликлиника № 5 областного бюджетного учреждения здравоохранения "1-я городская клиническая больница».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3. Детская поликлиника № 1 областного бюджетного учреждения здравоохранения "1-я городская клиническая больница"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4. Поликлиника № 8 областного бюджетного учреждения здравоохранения "Ивановская клиническая больница им. Куваевых"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5. Детская поликлиника № 8 областного бюджетного учреждения здравоохранения "Ивановская клиническая больница им. Куваевых"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6. Поликлиника № 3 областного бюджетного учреждения здравоохранения "Городская клиническая больница № 3 г. Иваново"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7. Поликлиника № 4 областного бюджетного учреждения здравоохранения "Городская клиническая больница № 4».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8. Поликлиника № 9 областного бюджетного учреждения здравоохранения "Городская клиническая больница № 4"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9. Детская поликлиника № 6 областного бюджетного учреждения здравоохранения "Городская клиническая больница № 4"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10. Поликлиника № 7 областного бюджетного учреждения здравоохранения "Городская клиническая больница № 7"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11. Детская поликлиника № 7 областного бюджетного учреждения здравоохранения "Городская клиническая больница № 7"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12. Детская поликлиника № 5 областного бюджетного учреждения здравоохранения "Детская городская клиническая больница № 5"</w:t>
      </w:r>
      <w:r w:rsidR="00FC6E3F">
        <w:rPr>
          <w:rFonts w:eastAsia="Arial"/>
          <w:color w:val="333333"/>
          <w:sz w:val="28"/>
          <w:szCs w:val="28"/>
        </w:rPr>
        <w:t xml:space="preserve"> г. Иваново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13. Консультативно-диагностический центр для детей областного бюджетного учреждения здравоохранения "Ивановская областная клиническая больница"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14. Поликлиника № 3 областного бюджетного учреждения здравоохранения "Вичугская центральная районная больница"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15. Поликлиника № 4 областного бюджетного учреждение здравоохранения "Вичугская центральная районная больница"</w:t>
      </w:r>
      <w:r>
        <w:rPr>
          <w:rFonts w:eastAsia="Arial"/>
          <w:color w:val="333333"/>
          <w:sz w:val="28"/>
          <w:szCs w:val="28"/>
        </w:rPr>
        <w:t>.</w:t>
      </w:r>
      <w:r w:rsidRPr="00345A53">
        <w:rPr>
          <w:rFonts w:eastAsia="Arial"/>
          <w:color w:val="333333"/>
          <w:sz w:val="28"/>
          <w:szCs w:val="28"/>
        </w:rPr>
        <w:t xml:space="preserve"> </w:t>
      </w:r>
    </w:p>
    <w:p w:rsidR="00FD6DFD" w:rsidRPr="00345A53" w:rsidRDefault="0042337F" w:rsidP="00FD6DFD">
      <w:pPr>
        <w:jc w:val="both"/>
        <w:rPr>
          <w:rFonts w:eastAsia="Arial"/>
          <w:color w:val="333333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16. Детская поликлиника</w:t>
      </w:r>
      <w:r w:rsidR="00FD6DFD" w:rsidRPr="00345A53">
        <w:rPr>
          <w:rFonts w:eastAsia="Arial"/>
          <w:color w:val="333333"/>
          <w:sz w:val="28"/>
          <w:szCs w:val="28"/>
        </w:rPr>
        <w:t xml:space="preserve"> областного бюджетного учреждение здравоохранения "Вичугская центральная районная больница"</w:t>
      </w:r>
      <w:r w:rsidR="00FD6DFD"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17.Поликлиника №1 им. Л.И.</w:t>
      </w:r>
      <w:r w:rsidR="0042337F">
        <w:rPr>
          <w:rFonts w:eastAsia="Arial"/>
          <w:color w:val="333333"/>
          <w:sz w:val="28"/>
          <w:szCs w:val="28"/>
        </w:rPr>
        <w:t xml:space="preserve"> </w:t>
      </w:r>
      <w:r w:rsidRPr="00345A53">
        <w:rPr>
          <w:rFonts w:eastAsia="Arial"/>
          <w:color w:val="333333"/>
          <w:sz w:val="28"/>
          <w:szCs w:val="28"/>
        </w:rPr>
        <w:t>Захаровой областного бюджетного учреждение здравоохранения "Кинешемская центральная районная больница"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18. Взрослая поликлиника областного бюджетного учреждение здравоохранения " Кохомская городская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19.Детская поликлиника областного бюджетного учреждение здравоохранения " Кохомская городская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20.</w:t>
      </w:r>
      <w:r w:rsidR="0042337F">
        <w:rPr>
          <w:rFonts w:eastAsia="Arial"/>
          <w:color w:val="333333"/>
          <w:sz w:val="28"/>
          <w:szCs w:val="28"/>
        </w:rPr>
        <w:t>Поликлиника районная</w:t>
      </w:r>
      <w:r w:rsidRPr="00345A53">
        <w:rPr>
          <w:rFonts w:eastAsia="Arial"/>
          <w:color w:val="333333"/>
          <w:sz w:val="28"/>
          <w:szCs w:val="28"/>
        </w:rPr>
        <w:t xml:space="preserve"> областного бюджетного учреждения здравоохранения </w:t>
      </w:r>
      <w:r w:rsidR="00FC6E3F" w:rsidRPr="00345A53">
        <w:rPr>
          <w:rFonts w:eastAsia="Arial"/>
          <w:color w:val="333333"/>
          <w:sz w:val="28"/>
          <w:szCs w:val="28"/>
        </w:rPr>
        <w:t>«Родниковская</w:t>
      </w:r>
      <w:r w:rsidRPr="00345A53">
        <w:rPr>
          <w:rFonts w:eastAsia="Arial"/>
          <w:color w:val="333333"/>
          <w:sz w:val="28"/>
          <w:szCs w:val="28"/>
        </w:rPr>
        <w:t xml:space="preserve">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lastRenderedPageBreak/>
        <w:t>21.</w:t>
      </w:r>
      <w:r w:rsidR="0042337F">
        <w:rPr>
          <w:rFonts w:eastAsia="Arial"/>
          <w:color w:val="333333"/>
          <w:sz w:val="28"/>
          <w:szCs w:val="28"/>
        </w:rPr>
        <w:t xml:space="preserve"> П</w:t>
      </w:r>
      <w:r w:rsidRPr="00345A53">
        <w:rPr>
          <w:rFonts w:eastAsia="Arial"/>
          <w:color w:val="333333"/>
          <w:sz w:val="28"/>
          <w:szCs w:val="28"/>
        </w:rPr>
        <w:t xml:space="preserve">оликлиника </w:t>
      </w:r>
      <w:r w:rsidR="0042337F">
        <w:rPr>
          <w:rFonts w:eastAsia="Arial"/>
          <w:color w:val="333333"/>
          <w:sz w:val="28"/>
          <w:szCs w:val="28"/>
        </w:rPr>
        <w:t xml:space="preserve">для взрослых </w:t>
      </w:r>
      <w:r w:rsidRPr="00345A53">
        <w:rPr>
          <w:rFonts w:eastAsia="Arial"/>
          <w:color w:val="333333"/>
          <w:sz w:val="28"/>
          <w:szCs w:val="28"/>
        </w:rPr>
        <w:t>областного бюджетного учреждения здравоохранения «Тейковская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22.Детская поликлиника областного бюджетного учреждения здравоохранения «Тейковская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23.</w:t>
      </w:r>
      <w:r w:rsidR="0042337F">
        <w:rPr>
          <w:rFonts w:eastAsia="Arial"/>
          <w:color w:val="333333"/>
          <w:sz w:val="28"/>
          <w:szCs w:val="28"/>
        </w:rPr>
        <w:t>Взрослая п</w:t>
      </w:r>
      <w:r w:rsidRPr="00345A53">
        <w:rPr>
          <w:rFonts w:eastAsia="Arial"/>
          <w:color w:val="333333"/>
          <w:sz w:val="28"/>
          <w:szCs w:val="28"/>
        </w:rPr>
        <w:t>оликлиника №</w:t>
      </w:r>
      <w:r w:rsidR="0042337F">
        <w:rPr>
          <w:rFonts w:eastAsia="Arial"/>
          <w:color w:val="333333"/>
          <w:sz w:val="28"/>
          <w:szCs w:val="28"/>
        </w:rPr>
        <w:t xml:space="preserve"> </w:t>
      </w:r>
      <w:bookmarkStart w:id="0" w:name="_GoBack"/>
      <w:bookmarkEnd w:id="0"/>
      <w:r w:rsidRPr="00345A53">
        <w:rPr>
          <w:rFonts w:eastAsia="Arial"/>
          <w:color w:val="333333"/>
          <w:sz w:val="28"/>
          <w:szCs w:val="28"/>
        </w:rPr>
        <w:t>2 областного бюджетного учреждения здравоохранения «Шуйская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345A53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24. Поликлиника №1 областного бюджетного учреждения здравоохранения «Фурмановская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Default="00FD6DFD" w:rsidP="00FD6DFD">
      <w:pPr>
        <w:jc w:val="both"/>
        <w:rPr>
          <w:rFonts w:eastAsia="Arial"/>
          <w:color w:val="333333"/>
          <w:sz w:val="28"/>
          <w:szCs w:val="28"/>
        </w:rPr>
      </w:pPr>
      <w:r w:rsidRPr="00345A53">
        <w:rPr>
          <w:rFonts w:eastAsia="Arial"/>
          <w:color w:val="333333"/>
          <w:sz w:val="28"/>
          <w:szCs w:val="28"/>
        </w:rPr>
        <w:t>25. Детская поликлиника областного бюджетного учреждения здравоохранения «Фурмановская центральная районная больница»</w:t>
      </w:r>
      <w:r>
        <w:rPr>
          <w:rFonts w:eastAsia="Arial"/>
          <w:color w:val="333333"/>
          <w:sz w:val="28"/>
          <w:szCs w:val="28"/>
        </w:rPr>
        <w:t>.</w:t>
      </w:r>
    </w:p>
    <w:p w:rsidR="00FD6DFD" w:rsidRPr="00FD6DFD" w:rsidRDefault="00FD6DFD" w:rsidP="00FD6DFD">
      <w:pPr>
        <w:jc w:val="both"/>
        <w:rPr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26.</w:t>
      </w:r>
      <w:r w:rsidRPr="00FD6DFD">
        <w:t xml:space="preserve"> </w:t>
      </w:r>
      <w:r w:rsidRPr="00FD6DFD">
        <w:rPr>
          <w:sz w:val="28"/>
          <w:szCs w:val="28"/>
        </w:rPr>
        <w:t>Специализированная консультативная поликлиника областного бюджетного учреждения здравоохранения «Ивановский областной онкологический диспансер».</w:t>
      </w:r>
    </w:p>
    <w:p w:rsidR="00FD6DFD" w:rsidRDefault="00FD6DFD" w:rsidP="00FD6DFD">
      <w:pPr>
        <w:pStyle w:val="a3"/>
        <w:snapToGrid w:val="0"/>
        <w:ind w:firstLine="709"/>
      </w:pPr>
    </w:p>
    <w:p w:rsidR="00FC0912" w:rsidRDefault="00FC0912"/>
    <w:sectPr w:rsidR="00FC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0"/>
    <w:rsid w:val="0042337F"/>
    <w:rsid w:val="004C3400"/>
    <w:rsid w:val="00FC0912"/>
    <w:rsid w:val="00FC6E3F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F61A"/>
  <w15:chartTrackingRefBased/>
  <w15:docId w15:val="{EB0A5488-3845-4479-8E04-88073AD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D6D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6DF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Кокорина</dc:creator>
  <cp:keywords/>
  <dc:description/>
  <cp:lastModifiedBy>Екатерина Кокорина</cp:lastModifiedBy>
  <cp:revision>6</cp:revision>
  <dcterms:created xsi:type="dcterms:W3CDTF">2020-03-19T11:21:00Z</dcterms:created>
  <dcterms:modified xsi:type="dcterms:W3CDTF">2020-05-21T11:44:00Z</dcterms:modified>
</cp:coreProperties>
</file>